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460" w:rsidRDefault="00232F22" w:rsidP="00E925FE">
      <w:pPr>
        <w:tabs>
          <w:tab w:val="left" w:pos="1920"/>
        </w:tabs>
        <w:autoSpaceDE w:val="0"/>
        <w:autoSpaceDN w:val="0"/>
        <w:adjustRightInd w:val="0"/>
        <w:spacing w:after="0" w:line="240" w:lineRule="auto"/>
        <w:rPr>
          <w:rFonts w:ascii="Source Sans Pro" w:hAnsi="Source Sans Pro" w:cs="Source Sans Pro"/>
          <w:spacing w:val="-2"/>
          <w:sz w:val="36"/>
          <w:szCs w:val="36"/>
        </w:rPr>
      </w:pPr>
      <w:r>
        <w:rPr>
          <w:rFonts w:ascii="Source Sans Pro" w:hAnsi="Source Sans Pro" w:cs="Source Sans Pro"/>
          <w:spacing w:val="-2"/>
          <w:sz w:val="36"/>
          <w:szCs w:val="36"/>
        </w:rPr>
        <w:t xml:space="preserve">Historic </w:t>
      </w:r>
      <w:r w:rsidR="00E92A1E">
        <w:rPr>
          <w:rFonts w:ascii="Source Sans Pro" w:hAnsi="Source Sans Pro" w:cs="Source Sans Pro"/>
          <w:spacing w:val="-2"/>
          <w:sz w:val="36"/>
          <w:szCs w:val="36"/>
        </w:rPr>
        <w:t>County Boundaries</w:t>
      </w:r>
    </w:p>
    <w:p w:rsidR="004435A3" w:rsidRDefault="004435A3" w:rsidP="00E925FE">
      <w:pPr>
        <w:tabs>
          <w:tab w:val="left" w:pos="1920"/>
        </w:tabs>
        <w:autoSpaceDE w:val="0"/>
        <w:autoSpaceDN w:val="0"/>
        <w:adjustRightInd w:val="0"/>
        <w:spacing w:after="0" w:line="240" w:lineRule="auto"/>
        <w:rPr>
          <w:rFonts w:ascii="Source Sans Pro" w:hAnsi="Source Sans Pro" w:cs="Source Sans Pro"/>
          <w:spacing w:val="-2"/>
        </w:rPr>
      </w:pPr>
    </w:p>
    <w:p w:rsidR="00E92A1E" w:rsidRPr="000F03FF" w:rsidRDefault="00E92A1E" w:rsidP="00E925FE">
      <w:pPr>
        <w:tabs>
          <w:tab w:val="left" w:pos="1920"/>
        </w:tabs>
        <w:autoSpaceDE w:val="0"/>
        <w:autoSpaceDN w:val="0"/>
        <w:adjustRightInd w:val="0"/>
        <w:spacing w:after="0" w:line="240" w:lineRule="auto"/>
        <w:rPr>
          <w:i/>
          <w:iCs/>
        </w:rPr>
      </w:pPr>
      <w:r w:rsidRPr="000F03FF">
        <w:rPr>
          <w:i/>
          <w:iCs/>
        </w:rPr>
        <w:t>The historic counties dataset has been produced by Ordnance Survey in collaboration with the Department of Communities and Local Government and represents those counties based on historic records /mapping circa 1888</w:t>
      </w:r>
      <w:r w:rsidR="00A141B4">
        <w:rPr>
          <w:i/>
          <w:iCs/>
        </w:rPr>
        <w:t xml:space="preserve"> and using the primary sources of the </w:t>
      </w:r>
      <w:r w:rsidR="00243911">
        <w:rPr>
          <w:i/>
          <w:iCs/>
        </w:rPr>
        <w:t>Local Government (England and Wales) Act 1888</w:t>
      </w:r>
      <w:r w:rsidR="00A141B4">
        <w:rPr>
          <w:i/>
          <w:iCs/>
        </w:rPr>
        <w:t>, the</w:t>
      </w:r>
      <w:r w:rsidR="00243911">
        <w:rPr>
          <w:i/>
          <w:iCs/>
        </w:rPr>
        <w:t xml:space="preserve"> </w:t>
      </w:r>
      <w:r w:rsidR="00A141B4" w:rsidRPr="00A141B4">
        <w:rPr>
          <w:i/>
          <w:iCs/>
        </w:rPr>
        <w:t>L</w:t>
      </w:r>
      <w:r w:rsidR="00A141B4">
        <w:rPr>
          <w:i/>
          <w:iCs/>
        </w:rPr>
        <w:t xml:space="preserve">ocal </w:t>
      </w:r>
      <w:r w:rsidR="00A141B4" w:rsidRPr="00A141B4">
        <w:rPr>
          <w:i/>
          <w:iCs/>
        </w:rPr>
        <w:t>G</w:t>
      </w:r>
      <w:r w:rsidR="00A141B4">
        <w:rPr>
          <w:i/>
          <w:iCs/>
        </w:rPr>
        <w:t>overnment</w:t>
      </w:r>
      <w:r w:rsidR="00A141B4" w:rsidRPr="00A141B4">
        <w:rPr>
          <w:i/>
          <w:iCs/>
        </w:rPr>
        <w:t xml:space="preserve"> (S</w:t>
      </w:r>
      <w:r w:rsidR="00A141B4">
        <w:rPr>
          <w:i/>
          <w:iCs/>
        </w:rPr>
        <w:t>cotland</w:t>
      </w:r>
      <w:r w:rsidR="00A141B4" w:rsidRPr="00A141B4">
        <w:rPr>
          <w:i/>
          <w:iCs/>
        </w:rPr>
        <w:t>) A</w:t>
      </w:r>
      <w:r w:rsidR="00A141B4">
        <w:rPr>
          <w:i/>
          <w:iCs/>
        </w:rPr>
        <w:t>ct</w:t>
      </w:r>
      <w:r w:rsidR="00A141B4" w:rsidRPr="00A141B4">
        <w:rPr>
          <w:i/>
          <w:iCs/>
        </w:rPr>
        <w:t xml:space="preserve"> 1889</w:t>
      </w:r>
      <w:r w:rsidR="00A141B4">
        <w:rPr>
          <w:i/>
          <w:iCs/>
        </w:rPr>
        <w:t xml:space="preserve"> </w:t>
      </w:r>
      <w:r w:rsidR="00243911">
        <w:rPr>
          <w:i/>
          <w:iCs/>
        </w:rPr>
        <w:t>and</w:t>
      </w:r>
      <w:r w:rsidRPr="000F03FF">
        <w:rPr>
          <w:i/>
          <w:iCs/>
        </w:rPr>
        <w:t xml:space="preserve"> the Sheriffs Act 1887.</w:t>
      </w:r>
    </w:p>
    <w:p w:rsidR="00E92A1E" w:rsidRDefault="00E92A1E" w:rsidP="00E925FE">
      <w:pPr>
        <w:tabs>
          <w:tab w:val="left" w:pos="1920"/>
        </w:tabs>
        <w:autoSpaceDE w:val="0"/>
        <w:autoSpaceDN w:val="0"/>
        <w:adjustRightInd w:val="0"/>
        <w:spacing w:after="0" w:line="240" w:lineRule="auto"/>
        <w:rPr>
          <w:rFonts w:ascii="Source Sans Pro" w:hAnsi="Source Sans Pro" w:cs="Source Sans Pro"/>
          <w:spacing w:val="-2"/>
        </w:rPr>
      </w:pPr>
    </w:p>
    <w:p w:rsidR="004435A3" w:rsidRDefault="004435A3" w:rsidP="00E925FE">
      <w:pPr>
        <w:tabs>
          <w:tab w:val="left" w:pos="1920"/>
        </w:tabs>
        <w:autoSpaceDE w:val="0"/>
        <w:autoSpaceDN w:val="0"/>
        <w:adjustRightInd w:val="0"/>
        <w:spacing w:after="0" w:line="240" w:lineRule="auto"/>
        <w:rPr>
          <w:rFonts w:ascii="Source Sans Pro" w:hAnsi="Source Sans Pro" w:cs="Source Sans Pro"/>
          <w:spacing w:val="-2"/>
        </w:rPr>
      </w:pPr>
      <w:r>
        <w:rPr>
          <w:rFonts w:ascii="Source Sans Pro" w:hAnsi="Source Sans Pro" w:cs="Source Sans Pro"/>
          <w:spacing w:val="-2"/>
        </w:rPr>
        <w:t>The historic counties</w:t>
      </w:r>
      <w:r w:rsidR="00A9062E">
        <w:rPr>
          <w:rFonts w:ascii="Source Sans Pro" w:hAnsi="Source Sans Pro" w:cs="Source Sans Pro"/>
          <w:spacing w:val="-2"/>
        </w:rPr>
        <w:t xml:space="preserve"> </w:t>
      </w:r>
      <w:r>
        <w:rPr>
          <w:rFonts w:ascii="Source Sans Pro" w:hAnsi="Source Sans Pro" w:cs="Source Sans Pro"/>
          <w:spacing w:val="-2"/>
        </w:rPr>
        <w:t>dataset shows</w:t>
      </w:r>
      <w:r w:rsidR="00D15202">
        <w:rPr>
          <w:rFonts w:ascii="Source Sans Pro" w:hAnsi="Source Sans Pro" w:cs="Source Sans Pro"/>
          <w:spacing w:val="-2"/>
        </w:rPr>
        <w:t xml:space="preserve"> the county boundaries</w:t>
      </w:r>
      <w:r>
        <w:rPr>
          <w:rFonts w:ascii="Source Sans Pro" w:hAnsi="Source Sans Pro" w:cs="Source Sans Pro"/>
          <w:spacing w:val="-2"/>
        </w:rPr>
        <w:t xml:space="preserve"> </w:t>
      </w:r>
      <w:r w:rsidR="00243911">
        <w:rPr>
          <w:rFonts w:ascii="Source Sans Pro" w:hAnsi="Source Sans Pro" w:cs="Source Sans Pro"/>
          <w:spacing w:val="-2"/>
        </w:rPr>
        <w:t xml:space="preserve">in place </w:t>
      </w:r>
      <w:r>
        <w:rPr>
          <w:rFonts w:ascii="Source Sans Pro" w:hAnsi="Source Sans Pro" w:cs="Source Sans Pro"/>
          <w:spacing w:val="-2"/>
        </w:rPr>
        <w:t>in 1888 in England and Wales and those established a year later in Scotland.</w:t>
      </w:r>
      <w:r w:rsidR="00DB222C">
        <w:rPr>
          <w:rFonts w:ascii="Source Sans Pro" w:hAnsi="Source Sans Pro" w:cs="Source Sans Pro"/>
          <w:spacing w:val="-2"/>
        </w:rPr>
        <w:t xml:space="preserve"> The alignments of the</w:t>
      </w:r>
      <w:r w:rsidR="004164B9">
        <w:rPr>
          <w:rFonts w:ascii="Source Sans Pro" w:hAnsi="Source Sans Pro" w:cs="Source Sans Pro"/>
          <w:spacing w:val="-2"/>
        </w:rPr>
        <w:t xml:space="preserve"> </w:t>
      </w:r>
      <w:r w:rsidR="00DB222C">
        <w:rPr>
          <w:rFonts w:ascii="Source Sans Pro" w:hAnsi="Source Sans Pro" w:cs="Source Sans Pro"/>
          <w:spacing w:val="-2"/>
        </w:rPr>
        <w:t xml:space="preserve">counties for England and Wales are derived from mapping sourced from the National Archives and dating from 1890.  </w:t>
      </w:r>
      <w:r w:rsidR="00A15B98">
        <w:rPr>
          <w:rFonts w:ascii="Source Sans Pro" w:hAnsi="Source Sans Pro" w:cs="Source Sans Pro"/>
          <w:spacing w:val="-2"/>
        </w:rPr>
        <w:t>T</w:t>
      </w:r>
      <w:r w:rsidR="00DB222C">
        <w:rPr>
          <w:rFonts w:ascii="Source Sans Pro" w:hAnsi="Source Sans Pro" w:cs="Source Sans Pro"/>
          <w:spacing w:val="-2"/>
        </w:rPr>
        <w:t xml:space="preserve">he most recent available mapping dates </w:t>
      </w:r>
      <w:r w:rsidR="00A15B98">
        <w:rPr>
          <w:rFonts w:ascii="Source Sans Pro" w:hAnsi="Source Sans Pro" w:cs="Source Sans Pro"/>
          <w:spacing w:val="-2"/>
        </w:rPr>
        <w:t xml:space="preserve">for Scotland are </w:t>
      </w:r>
      <w:r w:rsidR="00DB222C">
        <w:rPr>
          <w:rFonts w:ascii="Source Sans Pro" w:hAnsi="Source Sans Pro" w:cs="Source Sans Pro"/>
          <w:spacing w:val="-2"/>
        </w:rPr>
        <w:t>from 1940.</w:t>
      </w:r>
    </w:p>
    <w:p w:rsidR="00E92A1E" w:rsidRDefault="00E92A1E" w:rsidP="00E925FE">
      <w:pPr>
        <w:tabs>
          <w:tab w:val="left" w:pos="1920"/>
        </w:tabs>
        <w:autoSpaceDE w:val="0"/>
        <w:autoSpaceDN w:val="0"/>
        <w:adjustRightInd w:val="0"/>
        <w:spacing w:after="0" w:line="240" w:lineRule="auto"/>
        <w:rPr>
          <w:rFonts w:ascii="Source Sans Pro" w:hAnsi="Source Sans Pro" w:cs="Source Sans Pro"/>
          <w:spacing w:val="-2"/>
        </w:rPr>
      </w:pPr>
    </w:p>
    <w:p w:rsidR="00796460" w:rsidRDefault="00DB222C" w:rsidP="00E925FE">
      <w:pPr>
        <w:tabs>
          <w:tab w:val="left" w:pos="1920"/>
        </w:tabs>
        <w:autoSpaceDE w:val="0"/>
        <w:autoSpaceDN w:val="0"/>
        <w:adjustRightInd w:val="0"/>
        <w:spacing w:after="0" w:line="240" w:lineRule="auto"/>
        <w:rPr>
          <w:rFonts w:ascii="Source Sans Pro" w:hAnsi="Source Sans Pro" w:cs="Source Sans Pro"/>
          <w:spacing w:val="-2"/>
        </w:rPr>
      </w:pPr>
      <w:r>
        <w:rPr>
          <w:rFonts w:ascii="Source Sans Pro" w:hAnsi="Source Sans Pro" w:cs="Source Sans Pro"/>
          <w:spacing w:val="-2"/>
        </w:rPr>
        <w:t xml:space="preserve">The </w:t>
      </w:r>
      <w:r w:rsidR="00426DD0">
        <w:rPr>
          <w:rFonts w:ascii="Source Sans Pro" w:hAnsi="Source Sans Pro" w:cs="Source Sans Pro"/>
          <w:spacing w:val="-2"/>
        </w:rPr>
        <w:t>content</w:t>
      </w:r>
      <w:r>
        <w:rPr>
          <w:rFonts w:ascii="Source Sans Pro" w:hAnsi="Source Sans Pro" w:cs="Source Sans Pro"/>
          <w:spacing w:val="-2"/>
        </w:rPr>
        <w:t xml:space="preserve"> of </w:t>
      </w:r>
      <w:r w:rsidR="00426DD0">
        <w:rPr>
          <w:rFonts w:ascii="Source Sans Pro" w:hAnsi="Source Sans Pro" w:cs="Source Sans Pro"/>
          <w:spacing w:val="-2"/>
        </w:rPr>
        <w:t xml:space="preserve">the relevant </w:t>
      </w:r>
      <w:r>
        <w:rPr>
          <w:rFonts w:ascii="Source Sans Pro" w:hAnsi="Source Sans Pro" w:cs="Source Sans Pro"/>
          <w:spacing w:val="-2"/>
        </w:rPr>
        <w:t xml:space="preserve">legislation </w:t>
      </w:r>
      <w:r w:rsidR="00426DD0">
        <w:rPr>
          <w:rFonts w:ascii="Source Sans Pro" w:hAnsi="Source Sans Pro" w:cs="Source Sans Pro"/>
          <w:spacing w:val="-2"/>
        </w:rPr>
        <w:t>is</w:t>
      </w:r>
      <w:r>
        <w:rPr>
          <w:rFonts w:ascii="Source Sans Pro" w:hAnsi="Source Sans Pro" w:cs="Source Sans Pro"/>
          <w:spacing w:val="-2"/>
        </w:rPr>
        <w:t xml:space="preserve"> outlined below.</w:t>
      </w:r>
    </w:p>
    <w:p w:rsidR="00AA1F72" w:rsidRDefault="00AA1F72" w:rsidP="00E925FE">
      <w:pPr>
        <w:tabs>
          <w:tab w:val="left" w:pos="1920"/>
        </w:tabs>
        <w:autoSpaceDE w:val="0"/>
        <w:autoSpaceDN w:val="0"/>
        <w:adjustRightInd w:val="0"/>
        <w:spacing w:after="0" w:line="240" w:lineRule="auto"/>
        <w:rPr>
          <w:rFonts w:ascii="Source Sans Pro" w:hAnsi="Source Sans Pro" w:cs="Source Sans Pro"/>
          <w:spacing w:val="-2"/>
        </w:rPr>
      </w:pPr>
      <w:bookmarkStart w:id="0" w:name="_GoBack"/>
      <w:bookmarkEnd w:id="0"/>
    </w:p>
    <w:p w:rsidR="00426DD0" w:rsidRPr="00AA1F72" w:rsidRDefault="00426DD0" w:rsidP="00E925FE">
      <w:pPr>
        <w:tabs>
          <w:tab w:val="left" w:pos="1920"/>
        </w:tabs>
        <w:autoSpaceDE w:val="0"/>
        <w:autoSpaceDN w:val="0"/>
        <w:adjustRightInd w:val="0"/>
        <w:spacing w:after="0" w:line="240" w:lineRule="auto"/>
        <w:rPr>
          <w:rFonts w:ascii="Source Sans Pro" w:hAnsi="Source Sans Pro" w:cs="Source Sans Pro"/>
          <w:b/>
          <w:spacing w:val="-2"/>
          <w:u w:val="single"/>
        </w:rPr>
      </w:pPr>
      <w:r w:rsidRPr="00AA1F72">
        <w:rPr>
          <w:rFonts w:ascii="Source Sans Pro" w:hAnsi="Source Sans Pro" w:cs="Source Sans Pro"/>
          <w:b/>
          <w:spacing w:val="-2"/>
          <w:u w:val="single"/>
        </w:rPr>
        <w:t>Sheriffs Act 1887</w:t>
      </w:r>
    </w:p>
    <w:p w:rsidR="00426DD0" w:rsidRDefault="00426DD0" w:rsidP="00E925FE">
      <w:pPr>
        <w:tabs>
          <w:tab w:val="left" w:pos="1920"/>
        </w:tabs>
        <w:autoSpaceDE w:val="0"/>
        <w:autoSpaceDN w:val="0"/>
        <w:adjustRightInd w:val="0"/>
        <w:spacing w:after="0" w:line="240" w:lineRule="auto"/>
        <w:rPr>
          <w:rFonts w:ascii="Source Sans Pro" w:hAnsi="Source Sans Pro" w:cs="Source Sans Pro"/>
          <w:spacing w:val="-2"/>
        </w:rPr>
      </w:pPr>
    </w:p>
    <w:p w:rsidR="00426DD0" w:rsidRDefault="00426DD0" w:rsidP="00426DD0">
      <w:pPr>
        <w:tabs>
          <w:tab w:val="left" w:pos="1920"/>
        </w:tabs>
        <w:autoSpaceDE w:val="0"/>
        <w:autoSpaceDN w:val="0"/>
        <w:adjustRightInd w:val="0"/>
        <w:spacing w:after="0" w:line="240" w:lineRule="auto"/>
        <w:rPr>
          <w:rFonts w:ascii="Source Sans Pro" w:hAnsi="Source Sans Pro" w:cs="Source Sans Pro"/>
          <w:spacing w:val="-2"/>
        </w:rPr>
      </w:pPr>
      <w:r>
        <w:rPr>
          <w:rFonts w:ascii="Source Sans Pro" w:hAnsi="Source Sans Pro" w:cs="Source Sans Pro"/>
          <w:spacing w:val="-2"/>
        </w:rPr>
        <w:t xml:space="preserve">This Act </w:t>
      </w:r>
      <w:r w:rsidRPr="00426DD0">
        <w:rPr>
          <w:rFonts w:ascii="Source Sans Pro" w:hAnsi="Source Sans Pro" w:cs="Source Sans Pro"/>
          <w:spacing w:val="-2"/>
        </w:rPr>
        <w:t>consolidate</w:t>
      </w:r>
      <w:r>
        <w:rPr>
          <w:rFonts w:ascii="Source Sans Pro" w:hAnsi="Source Sans Pro" w:cs="Source Sans Pro"/>
          <w:spacing w:val="-2"/>
        </w:rPr>
        <w:t>d</w:t>
      </w:r>
      <w:r w:rsidRPr="00426DD0">
        <w:rPr>
          <w:rFonts w:ascii="Source Sans Pro" w:hAnsi="Source Sans Pro" w:cs="Source Sans Pro"/>
          <w:spacing w:val="-2"/>
        </w:rPr>
        <w:t xml:space="preserve"> the Law relating to the office of</w:t>
      </w:r>
      <w:r>
        <w:rPr>
          <w:rFonts w:ascii="Source Sans Pro" w:hAnsi="Source Sans Pro" w:cs="Source Sans Pro"/>
          <w:spacing w:val="-2"/>
        </w:rPr>
        <w:t xml:space="preserve"> the </w:t>
      </w:r>
      <w:r w:rsidRPr="00426DD0">
        <w:rPr>
          <w:rFonts w:ascii="Source Sans Pro" w:hAnsi="Source Sans Pro" w:cs="Source Sans Pro"/>
          <w:spacing w:val="-2"/>
        </w:rPr>
        <w:t xml:space="preserve">Sheriff in England, </w:t>
      </w:r>
      <w:r>
        <w:rPr>
          <w:rFonts w:ascii="Source Sans Pro" w:hAnsi="Source Sans Pro" w:cs="Source Sans Pro"/>
          <w:spacing w:val="-2"/>
        </w:rPr>
        <w:t xml:space="preserve">including their appointment and functions and </w:t>
      </w:r>
      <w:r w:rsidRPr="00426DD0">
        <w:rPr>
          <w:rFonts w:ascii="Source Sans Pro" w:hAnsi="Source Sans Pro" w:cs="Source Sans Pro"/>
          <w:spacing w:val="-2"/>
        </w:rPr>
        <w:t>repeal</w:t>
      </w:r>
      <w:r>
        <w:rPr>
          <w:rFonts w:ascii="Source Sans Pro" w:hAnsi="Source Sans Pro" w:cs="Source Sans Pro"/>
          <w:spacing w:val="-2"/>
        </w:rPr>
        <w:t>ed</w:t>
      </w:r>
      <w:r w:rsidRPr="00426DD0">
        <w:rPr>
          <w:rFonts w:ascii="Source Sans Pro" w:hAnsi="Source Sans Pro" w:cs="Source Sans Pro"/>
          <w:spacing w:val="-2"/>
        </w:rPr>
        <w:t xml:space="preserve"> certain enactments,</w:t>
      </w:r>
      <w:r>
        <w:rPr>
          <w:rFonts w:ascii="Source Sans Pro" w:hAnsi="Source Sans Pro" w:cs="Source Sans Pro"/>
          <w:spacing w:val="-2"/>
        </w:rPr>
        <w:t xml:space="preserve"> </w:t>
      </w:r>
      <w:r w:rsidRPr="00426DD0">
        <w:rPr>
          <w:rFonts w:ascii="Source Sans Pro" w:hAnsi="Source Sans Pro" w:cs="Source Sans Pro"/>
          <w:spacing w:val="-2"/>
        </w:rPr>
        <w:t>relating to Sheriffs which ceased to be in force or</w:t>
      </w:r>
      <w:r>
        <w:rPr>
          <w:rFonts w:ascii="Source Sans Pro" w:hAnsi="Source Sans Pro" w:cs="Source Sans Pro"/>
          <w:spacing w:val="-2"/>
        </w:rPr>
        <w:t xml:space="preserve"> </w:t>
      </w:r>
      <w:r w:rsidRPr="00426DD0">
        <w:rPr>
          <w:rFonts w:ascii="Source Sans Pro" w:hAnsi="Source Sans Pro" w:cs="Source Sans Pro"/>
          <w:spacing w:val="-2"/>
        </w:rPr>
        <w:t>have become unnecessary.</w:t>
      </w:r>
      <w:r>
        <w:rPr>
          <w:rFonts w:ascii="Source Sans Pro" w:hAnsi="Source Sans Pro" w:cs="Source Sans Pro"/>
          <w:spacing w:val="-2"/>
        </w:rPr>
        <w:t xml:space="preserve">  It defined </w:t>
      </w:r>
      <w:r w:rsidR="00427E5E">
        <w:rPr>
          <w:rFonts w:ascii="Source Sans Pro" w:hAnsi="Source Sans Pro" w:cs="Source Sans Pro"/>
          <w:spacing w:val="-2"/>
        </w:rPr>
        <w:t xml:space="preserve">counties for such purposes. </w:t>
      </w:r>
    </w:p>
    <w:p w:rsidR="00426DD0" w:rsidRDefault="00426DD0" w:rsidP="00E925FE">
      <w:pPr>
        <w:tabs>
          <w:tab w:val="left" w:pos="1920"/>
        </w:tabs>
        <w:autoSpaceDE w:val="0"/>
        <w:autoSpaceDN w:val="0"/>
        <w:adjustRightInd w:val="0"/>
        <w:spacing w:after="0" w:line="240" w:lineRule="auto"/>
        <w:rPr>
          <w:rFonts w:ascii="Source Sans Pro" w:hAnsi="Source Sans Pro" w:cs="Source Sans Pro"/>
          <w:spacing w:val="-2"/>
        </w:rPr>
      </w:pPr>
    </w:p>
    <w:p w:rsidR="00E925FE" w:rsidRPr="003E5858" w:rsidRDefault="00E925FE" w:rsidP="00E925FE">
      <w:pPr>
        <w:tabs>
          <w:tab w:val="left" w:pos="1920"/>
        </w:tabs>
        <w:autoSpaceDE w:val="0"/>
        <w:autoSpaceDN w:val="0"/>
        <w:adjustRightInd w:val="0"/>
        <w:spacing w:after="0" w:line="240" w:lineRule="auto"/>
        <w:rPr>
          <w:rFonts w:ascii="Source Sans Pro" w:hAnsi="Source Sans Pro" w:cs="Source Sans Pro"/>
          <w:spacing w:val="-2"/>
        </w:rPr>
      </w:pPr>
      <w:r w:rsidRPr="000F03FF">
        <w:rPr>
          <w:rFonts w:ascii="Source Sans Pro" w:hAnsi="Source Sans Pro" w:cs="Source Sans Pro"/>
          <w:b/>
          <w:spacing w:val="-2"/>
        </w:rPr>
        <w:t xml:space="preserve">LOCAL GOVERNMENT (ENGLAND AND WALES) ACT 1888: 51 &amp; 52 </w:t>
      </w:r>
      <w:proofErr w:type="spellStart"/>
      <w:r w:rsidRPr="000F03FF">
        <w:rPr>
          <w:rFonts w:ascii="Source Sans Pro" w:hAnsi="Source Sans Pro" w:cs="Source Sans Pro"/>
          <w:b/>
          <w:spacing w:val="-2"/>
        </w:rPr>
        <w:t>Vict</w:t>
      </w:r>
      <w:proofErr w:type="spellEnd"/>
      <w:r w:rsidRPr="000F03FF">
        <w:rPr>
          <w:rFonts w:ascii="Source Sans Pro" w:hAnsi="Source Sans Pro" w:cs="Source Sans Pro"/>
          <w:b/>
          <w:spacing w:val="-2"/>
        </w:rPr>
        <w:t xml:space="preserve"> C41</w:t>
      </w:r>
      <w:r w:rsidRPr="003E5858">
        <w:rPr>
          <w:rFonts w:ascii="Source Sans Pro" w:hAnsi="Source Sans Pro" w:cs="Source Sans Pro"/>
          <w:spacing w:val="-2"/>
        </w:rPr>
        <w:t xml:space="preserve"> </w:t>
      </w:r>
      <w:r w:rsidR="00423A9A">
        <w:rPr>
          <w:rFonts w:ascii="Source Sans Pro" w:hAnsi="Source Sans Pro" w:cs="Source Sans Pro"/>
          <w:spacing w:val="-2"/>
        </w:rPr>
        <w:t>(as enacted)</w:t>
      </w:r>
    </w:p>
    <w:p w:rsidR="00E925FE" w:rsidRPr="00A4211B" w:rsidRDefault="00E925FE" w:rsidP="00E925FE">
      <w:pPr>
        <w:autoSpaceDE w:val="0"/>
        <w:autoSpaceDN w:val="0"/>
        <w:adjustRightInd w:val="0"/>
        <w:spacing w:after="0" w:line="240" w:lineRule="auto"/>
        <w:rPr>
          <w:rFonts w:ascii="Source Sans Pro" w:hAnsi="Source Sans Pro" w:cs="Source Sans Pro"/>
          <w:i/>
          <w:spacing w:val="-2"/>
        </w:rPr>
      </w:pPr>
      <w:r w:rsidRPr="00A4211B">
        <w:rPr>
          <w:rFonts w:ascii="Source Sans Pro" w:hAnsi="Source Sans Pro" w:cs="Source Sans Pro"/>
          <w:i/>
          <w:spacing w:val="-2"/>
        </w:rPr>
        <w:t>This Act is generally known as the Local Government Act 1888.</w:t>
      </w:r>
    </w:p>
    <w:p w:rsidR="00E925FE" w:rsidRPr="003E5858" w:rsidRDefault="00E925FE" w:rsidP="00E925FE">
      <w:pPr>
        <w:autoSpaceDE w:val="0"/>
        <w:autoSpaceDN w:val="0"/>
        <w:adjustRightInd w:val="0"/>
        <w:spacing w:before="3" w:after="0" w:line="240" w:lineRule="auto"/>
        <w:rPr>
          <w:rFonts w:ascii="Source Sans Pro" w:hAnsi="Source Sans Pro" w:cs="Source Sans Pro"/>
          <w:spacing w:val="-2"/>
        </w:rPr>
      </w:pPr>
    </w:p>
    <w:p w:rsidR="006177F1" w:rsidRDefault="00E925FE" w:rsidP="00195F55">
      <w:pPr>
        <w:tabs>
          <w:tab w:val="left" w:pos="7080"/>
          <w:tab w:val="left" w:pos="7640"/>
          <w:tab w:val="left" w:pos="9360"/>
        </w:tabs>
        <w:autoSpaceDE w:val="0"/>
        <w:autoSpaceDN w:val="0"/>
        <w:adjustRightInd w:val="0"/>
        <w:spacing w:after="0" w:line="240" w:lineRule="auto"/>
        <w:rPr>
          <w:rFonts w:ascii="Times New Roman" w:eastAsia="Times New Roman" w:hAnsi="Times New Roman"/>
          <w:sz w:val="24"/>
          <w:szCs w:val="24"/>
          <w:lang w:val="en" w:eastAsia="en-GB"/>
        </w:rPr>
      </w:pPr>
      <w:r w:rsidRPr="003E5858">
        <w:rPr>
          <w:rFonts w:ascii="Source Sans Pro" w:hAnsi="Source Sans Pro" w:cs="Source Sans Pro"/>
          <w:spacing w:val="-2"/>
        </w:rPr>
        <w:t>This Act changed the style of local govern</w:t>
      </w:r>
      <w:r w:rsidR="006177F1">
        <w:rPr>
          <w:rFonts w:ascii="Source Sans Pro" w:hAnsi="Source Sans Pro" w:cs="Source Sans Pro"/>
          <w:spacing w:val="-2"/>
        </w:rPr>
        <w:t>ance</w:t>
      </w:r>
      <w:r w:rsidRPr="003E5858">
        <w:rPr>
          <w:rFonts w:ascii="Source Sans Pro" w:hAnsi="Source Sans Pro" w:cs="Source Sans Pro"/>
          <w:spacing w:val="-2"/>
        </w:rPr>
        <w:t xml:space="preserve"> in England and Wales </w:t>
      </w:r>
      <w:r w:rsidR="00195F55">
        <w:rPr>
          <w:rFonts w:ascii="Source Sans Pro" w:eastAsia="Times New Roman" w:hAnsi="Source Sans Pro"/>
          <w:lang w:val="en" w:eastAsia="en-GB"/>
        </w:rPr>
        <w:t>a</w:t>
      </w:r>
      <w:r w:rsidR="0038074F">
        <w:rPr>
          <w:rFonts w:ascii="Source Sans Pro" w:eastAsia="Times New Roman" w:hAnsi="Source Sans Pro"/>
          <w:lang w:val="en" w:eastAsia="en-GB"/>
        </w:rPr>
        <w:t>nd</w:t>
      </w:r>
      <w:r w:rsidR="006177F1" w:rsidRPr="00195F55">
        <w:rPr>
          <w:rFonts w:ascii="Source Sans Pro" w:eastAsia="Times New Roman" w:hAnsi="Source Sans Pro"/>
          <w:lang w:val="en" w:eastAsia="en-GB"/>
        </w:rPr>
        <w:t xml:space="preserve"> created elected county councils to take over the administrative functions of the magistrates of the</w:t>
      </w:r>
      <w:r w:rsidR="000606D0">
        <w:rPr>
          <w:rFonts w:ascii="Source Sans Pro" w:eastAsia="Times New Roman" w:hAnsi="Source Sans Pro"/>
          <w:lang w:val="en" w:eastAsia="en-GB"/>
        </w:rPr>
        <w:t xml:space="preserve"> Quarter Sessions</w:t>
      </w:r>
      <w:r w:rsidR="006177F1" w:rsidRPr="00195F55">
        <w:rPr>
          <w:rFonts w:ascii="Source Sans Pro" w:eastAsia="Times New Roman" w:hAnsi="Source Sans Pro"/>
          <w:lang w:val="en" w:eastAsia="en-GB"/>
        </w:rPr>
        <w:t xml:space="preserve"> courts, that ten large cities should be "counties of themselves" for the purposes of local government and that each county was to be divided into urban and rural districts, based on existing</w:t>
      </w:r>
      <w:r w:rsidR="000606D0">
        <w:rPr>
          <w:rFonts w:ascii="Source Sans Pro" w:eastAsia="Times New Roman" w:hAnsi="Source Sans Pro"/>
          <w:lang w:val="en" w:eastAsia="en-GB"/>
        </w:rPr>
        <w:t xml:space="preserve"> sanitary districts</w:t>
      </w:r>
      <w:r w:rsidR="006177F1" w:rsidRPr="00195F55">
        <w:rPr>
          <w:rFonts w:ascii="Source Sans Pro" w:eastAsia="Times New Roman" w:hAnsi="Source Sans Pro"/>
          <w:lang w:val="en" w:eastAsia="en-GB"/>
        </w:rPr>
        <w:t xml:space="preserve"> governed by a district council. </w:t>
      </w:r>
    </w:p>
    <w:p w:rsidR="00E925FE" w:rsidRPr="003E5858" w:rsidRDefault="00E925FE" w:rsidP="00E925FE">
      <w:pPr>
        <w:spacing w:after="0" w:line="240" w:lineRule="auto"/>
        <w:rPr>
          <w:rFonts w:ascii="Source Sans Pro" w:hAnsi="Source Sans Pro" w:cs="Source Sans Pro"/>
          <w:spacing w:val="-2"/>
        </w:rPr>
      </w:pPr>
    </w:p>
    <w:p w:rsidR="00E925FE" w:rsidRDefault="00E925FE" w:rsidP="003E5858">
      <w:pPr>
        <w:tabs>
          <w:tab w:val="left" w:pos="960"/>
        </w:tabs>
        <w:autoSpaceDE w:val="0"/>
        <w:autoSpaceDN w:val="0"/>
        <w:adjustRightInd w:val="0"/>
        <w:spacing w:after="0" w:line="240" w:lineRule="auto"/>
        <w:rPr>
          <w:rFonts w:ascii="Source Sans Pro" w:hAnsi="Source Sans Pro" w:cs="Source Sans Pro"/>
          <w:spacing w:val="-2"/>
        </w:rPr>
      </w:pPr>
      <w:r w:rsidRPr="003E5858">
        <w:rPr>
          <w:rFonts w:ascii="Source Sans Pro" w:hAnsi="Source Sans Pro" w:cs="Source Sans Pro"/>
          <w:spacing w:val="-2"/>
        </w:rPr>
        <w:t>List of counties and county boroughs created in 1889</w:t>
      </w:r>
    </w:p>
    <w:p w:rsidR="00022E83" w:rsidRPr="003E5858" w:rsidRDefault="00022E83" w:rsidP="003E5858">
      <w:pPr>
        <w:tabs>
          <w:tab w:val="left" w:pos="960"/>
        </w:tabs>
        <w:autoSpaceDE w:val="0"/>
        <w:autoSpaceDN w:val="0"/>
        <w:adjustRightInd w:val="0"/>
        <w:spacing w:after="0" w:line="240" w:lineRule="auto"/>
        <w:rPr>
          <w:rFonts w:ascii="Source Sans Pro" w:hAnsi="Source Sans Pro" w:cs="Source Sans Pro"/>
          <w:spacing w:val="-2"/>
        </w:rPr>
      </w:pPr>
    </w:p>
    <w:tbl>
      <w:tblPr>
        <w:tblW w:w="8946" w:type="dxa"/>
        <w:tblInd w:w="93" w:type="dxa"/>
        <w:tblLook w:val="04A0" w:firstRow="1" w:lastRow="0" w:firstColumn="1" w:lastColumn="0" w:noHBand="0" w:noVBand="1"/>
      </w:tblPr>
      <w:tblGrid>
        <w:gridCol w:w="1840"/>
        <w:gridCol w:w="2360"/>
        <w:gridCol w:w="4746"/>
      </w:tblGrid>
      <w:tr w:rsidR="00022E83" w:rsidRPr="00022E83" w:rsidTr="00195F55">
        <w:trPr>
          <w:trHeight w:val="276"/>
        </w:trPr>
        <w:tc>
          <w:tcPr>
            <w:tcW w:w="1840" w:type="dxa"/>
            <w:tcBorders>
              <w:top w:val="nil"/>
              <w:left w:val="nil"/>
              <w:bottom w:val="nil"/>
              <w:right w:val="nil"/>
            </w:tcBorders>
            <w:shd w:val="clear" w:color="auto" w:fill="auto"/>
            <w:noWrap/>
            <w:hideMark/>
          </w:tcPr>
          <w:p w:rsidR="00022E83" w:rsidRPr="00795B57" w:rsidRDefault="00022E83" w:rsidP="00022E83">
            <w:pPr>
              <w:widowControl/>
              <w:spacing w:after="0" w:line="240" w:lineRule="auto"/>
              <w:rPr>
                <w:rFonts w:eastAsia="Times New Roman"/>
                <w:b/>
                <w:color w:val="000000"/>
                <w:sz w:val="20"/>
                <w:szCs w:val="20"/>
                <w:u w:val="single"/>
                <w:lang w:val="en-GB" w:eastAsia="en-GB"/>
              </w:rPr>
            </w:pPr>
            <w:r w:rsidRPr="00795B57">
              <w:rPr>
                <w:rFonts w:eastAsia="Times New Roman"/>
                <w:b/>
                <w:color w:val="000000"/>
                <w:sz w:val="20"/>
                <w:szCs w:val="20"/>
                <w:u w:val="single"/>
                <w:lang w:val="en-GB" w:eastAsia="en-GB"/>
              </w:rPr>
              <w:t>ENGLAND</w:t>
            </w:r>
          </w:p>
          <w:p w:rsidR="00795B57" w:rsidRPr="00022E83" w:rsidRDefault="00795B57" w:rsidP="00022E83">
            <w:pPr>
              <w:widowControl/>
              <w:spacing w:after="0" w:line="240" w:lineRule="auto"/>
              <w:rPr>
                <w:rFonts w:eastAsia="Times New Roman"/>
                <w:color w:val="000000"/>
                <w:sz w:val="20"/>
                <w:szCs w:val="20"/>
                <w:lang w:val="en-GB" w:eastAsia="en-GB"/>
              </w:rPr>
            </w:pPr>
          </w:p>
        </w:tc>
        <w:tc>
          <w:tcPr>
            <w:tcW w:w="2360"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c>
          <w:tcPr>
            <w:tcW w:w="4746"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r>
      <w:tr w:rsidR="00022E83" w:rsidRPr="00022E83" w:rsidTr="00195F55">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00B0F0"/>
            <w:noWrap/>
            <w:hideMark/>
          </w:tcPr>
          <w:p w:rsidR="00022E83" w:rsidRPr="00022E83" w:rsidRDefault="00427E5E" w:rsidP="00427E5E">
            <w:pPr>
              <w:widowControl/>
              <w:spacing w:after="0" w:line="240" w:lineRule="auto"/>
              <w:rPr>
                <w:rFonts w:eastAsia="Times New Roman"/>
                <w:color w:val="000000"/>
                <w:sz w:val="18"/>
                <w:szCs w:val="18"/>
                <w:lang w:val="en-GB" w:eastAsia="en-GB"/>
              </w:rPr>
            </w:pPr>
            <w:r>
              <w:rPr>
                <w:rFonts w:eastAsia="Times New Roman"/>
                <w:color w:val="000000"/>
                <w:sz w:val="18"/>
                <w:szCs w:val="18"/>
                <w:lang w:eastAsia="en-GB"/>
              </w:rPr>
              <w:t xml:space="preserve">Historic </w:t>
            </w:r>
            <w:r w:rsidRPr="00022E83">
              <w:rPr>
                <w:rFonts w:eastAsia="Times New Roman"/>
                <w:color w:val="000000"/>
                <w:sz w:val="18"/>
                <w:szCs w:val="18"/>
                <w:lang w:eastAsia="en-GB"/>
              </w:rPr>
              <w:t xml:space="preserve"> </w:t>
            </w:r>
            <w:r w:rsidR="00022E83" w:rsidRPr="00022E83">
              <w:rPr>
                <w:rFonts w:eastAsia="Times New Roman"/>
                <w:color w:val="000000"/>
                <w:sz w:val="18"/>
                <w:szCs w:val="18"/>
                <w:lang w:eastAsia="en-GB"/>
              </w:rPr>
              <w:t>county</w:t>
            </w:r>
          </w:p>
        </w:tc>
        <w:tc>
          <w:tcPr>
            <w:tcW w:w="2360" w:type="dxa"/>
            <w:tcBorders>
              <w:top w:val="single" w:sz="4" w:space="0" w:color="auto"/>
              <w:left w:val="nil"/>
              <w:bottom w:val="single" w:sz="4" w:space="0" w:color="auto"/>
              <w:right w:val="single" w:sz="4" w:space="0" w:color="auto"/>
            </w:tcBorders>
            <w:shd w:val="clear" w:color="000000" w:fill="00B0F0"/>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Administrative county</w:t>
            </w:r>
          </w:p>
        </w:tc>
        <w:tc>
          <w:tcPr>
            <w:tcW w:w="4746" w:type="dxa"/>
            <w:tcBorders>
              <w:top w:val="single" w:sz="4" w:space="0" w:color="auto"/>
              <w:left w:val="nil"/>
              <w:bottom w:val="single" w:sz="4" w:space="0" w:color="auto"/>
              <w:right w:val="single" w:sz="4" w:space="0" w:color="auto"/>
            </w:tcBorders>
            <w:shd w:val="clear" w:color="000000" w:fill="00B0F0"/>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County boroughs</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Bedfordshire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Bedfordshire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Berkshire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Berkshire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Reading</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Buckinghamshire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Buckinghamshire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Cambridgeshire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Cambridgeshire</w:t>
            </w:r>
            <w:proofErr w:type="spellEnd"/>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Isle of Ely</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Cheshire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Cheshire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Birkenhead, Chester, Stockport (part)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Cornwall</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Cornwall</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Cumberland</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Cumberland</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Carlisle</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Derbyshire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Derbyshire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Derby</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Devon</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Devon</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Devonport, Exeter, Plymouth</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Dorset</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Dorset</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Durham</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Durham</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Gateshead</w:t>
            </w:r>
            <w:proofErr w:type="spellEnd"/>
            <w:r w:rsidRPr="00022E83">
              <w:rPr>
                <w:rFonts w:eastAsia="Times New Roman"/>
                <w:color w:val="000000"/>
                <w:sz w:val="18"/>
                <w:szCs w:val="18"/>
                <w:lang w:eastAsia="en-GB"/>
              </w:rPr>
              <w:t>, South Shields, Sunderland</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Essex</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Essex</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West Ham</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Gloucestershire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Gloucestershire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Bristol (part), Gloucester</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Hampshire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Hampshire †</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Portsmouth, Southampton</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Herefordshire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Herefordshire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Hertfordshire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Hertfordshire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Huntingdonshire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Huntingdonshire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lastRenderedPageBreak/>
              <w:t>Kent</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Kent</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Canterbury</w:t>
            </w:r>
          </w:p>
        </w:tc>
      </w:tr>
      <w:tr w:rsidR="00022E83" w:rsidRPr="00022E83" w:rsidTr="00195F55">
        <w:trPr>
          <w:trHeight w:val="816"/>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Lancashire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Lancashire</w:t>
            </w:r>
          </w:p>
        </w:tc>
        <w:tc>
          <w:tcPr>
            <w:tcW w:w="4746" w:type="dxa"/>
            <w:tcBorders>
              <w:top w:val="nil"/>
              <w:left w:val="nil"/>
              <w:bottom w:val="single" w:sz="4" w:space="0" w:color="auto"/>
              <w:right w:val="single" w:sz="4" w:space="0" w:color="auto"/>
            </w:tcBorders>
            <w:shd w:val="clear" w:color="auto" w:fill="auto"/>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 xml:space="preserve">Barrow, Blackburn, Bolton, </w:t>
            </w:r>
            <w:proofErr w:type="spellStart"/>
            <w:r w:rsidRPr="00022E83">
              <w:rPr>
                <w:rFonts w:eastAsia="Times New Roman"/>
                <w:color w:val="000000"/>
                <w:sz w:val="18"/>
                <w:szCs w:val="18"/>
                <w:lang w:eastAsia="en-GB"/>
              </w:rPr>
              <w:t>Bootle</w:t>
            </w:r>
            <w:proofErr w:type="spellEnd"/>
            <w:r w:rsidRPr="00022E83">
              <w:rPr>
                <w:rFonts w:eastAsia="Times New Roman"/>
                <w:color w:val="000000"/>
                <w:sz w:val="18"/>
                <w:szCs w:val="18"/>
                <w:lang w:eastAsia="en-GB"/>
              </w:rPr>
              <w:t xml:space="preserve"> cum Linacre, </w:t>
            </w:r>
            <w:proofErr w:type="spellStart"/>
            <w:r w:rsidRPr="00022E83">
              <w:rPr>
                <w:rFonts w:eastAsia="Times New Roman"/>
                <w:color w:val="000000"/>
                <w:sz w:val="18"/>
                <w:szCs w:val="18"/>
                <w:lang w:eastAsia="en-GB"/>
              </w:rPr>
              <w:t>Burnley</w:t>
            </w:r>
            <w:proofErr w:type="spellEnd"/>
            <w:r w:rsidRPr="00022E83">
              <w:rPr>
                <w:rFonts w:eastAsia="Times New Roman"/>
                <w:color w:val="000000"/>
                <w:sz w:val="18"/>
                <w:szCs w:val="18"/>
                <w:lang w:eastAsia="en-GB"/>
              </w:rPr>
              <w:t xml:space="preserve">, Bury, Liverpool, Manchester, Oldham, Preston, </w:t>
            </w:r>
            <w:proofErr w:type="spellStart"/>
            <w:r w:rsidRPr="00022E83">
              <w:rPr>
                <w:rFonts w:eastAsia="Times New Roman"/>
                <w:color w:val="000000"/>
                <w:sz w:val="18"/>
                <w:szCs w:val="18"/>
                <w:lang w:eastAsia="en-GB"/>
              </w:rPr>
              <w:t>Rochdale</w:t>
            </w:r>
            <w:proofErr w:type="spellEnd"/>
            <w:r w:rsidRPr="00022E83">
              <w:rPr>
                <w:rFonts w:eastAsia="Times New Roman"/>
                <w:color w:val="000000"/>
                <w:sz w:val="18"/>
                <w:szCs w:val="18"/>
                <w:lang w:eastAsia="en-GB"/>
              </w:rPr>
              <w:t xml:space="preserve">, St Helens, </w:t>
            </w:r>
            <w:proofErr w:type="spellStart"/>
            <w:r w:rsidRPr="00022E83">
              <w:rPr>
                <w:rFonts w:eastAsia="Times New Roman"/>
                <w:color w:val="000000"/>
                <w:sz w:val="18"/>
                <w:szCs w:val="18"/>
                <w:lang w:eastAsia="en-GB"/>
              </w:rPr>
              <w:t>Salford</w:t>
            </w:r>
            <w:proofErr w:type="spellEnd"/>
            <w:r w:rsidRPr="00022E83">
              <w:rPr>
                <w:rFonts w:eastAsia="Times New Roman"/>
                <w:color w:val="000000"/>
                <w:sz w:val="18"/>
                <w:szCs w:val="18"/>
                <w:lang w:eastAsia="en-GB"/>
              </w:rPr>
              <w:t xml:space="preserve">, Stockport (part), </w:t>
            </w:r>
            <w:proofErr w:type="spellStart"/>
            <w:r w:rsidRPr="00022E83">
              <w:rPr>
                <w:rFonts w:eastAsia="Times New Roman"/>
                <w:color w:val="000000"/>
                <w:sz w:val="18"/>
                <w:szCs w:val="18"/>
                <w:lang w:eastAsia="en-GB"/>
              </w:rPr>
              <w:t>Wigan</w:t>
            </w:r>
            <w:proofErr w:type="spellEnd"/>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Leicestershire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Leicestershire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Leicester</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Lincolnshire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Lincolnshire, Parts of Holland</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 xml:space="preserve">Lincolnshire, Parts of </w:t>
            </w:r>
            <w:proofErr w:type="spellStart"/>
            <w:r w:rsidRPr="00022E83">
              <w:rPr>
                <w:rFonts w:eastAsia="Times New Roman"/>
                <w:color w:val="000000"/>
                <w:sz w:val="18"/>
                <w:szCs w:val="18"/>
                <w:lang w:eastAsia="en-GB"/>
              </w:rPr>
              <w:t>Kesteven</w:t>
            </w:r>
            <w:proofErr w:type="spellEnd"/>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Lincolnshire, Parts of Lindsey</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Lincoln</w:t>
            </w:r>
          </w:p>
        </w:tc>
      </w:tr>
      <w:tr w:rsidR="00022E83" w:rsidRPr="00022E83" w:rsidTr="00195F55">
        <w:trPr>
          <w:trHeight w:val="72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London</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London</w:t>
            </w:r>
          </w:p>
        </w:tc>
        <w:tc>
          <w:tcPr>
            <w:tcW w:w="4746" w:type="dxa"/>
            <w:tcBorders>
              <w:top w:val="nil"/>
              <w:left w:val="nil"/>
              <w:bottom w:val="single" w:sz="4" w:space="0" w:color="auto"/>
              <w:right w:val="single" w:sz="4" w:space="0" w:color="auto"/>
            </w:tcBorders>
            <w:shd w:val="clear" w:color="auto" w:fill="auto"/>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City of London: remained a separate county, but returned members to the London County Council, which exercised some powers within the City.</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Middlesex</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Middlesex</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Monmouthshire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Monmouthshire</w:t>
            </w:r>
            <w:proofErr w:type="spellEnd"/>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Newport‡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Norfolk</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Norfolk</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Norwich, Great Yarmouth (part)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Northamptonshire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Northamptonshire</w:t>
            </w:r>
            <w:proofErr w:type="spellEnd"/>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Northampton</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Soke</w:t>
            </w:r>
            <w:proofErr w:type="spellEnd"/>
            <w:r w:rsidRPr="00022E83">
              <w:rPr>
                <w:rFonts w:eastAsia="Times New Roman"/>
                <w:color w:val="000000"/>
                <w:sz w:val="18"/>
                <w:szCs w:val="18"/>
                <w:lang w:eastAsia="en-GB"/>
              </w:rPr>
              <w:t xml:space="preserve"> of Peterborough</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Northumberland</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Northumberland</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Newcastle upon Tyne</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Nottinghamshire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Nottinghamshire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Nottingham</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Oxfordshire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Oxfordshire</w:t>
            </w:r>
            <w:proofErr w:type="spellEnd"/>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Oxford</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Rutland</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Rutland</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Shropshire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Shropshire</w:t>
            </w:r>
            <w:proofErr w:type="spellEnd"/>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Somerset</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Somerset</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Bath, Bristol (part)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Staffordshire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Staffordshire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 xml:space="preserve">Hanley, </w:t>
            </w:r>
            <w:proofErr w:type="spellStart"/>
            <w:r w:rsidRPr="00022E83">
              <w:rPr>
                <w:rFonts w:eastAsia="Times New Roman"/>
                <w:color w:val="000000"/>
                <w:sz w:val="18"/>
                <w:szCs w:val="18"/>
                <w:lang w:eastAsia="en-GB"/>
              </w:rPr>
              <w:t>Walsall</w:t>
            </w:r>
            <w:proofErr w:type="spellEnd"/>
            <w:r w:rsidRPr="00022E83">
              <w:rPr>
                <w:rFonts w:eastAsia="Times New Roman"/>
                <w:color w:val="000000"/>
                <w:sz w:val="18"/>
                <w:szCs w:val="18"/>
                <w:lang w:eastAsia="en-GB"/>
              </w:rPr>
              <w:t xml:space="preserve">, West Bromwich, </w:t>
            </w:r>
            <w:proofErr w:type="spellStart"/>
            <w:r w:rsidRPr="00022E83">
              <w:rPr>
                <w:rFonts w:eastAsia="Times New Roman"/>
                <w:color w:val="000000"/>
                <w:sz w:val="18"/>
                <w:szCs w:val="18"/>
                <w:lang w:eastAsia="en-GB"/>
              </w:rPr>
              <w:t>Wolverhampton</w:t>
            </w:r>
            <w:proofErr w:type="spellEnd"/>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Suffolk</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East Suffolk</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Ipswich, Great Yarmouth (part)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West Suffolk</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Surrey</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Surrey</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Croydon</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Sussex</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East Sussex</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Brighton, Hastings</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West Sussex</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Warwickshire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Warwickshire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Birmingham, Coventry</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Westmorland</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Westmorland</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Wiltshire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Wiltshire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Worcestershire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Worcestershire</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Dudley, Worcester</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Yorkshire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Yorkshire, East Riding</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Kingston-upon-Hull, York (part)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Yorkshire, North Riding</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Middlesbrough</w:t>
            </w:r>
            <w:proofErr w:type="spellEnd"/>
            <w:r w:rsidRPr="00022E83">
              <w:rPr>
                <w:rFonts w:eastAsia="Times New Roman"/>
                <w:color w:val="000000"/>
                <w:sz w:val="18"/>
                <w:szCs w:val="18"/>
                <w:lang w:eastAsia="en-GB"/>
              </w:rPr>
              <w:t>, York (part)</w:t>
            </w:r>
          </w:p>
        </w:tc>
      </w:tr>
      <w:tr w:rsidR="00022E83" w:rsidRPr="00022E83" w:rsidTr="00195F55">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Yorkshire, West Riding</w:t>
            </w:r>
          </w:p>
        </w:tc>
        <w:tc>
          <w:tcPr>
            <w:tcW w:w="4746"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 xml:space="preserve">Bradford, Halifax, </w:t>
            </w:r>
            <w:proofErr w:type="spellStart"/>
            <w:r w:rsidRPr="00022E83">
              <w:rPr>
                <w:rFonts w:eastAsia="Times New Roman"/>
                <w:color w:val="000000"/>
                <w:sz w:val="18"/>
                <w:szCs w:val="18"/>
                <w:lang w:eastAsia="en-GB"/>
              </w:rPr>
              <w:t>Huddersfield</w:t>
            </w:r>
            <w:proofErr w:type="spellEnd"/>
            <w:r w:rsidRPr="00022E83">
              <w:rPr>
                <w:rFonts w:eastAsia="Times New Roman"/>
                <w:color w:val="000000"/>
                <w:sz w:val="18"/>
                <w:szCs w:val="18"/>
                <w:lang w:eastAsia="en-GB"/>
              </w:rPr>
              <w:t>, Leeds, Sheffield, York (part)</w:t>
            </w:r>
          </w:p>
        </w:tc>
      </w:tr>
      <w:tr w:rsidR="00022E83" w:rsidRPr="00022E83" w:rsidTr="00195F55">
        <w:trPr>
          <w:trHeight w:val="240"/>
        </w:trPr>
        <w:tc>
          <w:tcPr>
            <w:tcW w:w="1840"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c>
          <w:tcPr>
            <w:tcW w:w="2360"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c>
          <w:tcPr>
            <w:tcW w:w="4746"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r>
      <w:tr w:rsidR="00022E83" w:rsidRPr="00022E83" w:rsidTr="00195F55">
        <w:trPr>
          <w:trHeight w:val="240"/>
        </w:trPr>
        <w:tc>
          <w:tcPr>
            <w:tcW w:w="8946" w:type="dxa"/>
            <w:gridSpan w:val="3"/>
            <w:tcBorders>
              <w:top w:val="single" w:sz="4" w:space="0" w:color="auto"/>
              <w:left w:val="single" w:sz="4" w:space="0" w:color="auto"/>
              <w:bottom w:val="single" w:sz="4" w:space="0" w:color="auto"/>
              <w:right w:val="single" w:sz="4" w:space="0" w:color="000000"/>
            </w:tcBorders>
            <w:shd w:val="clear" w:color="auto" w:fill="auto"/>
            <w:noWrap/>
            <w:hideMark/>
          </w:tcPr>
          <w:p w:rsidR="00022E83" w:rsidRPr="00022E83" w:rsidRDefault="00022E83" w:rsidP="00022E83">
            <w:pPr>
              <w:widowControl/>
              <w:spacing w:after="0" w:line="240" w:lineRule="auto"/>
              <w:rPr>
                <w:rFonts w:eastAsia="Times New Roman"/>
                <w:i/>
                <w:iCs/>
                <w:color w:val="000000"/>
                <w:sz w:val="18"/>
                <w:szCs w:val="18"/>
                <w:lang w:val="en-GB" w:eastAsia="en-GB"/>
              </w:rPr>
            </w:pPr>
            <w:r w:rsidRPr="00022E83">
              <w:rPr>
                <w:rFonts w:eastAsia="Times New Roman"/>
                <w:i/>
                <w:iCs/>
                <w:color w:val="000000"/>
                <w:sz w:val="18"/>
                <w:szCs w:val="18"/>
                <w:lang w:eastAsia="en-GB"/>
              </w:rPr>
              <w:t xml:space="preserve">† From 1 April 1890 the Isle of Wight was separated from the County of Hampshire to form an Administrative County. </w:t>
            </w:r>
          </w:p>
        </w:tc>
      </w:tr>
      <w:tr w:rsidR="00022E83" w:rsidRPr="00022E83" w:rsidTr="00195F55">
        <w:trPr>
          <w:trHeight w:val="240"/>
        </w:trPr>
        <w:tc>
          <w:tcPr>
            <w:tcW w:w="4200"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022E83" w:rsidRPr="00022E83" w:rsidRDefault="00022E83" w:rsidP="00022E83">
            <w:pPr>
              <w:widowControl/>
              <w:spacing w:after="0" w:line="240" w:lineRule="auto"/>
              <w:rPr>
                <w:rFonts w:eastAsia="Times New Roman"/>
                <w:i/>
                <w:iCs/>
                <w:color w:val="000000"/>
                <w:sz w:val="18"/>
                <w:szCs w:val="18"/>
                <w:lang w:val="en-GB" w:eastAsia="en-GB"/>
              </w:rPr>
            </w:pPr>
            <w:r w:rsidRPr="00022E83">
              <w:rPr>
                <w:rFonts w:eastAsia="Times New Roman"/>
                <w:i/>
                <w:iCs/>
                <w:color w:val="000000"/>
                <w:sz w:val="18"/>
                <w:szCs w:val="18"/>
                <w:lang w:eastAsia="en-GB"/>
              </w:rPr>
              <w:t>‡ Newport became a county borough in 1891</w:t>
            </w:r>
          </w:p>
        </w:tc>
        <w:tc>
          <w:tcPr>
            <w:tcW w:w="4746"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i/>
                <w:iCs/>
                <w:color w:val="000000"/>
                <w:sz w:val="18"/>
                <w:szCs w:val="18"/>
                <w:lang w:val="en-GB" w:eastAsia="en-GB"/>
              </w:rPr>
            </w:pPr>
          </w:p>
        </w:tc>
      </w:tr>
    </w:tbl>
    <w:p w:rsidR="00795B57" w:rsidRDefault="00795B57" w:rsidP="003E5858">
      <w:pPr>
        <w:tabs>
          <w:tab w:val="left" w:pos="960"/>
        </w:tabs>
        <w:autoSpaceDE w:val="0"/>
        <w:autoSpaceDN w:val="0"/>
        <w:adjustRightInd w:val="0"/>
        <w:spacing w:after="0" w:line="240" w:lineRule="auto"/>
        <w:rPr>
          <w:rFonts w:ascii="Source Sans Pro" w:hAnsi="Source Sans Pro" w:cs="Source Sans Pro"/>
          <w:spacing w:val="-2"/>
        </w:rPr>
      </w:pPr>
    </w:p>
    <w:p w:rsidR="00795B57" w:rsidRDefault="00795B57" w:rsidP="003E5858">
      <w:pPr>
        <w:tabs>
          <w:tab w:val="left" w:pos="960"/>
        </w:tabs>
        <w:autoSpaceDE w:val="0"/>
        <w:autoSpaceDN w:val="0"/>
        <w:adjustRightInd w:val="0"/>
        <w:spacing w:after="0" w:line="240" w:lineRule="auto"/>
        <w:rPr>
          <w:rFonts w:ascii="Source Sans Pro" w:hAnsi="Source Sans Pro" w:cs="Source Sans Pro"/>
          <w:spacing w:val="-2"/>
        </w:rPr>
      </w:pPr>
    </w:p>
    <w:tbl>
      <w:tblPr>
        <w:tblW w:w="8600" w:type="dxa"/>
        <w:tblInd w:w="93" w:type="dxa"/>
        <w:tblLook w:val="04A0" w:firstRow="1" w:lastRow="0" w:firstColumn="1" w:lastColumn="0" w:noHBand="0" w:noVBand="1"/>
      </w:tblPr>
      <w:tblGrid>
        <w:gridCol w:w="1840"/>
        <w:gridCol w:w="2360"/>
        <w:gridCol w:w="4400"/>
      </w:tblGrid>
      <w:tr w:rsidR="00022E83" w:rsidRPr="00022E83" w:rsidTr="00022E83">
        <w:trPr>
          <w:trHeight w:val="240"/>
        </w:trPr>
        <w:tc>
          <w:tcPr>
            <w:tcW w:w="1840" w:type="dxa"/>
            <w:tcBorders>
              <w:top w:val="nil"/>
              <w:left w:val="nil"/>
              <w:bottom w:val="nil"/>
              <w:right w:val="nil"/>
            </w:tcBorders>
            <w:shd w:val="clear" w:color="auto" w:fill="auto"/>
            <w:noWrap/>
            <w:hideMark/>
          </w:tcPr>
          <w:p w:rsidR="00022E83" w:rsidRPr="00795B57" w:rsidRDefault="00022E83" w:rsidP="00022E83">
            <w:pPr>
              <w:widowControl/>
              <w:spacing w:after="0" w:line="240" w:lineRule="auto"/>
              <w:rPr>
                <w:rFonts w:eastAsia="Times New Roman"/>
                <w:b/>
                <w:bCs/>
                <w:color w:val="000000"/>
                <w:sz w:val="20"/>
                <w:szCs w:val="20"/>
                <w:u w:val="single"/>
                <w:lang w:val="en-GB" w:eastAsia="en-GB"/>
              </w:rPr>
            </w:pPr>
            <w:r w:rsidRPr="00795B57">
              <w:rPr>
                <w:rFonts w:eastAsia="Times New Roman"/>
                <w:b/>
                <w:bCs/>
                <w:color w:val="000000"/>
                <w:sz w:val="20"/>
                <w:szCs w:val="20"/>
                <w:u w:val="single"/>
                <w:lang w:val="en-GB" w:eastAsia="en-GB"/>
              </w:rPr>
              <w:t>WALES</w:t>
            </w:r>
          </w:p>
          <w:p w:rsidR="00795B57" w:rsidRPr="00022E83" w:rsidRDefault="00795B57" w:rsidP="00022E83">
            <w:pPr>
              <w:widowControl/>
              <w:spacing w:after="0" w:line="240" w:lineRule="auto"/>
              <w:rPr>
                <w:rFonts w:eastAsia="Times New Roman"/>
                <w:b/>
                <w:bCs/>
                <w:color w:val="000000"/>
                <w:sz w:val="18"/>
                <w:szCs w:val="18"/>
                <w:lang w:val="en-GB" w:eastAsia="en-GB"/>
              </w:rPr>
            </w:pPr>
          </w:p>
        </w:tc>
        <w:tc>
          <w:tcPr>
            <w:tcW w:w="2360"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c>
          <w:tcPr>
            <w:tcW w:w="4400" w:type="dxa"/>
            <w:tcBorders>
              <w:top w:val="nil"/>
              <w:left w:val="nil"/>
              <w:bottom w:val="nil"/>
              <w:right w:val="nil"/>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
        </w:tc>
      </w:tr>
      <w:tr w:rsidR="00022E83" w:rsidRPr="00022E83" w:rsidTr="00022E83">
        <w:trPr>
          <w:trHeight w:val="240"/>
        </w:trPr>
        <w:tc>
          <w:tcPr>
            <w:tcW w:w="1840" w:type="dxa"/>
            <w:tcBorders>
              <w:top w:val="single" w:sz="4" w:space="0" w:color="auto"/>
              <w:left w:val="single" w:sz="4" w:space="0" w:color="auto"/>
              <w:bottom w:val="single" w:sz="4" w:space="0" w:color="auto"/>
              <w:right w:val="single" w:sz="4" w:space="0" w:color="auto"/>
            </w:tcBorders>
            <w:shd w:val="clear" w:color="000000" w:fill="00B0F0"/>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Geographic county</w:t>
            </w:r>
          </w:p>
        </w:tc>
        <w:tc>
          <w:tcPr>
            <w:tcW w:w="2360" w:type="dxa"/>
            <w:tcBorders>
              <w:top w:val="single" w:sz="4" w:space="0" w:color="auto"/>
              <w:left w:val="nil"/>
              <w:bottom w:val="single" w:sz="4" w:space="0" w:color="auto"/>
              <w:right w:val="single" w:sz="4" w:space="0" w:color="auto"/>
            </w:tcBorders>
            <w:shd w:val="clear" w:color="000000" w:fill="00B0F0"/>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Administrative county</w:t>
            </w:r>
          </w:p>
        </w:tc>
        <w:tc>
          <w:tcPr>
            <w:tcW w:w="4400" w:type="dxa"/>
            <w:tcBorders>
              <w:top w:val="single" w:sz="4" w:space="0" w:color="auto"/>
              <w:left w:val="nil"/>
              <w:bottom w:val="single" w:sz="4" w:space="0" w:color="auto"/>
              <w:right w:val="single" w:sz="4" w:space="0" w:color="auto"/>
            </w:tcBorders>
            <w:shd w:val="clear" w:color="000000" w:fill="00B0F0"/>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County boroughs</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Anglesey</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Anglesey</w:t>
            </w:r>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Brecknockshire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Brecknockshire</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Carnarvonshire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Carnarvonshire</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Cardiganshire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Cardiganshire</w:t>
            </w:r>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Carmarthenshire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Carmarthenshire</w:t>
            </w:r>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Denbighshire</w:t>
            </w:r>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Denbighshire</w:t>
            </w:r>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Flintshire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Flintshire</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Glamorgan</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Glamorgan</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eastAsia="en-GB"/>
              </w:rPr>
              <w:t>Cardiff, Swansea</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Merioneth</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Merioneth</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Montgomeryshire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Montgomeryshire</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Pembrokeshire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Pembrokeshire</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r w:rsidR="00022E83" w:rsidRPr="00022E83" w:rsidTr="00022E83">
        <w:trPr>
          <w:trHeight w:val="240"/>
        </w:trPr>
        <w:tc>
          <w:tcPr>
            <w:tcW w:w="1840" w:type="dxa"/>
            <w:tcBorders>
              <w:top w:val="nil"/>
              <w:left w:val="single" w:sz="4" w:space="0" w:color="auto"/>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Radnorshire</w:t>
            </w:r>
            <w:proofErr w:type="spellEnd"/>
          </w:p>
        </w:tc>
        <w:tc>
          <w:tcPr>
            <w:tcW w:w="236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proofErr w:type="spellStart"/>
            <w:r w:rsidRPr="00022E83">
              <w:rPr>
                <w:rFonts w:eastAsia="Times New Roman"/>
                <w:color w:val="000000"/>
                <w:sz w:val="18"/>
                <w:szCs w:val="18"/>
                <w:lang w:eastAsia="en-GB"/>
              </w:rPr>
              <w:t>Radnorshire</w:t>
            </w:r>
            <w:proofErr w:type="spellEnd"/>
          </w:p>
        </w:tc>
        <w:tc>
          <w:tcPr>
            <w:tcW w:w="4400" w:type="dxa"/>
            <w:tcBorders>
              <w:top w:val="nil"/>
              <w:left w:val="nil"/>
              <w:bottom w:val="single" w:sz="4" w:space="0" w:color="auto"/>
              <w:right w:val="single" w:sz="4" w:space="0" w:color="auto"/>
            </w:tcBorders>
            <w:shd w:val="clear" w:color="auto" w:fill="auto"/>
            <w:noWrap/>
            <w:hideMark/>
          </w:tcPr>
          <w:p w:rsidR="00022E83" w:rsidRPr="00022E83" w:rsidRDefault="00022E83" w:rsidP="00022E83">
            <w:pPr>
              <w:widowControl/>
              <w:spacing w:after="0" w:line="240" w:lineRule="auto"/>
              <w:rPr>
                <w:rFonts w:eastAsia="Times New Roman"/>
                <w:color w:val="000000"/>
                <w:sz w:val="18"/>
                <w:szCs w:val="18"/>
                <w:lang w:val="en-GB" w:eastAsia="en-GB"/>
              </w:rPr>
            </w:pPr>
            <w:r w:rsidRPr="00022E83">
              <w:rPr>
                <w:rFonts w:eastAsia="Times New Roman"/>
                <w:color w:val="000000"/>
                <w:sz w:val="18"/>
                <w:szCs w:val="18"/>
                <w:lang w:val="en-GB" w:eastAsia="en-GB"/>
              </w:rPr>
              <w:t> </w:t>
            </w:r>
          </w:p>
        </w:tc>
      </w:tr>
    </w:tbl>
    <w:p w:rsidR="00E925FE" w:rsidRPr="003E5858" w:rsidRDefault="00E925FE" w:rsidP="00755CF1">
      <w:pPr>
        <w:widowControl/>
        <w:spacing w:after="240" w:line="240" w:lineRule="auto"/>
        <w:rPr>
          <w:rFonts w:ascii="Source Sans Pro" w:hAnsi="Source Sans Pro" w:cs="Source Sans Pro"/>
          <w:spacing w:val="-2"/>
        </w:rPr>
      </w:pPr>
      <w:r w:rsidRPr="00195F55">
        <w:rPr>
          <w:rFonts w:ascii="Source Sans Pro" w:hAnsi="Source Sans Pro" w:cs="Source Sans Pro"/>
          <w:b/>
          <w:spacing w:val="-2"/>
        </w:rPr>
        <w:lastRenderedPageBreak/>
        <w:t xml:space="preserve">LOCAL GOVERNMENT (SCOTLAND) ACT 1889: 52 &amp; 53 </w:t>
      </w:r>
      <w:proofErr w:type="spellStart"/>
      <w:r w:rsidRPr="00195F55">
        <w:rPr>
          <w:rFonts w:ascii="Source Sans Pro" w:hAnsi="Source Sans Pro" w:cs="Source Sans Pro"/>
          <w:b/>
          <w:spacing w:val="-2"/>
        </w:rPr>
        <w:t>Vict</w:t>
      </w:r>
      <w:proofErr w:type="spellEnd"/>
      <w:r w:rsidRPr="00195F55">
        <w:rPr>
          <w:rFonts w:ascii="Source Sans Pro" w:hAnsi="Source Sans Pro" w:cs="Source Sans Pro"/>
          <w:b/>
          <w:spacing w:val="-2"/>
        </w:rPr>
        <w:t xml:space="preserve"> C50</w:t>
      </w:r>
      <w:r w:rsidRPr="003E5858">
        <w:rPr>
          <w:rFonts w:ascii="Source Sans Pro" w:hAnsi="Source Sans Pro" w:cs="Source Sans Pro"/>
          <w:spacing w:val="-2"/>
        </w:rPr>
        <w:t xml:space="preserve"> </w:t>
      </w:r>
      <w:r w:rsidR="00423A9A">
        <w:rPr>
          <w:rFonts w:ascii="Source Sans Pro" w:hAnsi="Source Sans Pro" w:cs="Source Sans Pro"/>
          <w:spacing w:val="-2"/>
        </w:rPr>
        <w:t>(as enacted)</w:t>
      </w:r>
    </w:p>
    <w:p w:rsidR="00FA3927" w:rsidRPr="00DF4B4B" w:rsidRDefault="00FA3927" w:rsidP="00FA3927">
      <w:pPr>
        <w:widowControl/>
        <w:spacing w:before="100" w:beforeAutospacing="1" w:after="100" w:afterAutospacing="1" w:line="240" w:lineRule="auto"/>
        <w:rPr>
          <w:rFonts w:ascii="Source Sans Pro" w:eastAsia="Times New Roman" w:hAnsi="Source Sans Pro"/>
          <w:sz w:val="20"/>
          <w:szCs w:val="20"/>
          <w:lang w:val="en" w:eastAsia="en-GB"/>
        </w:rPr>
      </w:pPr>
      <w:r w:rsidRPr="00DF4B4B">
        <w:rPr>
          <w:rFonts w:ascii="Source Sans Pro" w:eastAsia="Times New Roman" w:hAnsi="Source Sans Pro"/>
          <w:sz w:val="20"/>
          <w:szCs w:val="20"/>
          <w:lang w:val="en" w:eastAsia="en-GB"/>
        </w:rPr>
        <w:t xml:space="preserve">The Act provided that a county council should be established in each county, consisting of elected councillors. The county was to be divided into electoral divisions, made up of groupings of parishes, each returning one </w:t>
      </w:r>
      <w:proofErr w:type="spellStart"/>
      <w:r w:rsidRPr="00DF4B4B">
        <w:rPr>
          <w:rFonts w:ascii="Source Sans Pro" w:eastAsia="Times New Roman" w:hAnsi="Source Sans Pro"/>
          <w:sz w:val="20"/>
          <w:szCs w:val="20"/>
          <w:lang w:val="en" w:eastAsia="en-GB"/>
        </w:rPr>
        <w:t>councillor</w:t>
      </w:r>
      <w:proofErr w:type="spellEnd"/>
      <w:r w:rsidRPr="00DF4B4B">
        <w:rPr>
          <w:rFonts w:ascii="Source Sans Pro" w:eastAsia="Times New Roman" w:hAnsi="Source Sans Pro"/>
          <w:sz w:val="20"/>
          <w:szCs w:val="20"/>
          <w:lang w:val="en" w:eastAsia="en-GB"/>
        </w:rPr>
        <w:t>. In addition police</w:t>
      </w:r>
      <w:r w:rsidR="00DF4B4B" w:rsidRPr="00DF4B4B">
        <w:rPr>
          <w:rFonts w:ascii="Source Sans Pro" w:eastAsia="Times New Roman" w:hAnsi="Source Sans Pro"/>
          <w:sz w:val="20"/>
          <w:szCs w:val="20"/>
          <w:lang w:val="en" w:eastAsia="en-GB"/>
        </w:rPr>
        <w:t xml:space="preserve"> burghs</w:t>
      </w:r>
      <w:r w:rsidRPr="00DF4B4B">
        <w:rPr>
          <w:rFonts w:ascii="Source Sans Pro" w:eastAsia="Times New Roman" w:hAnsi="Source Sans Pro"/>
          <w:sz w:val="20"/>
          <w:szCs w:val="20"/>
          <w:lang w:val="en" w:eastAsia="en-GB"/>
        </w:rPr>
        <w:t xml:space="preserve"> in the county were also regarded as electoral divisions, though the councillors for these areas were co-opted by the members of the burgh's town council.</w:t>
      </w:r>
    </w:p>
    <w:p w:rsidR="00FA3927" w:rsidRPr="00DF4B4B" w:rsidRDefault="00FA3927" w:rsidP="00FA3927">
      <w:pPr>
        <w:widowControl/>
        <w:spacing w:before="100" w:beforeAutospacing="1" w:after="100" w:afterAutospacing="1" w:line="240" w:lineRule="auto"/>
        <w:rPr>
          <w:rFonts w:ascii="Source Sans Pro" w:eastAsia="Times New Roman" w:hAnsi="Source Sans Pro"/>
          <w:sz w:val="20"/>
          <w:szCs w:val="20"/>
          <w:lang w:val="en" w:eastAsia="en-GB"/>
        </w:rPr>
      </w:pPr>
      <w:r w:rsidRPr="00DF4B4B">
        <w:rPr>
          <w:rFonts w:ascii="Source Sans Pro" w:eastAsia="Times New Roman" w:hAnsi="Source Sans Pro"/>
          <w:sz w:val="20"/>
          <w:szCs w:val="20"/>
          <w:lang w:val="en" w:eastAsia="en-GB"/>
        </w:rPr>
        <w:t>The chairman of each county council, elected by the members, was given the title</w:t>
      </w:r>
      <w:r w:rsidR="00DF4B4B" w:rsidRPr="00DF4B4B">
        <w:rPr>
          <w:rFonts w:ascii="Source Sans Pro" w:eastAsia="Times New Roman" w:hAnsi="Source Sans Pro"/>
          <w:sz w:val="20"/>
          <w:szCs w:val="20"/>
          <w:lang w:val="en" w:eastAsia="en-GB"/>
        </w:rPr>
        <w:t xml:space="preserve"> “</w:t>
      </w:r>
      <w:proofErr w:type="spellStart"/>
      <w:r w:rsidR="00DF4B4B" w:rsidRPr="00DF4B4B">
        <w:rPr>
          <w:rFonts w:ascii="Source Sans Pro" w:eastAsia="Times New Roman" w:hAnsi="Source Sans Pro"/>
          <w:sz w:val="20"/>
          <w:szCs w:val="20"/>
          <w:lang w:val="en" w:eastAsia="en-GB"/>
        </w:rPr>
        <w:t>Convenor</w:t>
      </w:r>
      <w:proofErr w:type="spellEnd"/>
      <w:r w:rsidR="00DF4B4B" w:rsidRPr="00DF4B4B">
        <w:rPr>
          <w:rFonts w:ascii="Source Sans Pro" w:eastAsia="Times New Roman" w:hAnsi="Source Sans Pro"/>
          <w:sz w:val="20"/>
          <w:szCs w:val="20"/>
          <w:lang w:val="en" w:eastAsia="en-GB"/>
        </w:rPr>
        <w:t xml:space="preserve"> of the county”</w:t>
      </w:r>
      <w:r w:rsidRPr="00DF4B4B">
        <w:rPr>
          <w:rFonts w:ascii="Source Sans Pro" w:eastAsia="Times New Roman" w:hAnsi="Source Sans Pro"/>
          <w:sz w:val="20"/>
          <w:szCs w:val="20"/>
          <w:lang w:val="en" w:eastAsia="en-GB"/>
        </w:rPr>
        <w:t>.</w:t>
      </w:r>
    </w:p>
    <w:p w:rsidR="000F03FF" w:rsidRDefault="000F03FF" w:rsidP="000665AB">
      <w:pPr>
        <w:tabs>
          <w:tab w:val="left" w:pos="960"/>
        </w:tabs>
        <w:autoSpaceDE w:val="0"/>
        <w:autoSpaceDN w:val="0"/>
        <w:adjustRightInd w:val="0"/>
        <w:spacing w:after="0" w:line="240" w:lineRule="auto"/>
        <w:rPr>
          <w:rFonts w:ascii="Source Sans Pro" w:hAnsi="Source Sans Pro" w:cs="Source Sans Pro"/>
          <w:spacing w:val="-2"/>
        </w:rPr>
      </w:pPr>
    </w:p>
    <w:p w:rsidR="000665AB" w:rsidRDefault="000665AB" w:rsidP="000665AB">
      <w:pPr>
        <w:tabs>
          <w:tab w:val="left" w:pos="960"/>
        </w:tabs>
        <w:autoSpaceDE w:val="0"/>
        <w:autoSpaceDN w:val="0"/>
        <w:adjustRightInd w:val="0"/>
        <w:spacing w:after="0" w:line="240" w:lineRule="auto"/>
        <w:rPr>
          <w:rFonts w:ascii="Source Sans Pro" w:hAnsi="Source Sans Pro" w:cs="Source Sans Pro"/>
          <w:spacing w:val="-2"/>
        </w:rPr>
      </w:pPr>
      <w:r w:rsidRPr="003E5858">
        <w:rPr>
          <w:rFonts w:ascii="Source Sans Pro" w:hAnsi="Source Sans Pro" w:cs="Source Sans Pro"/>
          <w:spacing w:val="-2"/>
        </w:rPr>
        <w:t>Lis</w:t>
      </w:r>
      <w:r>
        <w:rPr>
          <w:rFonts w:ascii="Source Sans Pro" w:hAnsi="Source Sans Pro" w:cs="Source Sans Pro"/>
          <w:spacing w:val="-2"/>
        </w:rPr>
        <w:t>t of counties created in 1890</w:t>
      </w:r>
    </w:p>
    <w:p w:rsidR="00812BE0" w:rsidRPr="003E5858" w:rsidRDefault="00812BE0" w:rsidP="000665AB">
      <w:pPr>
        <w:tabs>
          <w:tab w:val="left" w:pos="960"/>
        </w:tabs>
        <w:autoSpaceDE w:val="0"/>
        <w:autoSpaceDN w:val="0"/>
        <w:adjustRightInd w:val="0"/>
        <w:spacing w:after="0" w:line="240" w:lineRule="auto"/>
        <w:rPr>
          <w:rFonts w:ascii="Source Sans Pro" w:hAnsi="Source Sans Pro" w:cs="Source Sans Pro"/>
          <w:spacing w:val="-2"/>
        </w:rPr>
      </w:pPr>
    </w:p>
    <w:tbl>
      <w:tblPr>
        <w:tblW w:w="4120" w:type="dxa"/>
        <w:tblInd w:w="93" w:type="dxa"/>
        <w:tblLook w:val="04A0" w:firstRow="1" w:lastRow="0" w:firstColumn="1" w:lastColumn="0" w:noHBand="0" w:noVBand="1"/>
      </w:tblPr>
      <w:tblGrid>
        <w:gridCol w:w="4120"/>
      </w:tblGrid>
      <w:tr w:rsidR="00805115" w:rsidRPr="00805115" w:rsidTr="00805115">
        <w:trPr>
          <w:trHeight w:val="240"/>
        </w:trPr>
        <w:tc>
          <w:tcPr>
            <w:tcW w:w="4120" w:type="dxa"/>
            <w:tcBorders>
              <w:top w:val="nil"/>
              <w:left w:val="nil"/>
              <w:bottom w:val="nil"/>
              <w:right w:val="nil"/>
            </w:tcBorders>
            <w:shd w:val="clear" w:color="auto" w:fill="auto"/>
            <w:noWrap/>
            <w:hideMark/>
          </w:tcPr>
          <w:p w:rsidR="00805115" w:rsidRPr="00795B57" w:rsidRDefault="00805115" w:rsidP="00805115">
            <w:pPr>
              <w:widowControl/>
              <w:spacing w:after="0" w:line="240" w:lineRule="auto"/>
              <w:rPr>
                <w:rFonts w:eastAsia="Times New Roman"/>
                <w:b/>
                <w:bCs/>
                <w:color w:val="000000"/>
                <w:sz w:val="20"/>
                <w:szCs w:val="20"/>
                <w:u w:val="single"/>
                <w:lang w:val="en-GB" w:eastAsia="en-GB"/>
              </w:rPr>
            </w:pPr>
            <w:r w:rsidRPr="00795B57">
              <w:rPr>
                <w:rFonts w:eastAsia="Times New Roman"/>
                <w:b/>
                <w:bCs/>
                <w:color w:val="000000"/>
                <w:sz w:val="20"/>
                <w:szCs w:val="20"/>
                <w:u w:val="single"/>
                <w:lang w:val="en-GB" w:eastAsia="en-GB"/>
              </w:rPr>
              <w:t xml:space="preserve">SCOTLAND </w:t>
            </w:r>
          </w:p>
        </w:tc>
      </w:tr>
      <w:tr w:rsidR="00805115" w:rsidRPr="00805115" w:rsidTr="00805115">
        <w:trPr>
          <w:trHeight w:val="156"/>
        </w:trPr>
        <w:tc>
          <w:tcPr>
            <w:tcW w:w="4120" w:type="dxa"/>
            <w:tcBorders>
              <w:top w:val="nil"/>
              <w:left w:val="nil"/>
              <w:bottom w:val="nil"/>
              <w:right w:val="nil"/>
            </w:tcBorders>
            <w:shd w:val="clear" w:color="auto" w:fill="auto"/>
            <w:noWrap/>
            <w:hideMark/>
          </w:tcPr>
          <w:p w:rsidR="00805115" w:rsidRPr="00805115" w:rsidRDefault="00805115" w:rsidP="00805115">
            <w:pPr>
              <w:widowControl/>
              <w:spacing w:after="0" w:line="240" w:lineRule="auto"/>
              <w:rPr>
                <w:rFonts w:eastAsia="Times New Roman"/>
                <w:b/>
                <w:bCs/>
                <w:color w:val="000000"/>
                <w:sz w:val="18"/>
                <w:szCs w:val="18"/>
                <w:lang w:val="en-GB" w:eastAsia="en-GB"/>
              </w:rPr>
            </w:pPr>
          </w:p>
        </w:tc>
      </w:tr>
      <w:tr w:rsidR="00805115" w:rsidRPr="00805115" w:rsidTr="00805115">
        <w:trPr>
          <w:trHeight w:val="240"/>
        </w:trPr>
        <w:tc>
          <w:tcPr>
            <w:tcW w:w="4120" w:type="dxa"/>
            <w:tcBorders>
              <w:top w:val="single" w:sz="4" w:space="0" w:color="auto"/>
              <w:left w:val="single" w:sz="4" w:space="0" w:color="auto"/>
              <w:bottom w:val="single" w:sz="4" w:space="0" w:color="auto"/>
              <w:right w:val="single" w:sz="4" w:space="0" w:color="auto"/>
            </w:tcBorders>
            <w:shd w:val="clear" w:color="000000" w:fill="00B0F0"/>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Administrative county 1890</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Caithness</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Sutherland</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Ross and Cromarty</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Inverness-shire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Nairnshire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 xml:space="preserve">County of Moray (also known as </w:t>
            </w:r>
            <w:proofErr w:type="spellStart"/>
            <w:r w:rsidRPr="00805115">
              <w:rPr>
                <w:rFonts w:eastAsia="Times New Roman"/>
                <w:color w:val="000000"/>
                <w:sz w:val="18"/>
                <w:szCs w:val="18"/>
                <w:lang w:eastAsia="en-GB"/>
              </w:rPr>
              <w:t>Elginshire</w:t>
            </w:r>
            <w:proofErr w:type="spellEnd"/>
            <w:r w:rsidRPr="00805115">
              <w:rPr>
                <w:rFonts w:eastAsia="Times New Roman"/>
                <w:color w:val="000000"/>
                <w:sz w:val="18"/>
                <w:szCs w:val="18"/>
                <w:lang w:eastAsia="en-GB"/>
              </w:rPr>
              <w:t xml:space="preserve"> until 1918)</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Banffshire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Aberdeenshire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Kincardineshire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Angus (Forfarshire until 1928)</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Perthshire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Argyll</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 xml:space="preserve">County of </w:t>
            </w:r>
            <w:proofErr w:type="spellStart"/>
            <w:r w:rsidRPr="00805115">
              <w:rPr>
                <w:rFonts w:eastAsia="Times New Roman"/>
                <w:color w:val="000000"/>
                <w:sz w:val="18"/>
                <w:szCs w:val="18"/>
                <w:lang w:eastAsia="en-GB"/>
              </w:rPr>
              <w:t>Bute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Ayrshire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Renfrewshire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Dunbartonshire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Stirlingshire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Clackmannanshire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Kinross-shire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Fife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East Lothian (</w:t>
            </w:r>
            <w:proofErr w:type="spellStart"/>
            <w:r w:rsidRPr="00805115">
              <w:rPr>
                <w:rFonts w:eastAsia="Times New Roman"/>
                <w:color w:val="000000"/>
                <w:sz w:val="18"/>
                <w:szCs w:val="18"/>
                <w:lang w:eastAsia="en-GB"/>
              </w:rPr>
              <w:t>Haddingtonshire</w:t>
            </w:r>
            <w:proofErr w:type="spellEnd"/>
            <w:r w:rsidRPr="00805115">
              <w:rPr>
                <w:rFonts w:eastAsia="Times New Roman"/>
                <w:color w:val="000000"/>
                <w:sz w:val="18"/>
                <w:szCs w:val="18"/>
                <w:lang w:eastAsia="en-GB"/>
              </w:rPr>
              <w:t xml:space="preserve"> until 1921)</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Midlothian (County of Edinburgh until 1890)</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West Lothian (</w:t>
            </w:r>
            <w:proofErr w:type="spellStart"/>
            <w:r w:rsidRPr="00805115">
              <w:rPr>
                <w:rFonts w:eastAsia="Times New Roman"/>
                <w:color w:val="000000"/>
                <w:sz w:val="18"/>
                <w:szCs w:val="18"/>
                <w:lang w:eastAsia="en-GB"/>
              </w:rPr>
              <w:t>Linlithgowshire</w:t>
            </w:r>
            <w:proofErr w:type="spellEnd"/>
            <w:r w:rsidRPr="00805115">
              <w:rPr>
                <w:rFonts w:eastAsia="Times New Roman"/>
                <w:color w:val="000000"/>
                <w:sz w:val="18"/>
                <w:szCs w:val="18"/>
                <w:lang w:eastAsia="en-GB"/>
              </w:rPr>
              <w:t xml:space="preserve"> until 1924)</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Lanarkshire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Peeblesshire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Selkirkshire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Berwickshire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Roxburghshire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Dumfriesshire</w:t>
            </w:r>
            <w:proofErr w:type="spellEnd"/>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Kirkcudbrightshire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Wigtownshire</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proofErr w:type="spellStart"/>
            <w:r w:rsidRPr="00805115">
              <w:rPr>
                <w:rFonts w:eastAsia="Times New Roman"/>
                <w:color w:val="000000"/>
                <w:sz w:val="18"/>
                <w:szCs w:val="18"/>
                <w:lang w:eastAsia="en-GB"/>
              </w:rPr>
              <w:t>Zetland</w:t>
            </w:r>
            <w:proofErr w:type="spellEnd"/>
            <w:r w:rsidRPr="00805115">
              <w:rPr>
                <w:rFonts w:eastAsia="Times New Roman"/>
                <w:color w:val="000000"/>
                <w:sz w:val="18"/>
                <w:szCs w:val="18"/>
                <w:lang w:eastAsia="en-GB"/>
              </w:rPr>
              <w:t xml:space="preserve"> (Shetland)</w:t>
            </w:r>
          </w:p>
        </w:tc>
      </w:tr>
      <w:tr w:rsidR="00805115" w:rsidRPr="00805115" w:rsidTr="00805115">
        <w:trPr>
          <w:trHeight w:val="240"/>
        </w:trPr>
        <w:tc>
          <w:tcPr>
            <w:tcW w:w="4120" w:type="dxa"/>
            <w:tcBorders>
              <w:top w:val="nil"/>
              <w:left w:val="single" w:sz="4" w:space="0" w:color="auto"/>
              <w:bottom w:val="single" w:sz="4" w:space="0" w:color="auto"/>
              <w:right w:val="single" w:sz="4" w:space="0" w:color="auto"/>
            </w:tcBorders>
            <w:shd w:val="clear" w:color="auto" w:fill="auto"/>
            <w:noWrap/>
            <w:hideMark/>
          </w:tcPr>
          <w:p w:rsidR="00805115" w:rsidRPr="00805115" w:rsidRDefault="00805115" w:rsidP="00805115">
            <w:pPr>
              <w:widowControl/>
              <w:spacing w:after="0" w:line="240" w:lineRule="auto"/>
              <w:rPr>
                <w:rFonts w:eastAsia="Times New Roman"/>
                <w:color w:val="000000"/>
                <w:sz w:val="18"/>
                <w:szCs w:val="18"/>
                <w:lang w:val="en-GB" w:eastAsia="en-GB"/>
              </w:rPr>
            </w:pPr>
            <w:r w:rsidRPr="00805115">
              <w:rPr>
                <w:rFonts w:eastAsia="Times New Roman"/>
                <w:color w:val="000000"/>
                <w:sz w:val="18"/>
                <w:szCs w:val="18"/>
                <w:lang w:eastAsia="en-GB"/>
              </w:rPr>
              <w:t>Orkney</w:t>
            </w:r>
          </w:p>
        </w:tc>
      </w:tr>
    </w:tbl>
    <w:p w:rsidR="005B1925" w:rsidRPr="005B1925" w:rsidRDefault="005B1925" w:rsidP="00D44949">
      <w:pPr>
        <w:autoSpaceDE w:val="0"/>
        <w:autoSpaceDN w:val="0"/>
        <w:adjustRightInd w:val="0"/>
        <w:spacing w:after="0" w:line="240" w:lineRule="auto"/>
        <w:rPr>
          <w:rFonts w:ascii="Source Sans Pro" w:hAnsi="Source Sans Pro" w:cs="Source Sans Pro"/>
          <w:spacing w:val="-2"/>
        </w:rPr>
      </w:pPr>
    </w:p>
    <w:sectPr w:rsidR="005B1925" w:rsidRPr="005B1925" w:rsidSect="007D5040">
      <w:headerReference w:type="even" r:id="rId10"/>
      <w:headerReference w:type="default" r:id="rId11"/>
      <w:footerReference w:type="even" r:id="rId12"/>
      <w:footerReference w:type="default" r:id="rId13"/>
      <w:headerReference w:type="first" r:id="rId14"/>
      <w:footerReference w:type="first" r:id="rId15"/>
      <w:pgSz w:w="11906" w:h="16838"/>
      <w:pgMar w:top="1247"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911" w:rsidRDefault="00243911" w:rsidP="00243911">
      <w:pPr>
        <w:spacing w:after="0" w:line="240" w:lineRule="auto"/>
      </w:pPr>
      <w:r>
        <w:separator/>
      </w:r>
    </w:p>
  </w:endnote>
  <w:endnote w:type="continuationSeparator" w:id="0">
    <w:p w:rsidR="00243911" w:rsidRDefault="00243911" w:rsidP="00243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orbel"/>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911" w:rsidRDefault="00243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911" w:rsidRDefault="002439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911" w:rsidRDefault="00243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911" w:rsidRDefault="00243911" w:rsidP="00243911">
      <w:pPr>
        <w:spacing w:after="0" w:line="240" w:lineRule="auto"/>
      </w:pPr>
      <w:r>
        <w:separator/>
      </w:r>
    </w:p>
  </w:footnote>
  <w:footnote w:type="continuationSeparator" w:id="0">
    <w:p w:rsidR="00243911" w:rsidRDefault="00243911" w:rsidP="002439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911" w:rsidRDefault="00243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911" w:rsidRDefault="002439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911" w:rsidRDefault="00243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B4C17"/>
    <w:multiLevelType w:val="multilevel"/>
    <w:tmpl w:val="D1867A16"/>
    <w:styleLink w:val="Headings"/>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
    <w:nsid w:val="0A3555F9"/>
    <w:multiLevelType w:val="multilevel"/>
    <w:tmpl w:val="05B06BB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F0C75"/>
    <w:multiLevelType w:val="hybridMultilevel"/>
    <w:tmpl w:val="E19A5BF6"/>
    <w:lvl w:ilvl="0" w:tplc="B434D20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CF7596"/>
    <w:multiLevelType w:val="multilevel"/>
    <w:tmpl w:val="D1867A16"/>
    <w:numStyleLink w:val="Headings"/>
  </w:abstractNum>
  <w:abstractNum w:abstractNumId="4">
    <w:nsid w:val="12044C09"/>
    <w:multiLevelType w:val="multilevel"/>
    <w:tmpl w:val="019E5F6E"/>
    <w:numStyleLink w:val="Annexes"/>
  </w:abstractNum>
  <w:abstractNum w:abstractNumId="5">
    <w:nsid w:val="1F42617B"/>
    <w:multiLevelType w:val="multilevel"/>
    <w:tmpl w:val="CBE00D84"/>
    <w:lvl w:ilvl="0">
      <w:start w:val="1"/>
      <w:numFmt w:val="decimal"/>
      <w:lvlText w:val="%1"/>
      <w:lvlJc w:val="left"/>
      <w:pPr>
        <w:ind w:left="375" w:hanging="375"/>
      </w:pPr>
      <w:rPr>
        <w:rFonts w:hint="default"/>
      </w:rPr>
    </w:lvl>
    <w:lvl w:ilvl="1">
      <w:start w:val="2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223C1A84"/>
    <w:multiLevelType w:val="hybridMultilevel"/>
    <w:tmpl w:val="F9D03D16"/>
    <w:lvl w:ilvl="0" w:tplc="B56ED650">
      <w:start w:val="1"/>
      <w:numFmt w:val="decimal"/>
      <w:pStyle w:val="Number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943ADD"/>
    <w:multiLevelType w:val="multilevel"/>
    <w:tmpl w:val="019E5F6E"/>
    <w:numStyleLink w:val="Annexes"/>
  </w:abstractNum>
  <w:abstractNum w:abstractNumId="8">
    <w:nsid w:val="2AE12EE2"/>
    <w:multiLevelType w:val="hybridMultilevel"/>
    <w:tmpl w:val="92C41402"/>
    <w:lvl w:ilvl="0" w:tplc="06F424DC">
      <w:start w:val="1"/>
      <w:numFmt w:val="bullet"/>
      <w:pStyle w:val="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3634CA"/>
    <w:multiLevelType w:val="multilevel"/>
    <w:tmpl w:val="701C4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C7E7698"/>
    <w:multiLevelType w:val="multilevel"/>
    <w:tmpl w:val="D8526CF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46F73379"/>
    <w:multiLevelType w:val="multilevel"/>
    <w:tmpl w:val="019E5F6E"/>
    <w:numStyleLink w:val="Annexes"/>
  </w:abstractNum>
  <w:abstractNum w:abstractNumId="12">
    <w:nsid w:val="49DF2BD7"/>
    <w:multiLevelType w:val="multilevel"/>
    <w:tmpl w:val="06E00952"/>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59794EF7"/>
    <w:multiLevelType w:val="hybridMultilevel"/>
    <w:tmpl w:val="3C8A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D622DC"/>
    <w:multiLevelType w:val="multilevel"/>
    <w:tmpl w:val="019E5F6E"/>
    <w:numStyleLink w:val="Annexes"/>
  </w:abstractNum>
  <w:abstractNum w:abstractNumId="15">
    <w:nsid w:val="59F97111"/>
    <w:multiLevelType w:val="multilevel"/>
    <w:tmpl w:val="C34C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117C17"/>
    <w:multiLevelType w:val="hybridMultilevel"/>
    <w:tmpl w:val="4DA04A80"/>
    <w:lvl w:ilvl="0" w:tplc="06D8DAC4">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FF2151C"/>
    <w:multiLevelType w:val="multilevel"/>
    <w:tmpl w:val="019E5F6E"/>
    <w:numStyleLink w:val="Annexes"/>
  </w:abstractNum>
  <w:abstractNum w:abstractNumId="18">
    <w:nsid w:val="6DF3550B"/>
    <w:multiLevelType w:val="multilevel"/>
    <w:tmpl w:val="D1867A16"/>
    <w:numStyleLink w:val="Headings"/>
  </w:abstractNum>
  <w:abstractNum w:abstractNumId="19">
    <w:nsid w:val="724E5BF8"/>
    <w:multiLevelType w:val="multilevel"/>
    <w:tmpl w:val="019E5F6E"/>
    <w:styleLink w:val="Annexes"/>
    <w:lvl w:ilvl="0">
      <w:start w:val="1"/>
      <w:numFmt w:val="upperLetter"/>
      <w:pStyle w:val="Annexe1"/>
      <w:lvlText w:val="%1"/>
      <w:lvlJc w:val="left"/>
      <w:pPr>
        <w:ind w:left="851" w:hanging="851"/>
      </w:pPr>
      <w:rPr>
        <w:rFonts w:hint="default"/>
      </w:rPr>
    </w:lvl>
    <w:lvl w:ilvl="1">
      <w:start w:val="1"/>
      <w:numFmt w:val="decimal"/>
      <w:pStyle w:val="Annexe2"/>
      <w:lvlText w:val="%1.%2"/>
      <w:lvlJc w:val="left"/>
      <w:pPr>
        <w:ind w:left="851" w:hanging="851"/>
      </w:pPr>
      <w:rPr>
        <w:rFonts w:hint="default"/>
      </w:rPr>
    </w:lvl>
    <w:lvl w:ilvl="2">
      <w:start w:val="1"/>
      <w:numFmt w:val="decimal"/>
      <w:pStyle w:val="Annexe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nsid w:val="732C4207"/>
    <w:multiLevelType w:val="hybridMultilevel"/>
    <w:tmpl w:val="9EB02FD6"/>
    <w:lvl w:ilvl="0" w:tplc="409E5E2E">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3D6269A"/>
    <w:multiLevelType w:val="multilevel"/>
    <w:tmpl w:val="91FAA7D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C273DA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8"/>
  </w:num>
  <w:num w:numId="3">
    <w:abstractNumId w:val="6"/>
  </w:num>
  <w:num w:numId="4">
    <w:abstractNumId w:val="9"/>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7"/>
  </w:num>
  <w:num w:numId="9">
    <w:abstractNumId w:val="17"/>
  </w:num>
  <w:num w:numId="10">
    <w:abstractNumId w:val="4"/>
  </w:num>
  <w:num w:numId="11">
    <w:abstractNumId w:val="11"/>
  </w:num>
  <w:num w:numId="12">
    <w:abstractNumId w:val="14"/>
  </w:num>
  <w:num w:numId="13">
    <w:abstractNumId w:val="22"/>
  </w:num>
  <w:num w:numId="14">
    <w:abstractNumId w:val="0"/>
  </w:num>
  <w:num w:numId="15">
    <w:abstractNumId w:val="18"/>
  </w:num>
  <w:num w:numId="16">
    <w:abstractNumId w:val="3"/>
  </w:num>
  <w:num w:numId="17">
    <w:abstractNumId w:val="5"/>
  </w:num>
  <w:num w:numId="18">
    <w:abstractNumId w:val="12"/>
  </w:num>
  <w:num w:numId="19">
    <w:abstractNumId w:val="20"/>
  </w:num>
  <w:num w:numId="20">
    <w:abstractNumId w:val="16"/>
  </w:num>
  <w:num w:numId="21">
    <w:abstractNumId w:val="10"/>
  </w:num>
  <w:num w:numId="22">
    <w:abstractNumId w:val="2"/>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FE"/>
    <w:rsid w:val="0000341C"/>
    <w:rsid w:val="00007349"/>
    <w:rsid w:val="00022E83"/>
    <w:rsid w:val="00034239"/>
    <w:rsid w:val="000606D0"/>
    <w:rsid w:val="000665AB"/>
    <w:rsid w:val="000B7919"/>
    <w:rsid w:val="000F03FF"/>
    <w:rsid w:val="000F0CE3"/>
    <w:rsid w:val="00131FBA"/>
    <w:rsid w:val="00177575"/>
    <w:rsid w:val="001950BE"/>
    <w:rsid w:val="00195F55"/>
    <w:rsid w:val="001C2247"/>
    <w:rsid w:val="00232321"/>
    <w:rsid w:val="00232F22"/>
    <w:rsid w:val="00243911"/>
    <w:rsid w:val="002645A9"/>
    <w:rsid w:val="002818FE"/>
    <w:rsid w:val="00297767"/>
    <w:rsid w:val="00300E4D"/>
    <w:rsid w:val="003127DF"/>
    <w:rsid w:val="00350659"/>
    <w:rsid w:val="00356AB9"/>
    <w:rsid w:val="0038074F"/>
    <w:rsid w:val="0038218B"/>
    <w:rsid w:val="003E36FD"/>
    <w:rsid w:val="003E5858"/>
    <w:rsid w:val="004164B9"/>
    <w:rsid w:val="00423A9A"/>
    <w:rsid w:val="00426DD0"/>
    <w:rsid w:val="00427E5E"/>
    <w:rsid w:val="004346D8"/>
    <w:rsid w:val="004435A3"/>
    <w:rsid w:val="00454590"/>
    <w:rsid w:val="00462911"/>
    <w:rsid w:val="00491997"/>
    <w:rsid w:val="004C1FFA"/>
    <w:rsid w:val="004D49E0"/>
    <w:rsid w:val="004F1EE1"/>
    <w:rsid w:val="004F63E4"/>
    <w:rsid w:val="00545B81"/>
    <w:rsid w:val="00550838"/>
    <w:rsid w:val="005B1925"/>
    <w:rsid w:val="00614C42"/>
    <w:rsid w:val="006177F1"/>
    <w:rsid w:val="00644C0A"/>
    <w:rsid w:val="00677391"/>
    <w:rsid w:val="006B2AAB"/>
    <w:rsid w:val="006C6018"/>
    <w:rsid w:val="00725528"/>
    <w:rsid w:val="00755CF1"/>
    <w:rsid w:val="007645F3"/>
    <w:rsid w:val="00795B57"/>
    <w:rsid w:val="00796460"/>
    <w:rsid w:val="007B639D"/>
    <w:rsid w:val="007C6F39"/>
    <w:rsid w:val="007D5040"/>
    <w:rsid w:val="00805115"/>
    <w:rsid w:val="00812BE0"/>
    <w:rsid w:val="008427A3"/>
    <w:rsid w:val="008516BF"/>
    <w:rsid w:val="00854D51"/>
    <w:rsid w:val="008701DE"/>
    <w:rsid w:val="0087212A"/>
    <w:rsid w:val="008A3B57"/>
    <w:rsid w:val="0090635F"/>
    <w:rsid w:val="00976212"/>
    <w:rsid w:val="00993E65"/>
    <w:rsid w:val="009C0C14"/>
    <w:rsid w:val="009F736E"/>
    <w:rsid w:val="00A141B4"/>
    <w:rsid w:val="00A15B98"/>
    <w:rsid w:val="00A31C3A"/>
    <w:rsid w:val="00A35398"/>
    <w:rsid w:val="00A4211B"/>
    <w:rsid w:val="00A9062E"/>
    <w:rsid w:val="00A95121"/>
    <w:rsid w:val="00AA1F72"/>
    <w:rsid w:val="00AB2945"/>
    <w:rsid w:val="00B05672"/>
    <w:rsid w:val="00B211D7"/>
    <w:rsid w:val="00B47B8A"/>
    <w:rsid w:val="00B507C1"/>
    <w:rsid w:val="00B523C4"/>
    <w:rsid w:val="00BC474E"/>
    <w:rsid w:val="00BE0C4B"/>
    <w:rsid w:val="00C32236"/>
    <w:rsid w:val="00C92452"/>
    <w:rsid w:val="00CA7558"/>
    <w:rsid w:val="00CC789E"/>
    <w:rsid w:val="00D15202"/>
    <w:rsid w:val="00D27173"/>
    <w:rsid w:val="00D35160"/>
    <w:rsid w:val="00D44949"/>
    <w:rsid w:val="00D476C3"/>
    <w:rsid w:val="00D47BB8"/>
    <w:rsid w:val="00D53F47"/>
    <w:rsid w:val="00DA04F1"/>
    <w:rsid w:val="00DB222C"/>
    <w:rsid w:val="00DB65A0"/>
    <w:rsid w:val="00DE3DF7"/>
    <w:rsid w:val="00DE733E"/>
    <w:rsid w:val="00DF4B4B"/>
    <w:rsid w:val="00E925FE"/>
    <w:rsid w:val="00E92A1E"/>
    <w:rsid w:val="00EC637A"/>
    <w:rsid w:val="00F0184D"/>
    <w:rsid w:val="00F16511"/>
    <w:rsid w:val="00F9653F"/>
    <w:rsid w:val="00FA3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49"/>
    <w:lsdException w:name="toc 2" w:uiPriority="49"/>
    <w:lsdException w:name="toc 3" w:uiPriority="49"/>
    <w:lsdException w:name="toc 4" w:uiPriority="49"/>
    <w:lsdException w:name="toc 5" w:uiPriority="49"/>
    <w:lsdException w:name="toc 6" w:uiPriority="49"/>
    <w:lsdException w:name="toc 7" w:uiPriority="49"/>
    <w:lsdException w:name="toc 8" w:uiPriority="49"/>
    <w:lsdException w:name="toc 9" w:uiPriority="49"/>
    <w:lsdException w:name="Normal Indent" w:semiHidden="0" w:unhideWhenUsed="0" w:qFormat="1"/>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Note Heading"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59"/>
    <w:lsdException w:name="TOC Heading" w:uiPriority="39" w:qFormat="1"/>
  </w:latentStyles>
  <w:style w:type="paragraph" w:default="1" w:styleId="Normal">
    <w:name w:val="Normal"/>
    <w:qFormat/>
    <w:rsid w:val="00E925FE"/>
    <w:pPr>
      <w:widowControl w:val="0"/>
      <w:spacing w:after="200" w:line="276" w:lineRule="auto"/>
    </w:pPr>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B05672"/>
    <w:pPr>
      <w:keepNext/>
      <w:numPr>
        <w:numId w:val="16"/>
      </w:numPr>
      <w:tabs>
        <w:tab w:val="left" w:pos="851"/>
      </w:tabs>
      <w:spacing w:before="480"/>
      <w:outlineLvl w:val="0"/>
    </w:pPr>
    <w:rPr>
      <w:rFonts w:eastAsiaTheme="majorEastAsia" w:cstheme="majorBidi"/>
      <w:b/>
      <w:bCs/>
      <w:sz w:val="36"/>
      <w:szCs w:val="28"/>
    </w:rPr>
  </w:style>
  <w:style w:type="paragraph" w:styleId="Heading2">
    <w:name w:val="heading 2"/>
    <w:basedOn w:val="Heading1"/>
    <w:next w:val="Normal"/>
    <w:link w:val="Heading2Char"/>
    <w:uiPriority w:val="9"/>
    <w:qFormat/>
    <w:rsid w:val="002645A9"/>
    <w:pPr>
      <w:numPr>
        <w:ilvl w:val="1"/>
      </w:numPr>
      <w:spacing w:before="360"/>
      <w:outlineLvl w:val="1"/>
    </w:pPr>
    <w:rPr>
      <w:bCs w:val="0"/>
      <w:sz w:val="28"/>
      <w:szCs w:val="26"/>
    </w:rPr>
  </w:style>
  <w:style w:type="paragraph" w:styleId="Heading3">
    <w:name w:val="heading 3"/>
    <w:basedOn w:val="Heading2"/>
    <w:next w:val="Normal"/>
    <w:link w:val="Heading3Char"/>
    <w:uiPriority w:val="9"/>
    <w:qFormat/>
    <w:rsid w:val="002645A9"/>
    <w:pPr>
      <w:numPr>
        <w:ilvl w:val="2"/>
      </w:numPr>
      <w:outlineLvl w:val="2"/>
    </w:pPr>
    <w:rPr>
      <w:bCs/>
      <w:sz w:val="24"/>
    </w:rPr>
  </w:style>
  <w:style w:type="paragraph" w:styleId="Heading4">
    <w:name w:val="heading 4"/>
    <w:basedOn w:val="Normal"/>
    <w:next w:val="Normal"/>
    <w:link w:val="Heading4Char"/>
    <w:uiPriority w:val="59"/>
    <w:semiHidden/>
    <w:rsid w:val="00854D51"/>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59"/>
    <w:semiHidden/>
    <w:rsid w:val="00854D51"/>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59"/>
    <w:semiHidden/>
    <w:unhideWhenUsed/>
    <w:rsid w:val="00854D51"/>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unhideWhenUsed/>
    <w:qFormat/>
    <w:rsid w:val="00854D51"/>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unhideWhenUsed/>
    <w:qFormat/>
    <w:rsid w:val="00854D51"/>
    <w:pPr>
      <w:keepNext/>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59"/>
    <w:semiHidden/>
    <w:unhideWhenUsed/>
    <w:qFormat/>
    <w:rsid w:val="00854D51"/>
    <w:pPr>
      <w:keepNext/>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EE1"/>
    <w:rPr>
      <w:rFonts w:eastAsiaTheme="majorEastAsia" w:cstheme="majorBidi"/>
      <w:b/>
      <w:bCs/>
      <w:sz w:val="36"/>
      <w:szCs w:val="28"/>
    </w:rPr>
  </w:style>
  <w:style w:type="character" w:customStyle="1" w:styleId="Heading2Char">
    <w:name w:val="Heading 2 Char"/>
    <w:basedOn w:val="DefaultParagraphFont"/>
    <w:link w:val="Heading2"/>
    <w:uiPriority w:val="9"/>
    <w:rsid w:val="004F1EE1"/>
    <w:rPr>
      <w:rFonts w:eastAsiaTheme="majorEastAsia" w:cstheme="majorBidi"/>
      <w:b/>
      <w:sz w:val="28"/>
      <w:szCs w:val="26"/>
    </w:rPr>
  </w:style>
  <w:style w:type="character" w:customStyle="1" w:styleId="Heading3Char">
    <w:name w:val="Heading 3 Char"/>
    <w:basedOn w:val="DefaultParagraphFont"/>
    <w:link w:val="Heading3"/>
    <w:uiPriority w:val="9"/>
    <w:rsid w:val="004F1EE1"/>
    <w:rPr>
      <w:rFonts w:eastAsiaTheme="majorEastAsia" w:cstheme="majorBidi"/>
      <w:b/>
      <w:bCs/>
      <w:sz w:val="24"/>
      <w:szCs w:val="26"/>
    </w:rPr>
  </w:style>
  <w:style w:type="character" w:customStyle="1" w:styleId="Heading4Char">
    <w:name w:val="Heading 4 Char"/>
    <w:basedOn w:val="DefaultParagraphFont"/>
    <w:link w:val="Heading4"/>
    <w:uiPriority w:val="59"/>
    <w:semiHidden/>
    <w:rsid w:val="003127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59"/>
    <w:semiHidden/>
    <w:rsid w:val="003127D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43"/>
    <w:rsid w:val="00993E65"/>
    <w:pPr>
      <w:spacing w:before="1320"/>
      <w:contextualSpacing/>
      <w:outlineLvl w:val="0"/>
    </w:pPr>
    <w:rPr>
      <w:rFonts w:eastAsiaTheme="majorEastAsia" w:cstheme="majorBidi"/>
      <w:spacing w:val="5"/>
      <w:kern w:val="28"/>
      <w:sz w:val="48"/>
      <w:szCs w:val="52"/>
    </w:rPr>
  </w:style>
  <w:style w:type="character" w:customStyle="1" w:styleId="TitleChar">
    <w:name w:val="Title Char"/>
    <w:basedOn w:val="DefaultParagraphFont"/>
    <w:link w:val="Title"/>
    <w:uiPriority w:val="43"/>
    <w:rsid w:val="004F1EE1"/>
    <w:rPr>
      <w:rFonts w:eastAsiaTheme="majorEastAsia" w:cstheme="majorBidi"/>
      <w:spacing w:val="5"/>
      <w:kern w:val="28"/>
      <w:sz w:val="48"/>
      <w:szCs w:val="52"/>
    </w:rPr>
  </w:style>
  <w:style w:type="paragraph" w:styleId="Subtitle">
    <w:name w:val="Subtitle"/>
    <w:basedOn w:val="Normal"/>
    <w:next w:val="Normal"/>
    <w:link w:val="SubtitleChar"/>
    <w:uiPriority w:val="59"/>
    <w:semiHidden/>
    <w:rsid w:val="00854D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9"/>
    <w:semiHidden/>
    <w:rsid w:val="003127D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59"/>
    <w:semiHidden/>
    <w:rsid w:val="00854D51"/>
    <w:rPr>
      <w:b/>
      <w:bCs/>
      <w:i/>
      <w:iCs/>
      <w:color w:val="4F81BD" w:themeColor="accent1"/>
    </w:rPr>
  </w:style>
  <w:style w:type="paragraph" w:styleId="Quote">
    <w:name w:val="Quote"/>
    <w:basedOn w:val="Normal"/>
    <w:next w:val="Normal"/>
    <w:link w:val="QuoteChar"/>
    <w:uiPriority w:val="59"/>
    <w:semiHidden/>
    <w:rsid w:val="00854D51"/>
    <w:rPr>
      <w:i/>
      <w:iCs/>
      <w:color w:val="000000" w:themeColor="text1"/>
    </w:rPr>
  </w:style>
  <w:style w:type="character" w:customStyle="1" w:styleId="QuoteChar">
    <w:name w:val="Quote Char"/>
    <w:basedOn w:val="DefaultParagraphFont"/>
    <w:link w:val="Quote"/>
    <w:uiPriority w:val="59"/>
    <w:semiHidden/>
    <w:rsid w:val="003127DF"/>
    <w:rPr>
      <w:i/>
      <w:iCs/>
      <w:color w:val="000000" w:themeColor="text1"/>
    </w:rPr>
  </w:style>
  <w:style w:type="character" w:customStyle="1" w:styleId="Heading6Char">
    <w:name w:val="Heading 6 Char"/>
    <w:basedOn w:val="DefaultParagraphFont"/>
    <w:link w:val="Heading6"/>
    <w:uiPriority w:val="59"/>
    <w:semiHidden/>
    <w:rsid w:val="003127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59"/>
    <w:semiHidden/>
    <w:rsid w:val="003127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59"/>
    <w:semiHidden/>
    <w:rsid w:val="003127D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59"/>
    <w:semiHidden/>
    <w:rsid w:val="003127D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59"/>
    <w:semiHidden/>
    <w:unhideWhenUsed/>
    <w:qFormat/>
    <w:rsid w:val="00854D51"/>
    <w:rPr>
      <w:b/>
      <w:bCs/>
      <w:color w:val="4F81BD" w:themeColor="accent1"/>
      <w:sz w:val="18"/>
      <w:szCs w:val="18"/>
    </w:rPr>
  </w:style>
  <w:style w:type="character" w:styleId="Strong">
    <w:name w:val="Strong"/>
    <w:basedOn w:val="DefaultParagraphFont"/>
    <w:uiPriority w:val="22"/>
    <w:qFormat/>
    <w:rsid w:val="00854D51"/>
    <w:rPr>
      <w:b/>
      <w:bCs/>
    </w:rPr>
  </w:style>
  <w:style w:type="character" w:styleId="Emphasis">
    <w:name w:val="Emphasis"/>
    <w:basedOn w:val="DefaultParagraphFont"/>
    <w:uiPriority w:val="59"/>
    <w:semiHidden/>
    <w:rsid w:val="00854D51"/>
    <w:rPr>
      <w:i/>
      <w:iCs/>
    </w:rPr>
  </w:style>
  <w:style w:type="paragraph" w:styleId="NoSpacing">
    <w:name w:val="No Spacing"/>
    <w:link w:val="NoSpacingChar"/>
    <w:uiPriority w:val="59"/>
    <w:semiHidden/>
    <w:rsid w:val="00854D51"/>
    <w:pPr>
      <w:spacing w:after="0"/>
    </w:pPr>
  </w:style>
  <w:style w:type="character" w:customStyle="1" w:styleId="NoSpacingChar">
    <w:name w:val="No Spacing Char"/>
    <w:basedOn w:val="DefaultParagraphFont"/>
    <w:link w:val="NoSpacing"/>
    <w:uiPriority w:val="59"/>
    <w:semiHidden/>
    <w:rsid w:val="003127DF"/>
  </w:style>
  <w:style w:type="paragraph" w:styleId="ListParagraph">
    <w:name w:val="List Paragraph"/>
    <w:basedOn w:val="Normal"/>
    <w:uiPriority w:val="59"/>
    <w:semiHidden/>
    <w:rsid w:val="00854D51"/>
    <w:pPr>
      <w:ind w:left="720"/>
      <w:contextualSpacing/>
    </w:pPr>
  </w:style>
  <w:style w:type="paragraph" w:styleId="IntenseQuote">
    <w:name w:val="Intense Quote"/>
    <w:basedOn w:val="Normal"/>
    <w:next w:val="Normal"/>
    <w:link w:val="IntenseQuoteChar"/>
    <w:uiPriority w:val="59"/>
    <w:semiHidden/>
    <w:rsid w:val="0085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3127DF"/>
    <w:rPr>
      <w:b/>
      <w:bCs/>
      <w:i/>
      <w:iCs/>
      <w:color w:val="4F81BD" w:themeColor="accent1"/>
    </w:rPr>
  </w:style>
  <w:style w:type="character" w:styleId="SubtleEmphasis">
    <w:name w:val="Subtle Emphasis"/>
    <w:basedOn w:val="DefaultParagraphFont"/>
    <w:uiPriority w:val="59"/>
    <w:semiHidden/>
    <w:rsid w:val="00854D51"/>
    <w:rPr>
      <w:i/>
      <w:iCs/>
      <w:color w:val="808080" w:themeColor="text1" w:themeTint="7F"/>
    </w:rPr>
  </w:style>
  <w:style w:type="character" w:styleId="SubtleReference">
    <w:name w:val="Subtle Reference"/>
    <w:basedOn w:val="DefaultParagraphFont"/>
    <w:uiPriority w:val="59"/>
    <w:semiHidden/>
    <w:rsid w:val="00854D51"/>
    <w:rPr>
      <w:smallCaps/>
      <w:color w:val="C0504D" w:themeColor="accent2"/>
      <w:u w:val="single"/>
    </w:rPr>
  </w:style>
  <w:style w:type="character" w:styleId="IntenseReference">
    <w:name w:val="Intense Reference"/>
    <w:basedOn w:val="DefaultParagraphFont"/>
    <w:uiPriority w:val="59"/>
    <w:semiHidden/>
    <w:rsid w:val="00854D51"/>
    <w:rPr>
      <w:b/>
      <w:bCs/>
      <w:smallCaps/>
      <w:color w:val="C0504D" w:themeColor="accent2"/>
      <w:spacing w:val="5"/>
      <w:u w:val="single"/>
    </w:rPr>
  </w:style>
  <w:style w:type="character" w:styleId="BookTitle">
    <w:name w:val="Book Title"/>
    <w:basedOn w:val="DefaultParagraphFont"/>
    <w:uiPriority w:val="59"/>
    <w:semiHidden/>
    <w:rsid w:val="00854D51"/>
    <w:rPr>
      <w:b/>
      <w:bCs/>
      <w:smallCaps/>
      <w:spacing w:val="5"/>
    </w:rPr>
  </w:style>
  <w:style w:type="paragraph" w:styleId="TOCHeading">
    <w:name w:val="TOC Heading"/>
    <w:basedOn w:val="Heading1"/>
    <w:next w:val="Normal"/>
    <w:uiPriority w:val="49"/>
    <w:semiHidden/>
    <w:unhideWhenUsed/>
    <w:qFormat/>
    <w:rsid w:val="00854D51"/>
    <w:pPr>
      <w:outlineLvl w:val="9"/>
    </w:pPr>
  </w:style>
  <w:style w:type="table" w:styleId="TableGrid">
    <w:name w:val="Table Grid"/>
    <w:basedOn w:val="TableNormal"/>
    <w:uiPriority w:val="59"/>
    <w:rsid w:val="008427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27A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Indent">
    <w:name w:val="Normal Indent"/>
    <w:basedOn w:val="Normal"/>
    <w:uiPriority w:val="1"/>
    <w:qFormat/>
    <w:rsid w:val="00D27173"/>
    <w:pPr>
      <w:ind w:left="851"/>
    </w:pPr>
  </w:style>
  <w:style w:type="paragraph" w:customStyle="1" w:styleId="Bullets">
    <w:name w:val="Bullets"/>
    <w:basedOn w:val="Normal"/>
    <w:uiPriority w:val="2"/>
    <w:qFormat/>
    <w:rsid w:val="0090635F"/>
    <w:pPr>
      <w:numPr>
        <w:numId w:val="2"/>
      </w:numPr>
      <w:spacing w:before="120"/>
      <w:ind w:left="426" w:hanging="426"/>
    </w:pPr>
  </w:style>
  <w:style w:type="paragraph" w:customStyle="1" w:styleId="Bulletsindent">
    <w:name w:val="Bullets indent"/>
    <w:basedOn w:val="Bullets"/>
    <w:uiPriority w:val="3"/>
    <w:qFormat/>
    <w:rsid w:val="00C32236"/>
    <w:pPr>
      <w:tabs>
        <w:tab w:val="left" w:pos="851"/>
      </w:tabs>
      <w:ind w:left="850" w:hanging="425"/>
    </w:pPr>
  </w:style>
  <w:style w:type="paragraph" w:customStyle="1" w:styleId="Numberlist">
    <w:name w:val="Number list"/>
    <w:basedOn w:val="Normal"/>
    <w:uiPriority w:val="4"/>
    <w:qFormat/>
    <w:rsid w:val="00C32236"/>
    <w:pPr>
      <w:numPr>
        <w:numId w:val="3"/>
      </w:numPr>
      <w:tabs>
        <w:tab w:val="left" w:pos="425"/>
      </w:tabs>
      <w:spacing w:before="120"/>
      <w:ind w:left="425" w:hanging="425"/>
    </w:pPr>
  </w:style>
  <w:style w:type="numbering" w:customStyle="1" w:styleId="Annexes">
    <w:name w:val="Annexes"/>
    <w:uiPriority w:val="99"/>
    <w:rsid w:val="00356AB9"/>
    <w:pPr>
      <w:numPr>
        <w:numId w:val="5"/>
      </w:numPr>
    </w:pPr>
  </w:style>
  <w:style w:type="paragraph" w:customStyle="1" w:styleId="Coding">
    <w:name w:val="Coding"/>
    <w:basedOn w:val="Normal"/>
    <w:uiPriority w:val="29"/>
    <w:qFormat/>
    <w:rsid w:val="002645A9"/>
    <w:rPr>
      <w:rFonts w:ascii="Courier New" w:hAnsi="Courier New"/>
      <w:b/>
      <w:spacing w:val="-10"/>
    </w:rPr>
  </w:style>
  <w:style w:type="character" w:styleId="Hyperlink">
    <w:name w:val="Hyperlink"/>
    <w:basedOn w:val="DefaultParagraphFont"/>
    <w:uiPriority w:val="99"/>
    <w:rsid w:val="004F63E4"/>
    <w:rPr>
      <w:rFonts w:ascii="Arial" w:hAnsi="Arial"/>
      <w:color w:val="0000FF" w:themeColor="hyperlink"/>
      <w:sz w:val="20"/>
      <w:u w:val="none"/>
    </w:rPr>
  </w:style>
  <w:style w:type="paragraph" w:styleId="Footer">
    <w:name w:val="footer"/>
    <w:basedOn w:val="Normal"/>
    <w:link w:val="FooterChar"/>
    <w:uiPriority w:val="48"/>
    <w:rsid w:val="00454590"/>
    <w:pPr>
      <w:tabs>
        <w:tab w:val="center" w:pos="4150"/>
        <w:tab w:val="right" w:pos="8307"/>
      </w:tabs>
      <w:jc w:val="right"/>
    </w:pPr>
    <w:rPr>
      <w:sz w:val="18"/>
    </w:rPr>
  </w:style>
  <w:style w:type="character" w:customStyle="1" w:styleId="FooterChar">
    <w:name w:val="Footer Char"/>
    <w:basedOn w:val="DefaultParagraphFont"/>
    <w:link w:val="Footer"/>
    <w:uiPriority w:val="48"/>
    <w:rsid w:val="003127DF"/>
    <w:rPr>
      <w:sz w:val="18"/>
    </w:rPr>
  </w:style>
  <w:style w:type="paragraph" w:styleId="Header">
    <w:name w:val="header"/>
    <w:basedOn w:val="Normal"/>
    <w:link w:val="HeaderChar"/>
    <w:uiPriority w:val="47"/>
    <w:rsid w:val="00D47BB8"/>
    <w:pPr>
      <w:tabs>
        <w:tab w:val="right" w:pos="9072"/>
      </w:tabs>
    </w:pPr>
    <w:rPr>
      <w:sz w:val="18"/>
    </w:rPr>
  </w:style>
  <w:style w:type="character" w:customStyle="1" w:styleId="HeaderChar">
    <w:name w:val="Header Char"/>
    <w:basedOn w:val="DefaultParagraphFont"/>
    <w:link w:val="Header"/>
    <w:uiPriority w:val="47"/>
    <w:rsid w:val="003127DF"/>
    <w:rPr>
      <w:sz w:val="18"/>
    </w:rPr>
  </w:style>
  <w:style w:type="paragraph" w:customStyle="1" w:styleId="Group">
    <w:name w:val="Group"/>
    <w:basedOn w:val="Normal"/>
    <w:next w:val="Normal"/>
    <w:uiPriority w:val="40"/>
    <w:rsid w:val="00C92452"/>
    <w:pPr>
      <w:spacing w:before="2400"/>
    </w:pPr>
    <w:rPr>
      <w:sz w:val="36"/>
    </w:rPr>
  </w:style>
  <w:style w:type="paragraph" w:customStyle="1" w:styleId="Protectivemarking">
    <w:name w:val="Protective marking"/>
    <w:basedOn w:val="Normal"/>
    <w:next w:val="Normal"/>
    <w:uiPriority w:val="42"/>
    <w:rsid w:val="00D47BB8"/>
    <w:rPr>
      <w:b/>
      <w:sz w:val="28"/>
    </w:rPr>
  </w:style>
  <w:style w:type="paragraph" w:customStyle="1" w:styleId="Type">
    <w:name w:val="Type"/>
    <w:basedOn w:val="Normal"/>
    <w:next w:val="Normal"/>
    <w:uiPriority w:val="44"/>
    <w:rsid w:val="00C92452"/>
    <w:rPr>
      <w:sz w:val="36"/>
    </w:rPr>
  </w:style>
  <w:style w:type="paragraph" w:customStyle="1" w:styleId="Annexe1">
    <w:name w:val="Annexe 1"/>
    <w:basedOn w:val="Heading1"/>
    <w:next w:val="Normal"/>
    <w:uiPriority w:val="19"/>
    <w:qFormat/>
    <w:rsid w:val="00356AB9"/>
    <w:pPr>
      <w:pageBreakBefore/>
      <w:numPr>
        <w:numId w:val="12"/>
      </w:numPr>
      <w:spacing w:before="0"/>
    </w:pPr>
  </w:style>
  <w:style w:type="numbering" w:customStyle="1" w:styleId="Headings">
    <w:name w:val="Headings"/>
    <w:uiPriority w:val="99"/>
    <w:rsid w:val="00B05672"/>
    <w:pPr>
      <w:numPr>
        <w:numId w:val="14"/>
      </w:numPr>
    </w:pPr>
  </w:style>
  <w:style w:type="paragraph" w:customStyle="1" w:styleId="Annexe2">
    <w:name w:val="Annexe 2"/>
    <w:basedOn w:val="Annexe1"/>
    <w:uiPriority w:val="20"/>
    <w:qFormat/>
    <w:rsid w:val="00356AB9"/>
    <w:pPr>
      <w:pageBreakBefore w:val="0"/>
      <w:numPr>
        <w:ilvl w:val="1"/>
      </w:numPr>
      <w:spacing w:before="360"/>
    </w:pPr>
    <w:rPr>
      <w:sz w:val="28"/>
    </w:rPr>
  </w:style>
  <w:style w:type="paragraph" w:customStyle="1" w:styleId="Annexe3">
    <w:name w:val="Annexe 3"/>
    <w:basedOn w:val="Annexe1"/>
    <w:uiPriority w:val="21"/>
    <w:qFormat/>
    <w:rsid w:val="00356AB9"/>
    <w:pPr>
      <w:pageBreakBefore w:val="0"/>
      <w:numPr>
        <w:ilvl w:val="2"/>
      </w:numPr>
      <w:spacing w:before="360"/>
    </w:pPr>
    <w:rPr>
      <w:sz w:val="24"/>
    </w:rPr>
  </w:style>
  <w:style w:type="paragraph" w:styleId="BalloonText">
    <w:name w:val="Balloon Text"/>
    <w:basedOn w:val="Normal"/>
    <w:link w:val="BalloonTextChar"/>
    <w:uiPriority w:val="99"/>
    <w:semiHidden/>
    <w:unhideWhenUsed/>
    <w:rsid w:val="00131FBA"/>
    <w:rPr>
      <w:rFonts w:ascii="Tahoma" w:hAnsi="Tahoma" w:cs="Tahoma"/>
      <w:sz w:val="16"/>
      <w:szCs w:val="16"/>
    </w:rPr>
  </w:style>
  <w:style w:type="character" w:customStyle="1" w:styleId="BalloonTextChar">
    <w:name w:val="Balloon Text Char"/>
    <w:basedOn w:val="DefaultParagraphFont"/>
    <w:link w:val="BalloonText"/>
    <w:uiPriority w:val="99"/>
    <w:semiHidden/>
    <w:rsid w:val="00131FBA"/>
    <w:rPr>
      <w:rFonts w:ascii="Tahoma" w:hAnsi="Tahoma" w:cs="Tahoma"/>
      <w:sz w:val="16"/>
      <w:szCs w:val="16"/>
    </w:rPr>
  </w:style>
  <w:style w:type="character" w:styleId="FollowedHyperlink">
    <w:name w:val="FollowedHyperlink"/>
    <w:basedOn w:val="DefaultParagraphFont"/>
    <w:uiPriority w:val="99"/>
    <w:semiHidden/>
    <w:unhideWhenUsed/>
    <w:rsid w:val="00E925FE"/>
    <w:rPr>
      <w:color w:val="800080"/>
      <w:u w:val="single"/>
    </w:rPr>
  </w:style>
  <w:style w:type="paragraph" w:styleId="NormalWeb">
    <w:name w:val="Normal (Web)"/>
    <w:basedOn w:val="Normal"/>
    <w:uiPriority w:val="99"/>
    <w:semiHidden/>
    <w:unhideWhenUsed/>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colbreak">
    <w:name w:val="nocolbreak"/>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
    <w:name w:val="navbox"/>
    <w:basedOn w:val="Normal"/>
    <w:rsid w:val="00E925F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sz w:val="21"/>
      <w:szCs w:val="21"/>
      <w:lang w:val="en-GB" w:eastAsia="en-GB"/>
    </w:rPr>
  </w:style>
  <w:style w:type="paragraph" w:customStyle="1" w:styleId="navbox-inner">
    <w:name w:val="navbox-inner"/>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subgroup">
    <w:name w:val="navbox-subgroup"/>
    <w:basedOn w:val="Normal"/>
    <w:rsid w:val="00E925FE"/>
    <w:pPr>
      <w:widowControl/>
      <w:shd w:val="clear" w:color="auto" w:fill="FDFDFD"/>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group">
    <w:name w:val="navbox-group"/>
    <w:basedOn w:val="Normal"/>
    <w:rsid w:val="00E925FE"/>
    <w:pPr>
      <w:widowControl/>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title">
    <w:name w:val="navbox-title"/>
    <w:basedOn w:val="Normal"/>
    <w:rsid w:val="00E925FE"/>
    <w:pPr>
      <w:widowControl/>
      <w:shd w:val="clear" w:color="auto" w:fill="CCCC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abovebelow">
    <w:name w:val="navbox-abovebelow"/>
    <w:basedOn w:val="Normal"/>
    <w:rsid w:val="00E925FE"/>
    <w:pPr>
      <w:widowControl/>
      <w:shd w:val="clear" w:color="auto" w:fill="DDDD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list">
    <w:name w:val="navbox-list"/>
    <w:basedOn w:val="Normal"/>
    <w:rsid w:val="00E925FE"/>
    <w:pPr>
      <w:widowControl/>
      <w:spacing w:before="100" w:beforeAutospacing="1" w:after="100" w:afterAutospacing="1" w:line="432" w:lineRule="atLeast"/>
    </w:pPr>
    <w:rPr>
      <w:rFonts w:ascii="Times New Roman" w:eastAsia="Times New Roman" w:hAnsi="Times New Roman"/>
      <w:sz w:val="24"/>
      <w:szCs w:val="24"/>
      <w:lang w:val="en-GB" w:eastAsia="en-GB"/>
    </w:rPr>
  </w:style>
  <w:style w:type="paragraph" w:customStyle="1" w:styleId="navbox-even">
    <w:name w:val="navbox-even"/>
    <w:basedOn w:val="Normal"/>
    <w:rsid w:val="00E925FE"/>
    <w:pPr>
      <w:widowControl/>
      <w:shd w:val="clear" w:color="auto" w:fill="F7F7F7"/>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odd">
    <w:name w:val="navbox-odd"/>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ar">
    <w:name w:val="navbar"/>
    <w:basedOn w:val="Normal"/>
    <w:rsid w:val="00E925FE"/>
    <w:pPr>
      <w:widowControl/>
      <w:spacing w:before="100" w:beforeAutospacing="1" w:after="100" w:afterAutospacing="1" w:line="240" w:lineRule="auto"/>
    </w:pPr>
    <w:rPr>
      <w:rFonts w:ascii="Times New Roman" w:eastAsia="Times New Roman" w:hAnsi="Times New Roman"/>
      <w:sz w:val="21"/>
      <w:szCs w:val="21"/>
      <w:lang w:val="en-GB" w:eastAsia="en-GB"/>
    </w:rPr>
  </w:style>
  <w:style w:type="paragraph" w:customStyle="1" w:styleId="collapsebutton">
    <w:name w:val="collapsebutton"/>
    <w:basedOn w:val="Normal"/>
    <w:rsid w:val="00E925FE"/>
    <w:pPr>
      <w:widowControl/>
      <w:spacing w:before="100" w:beforeAutospacing="1" w:after="100" w:afterAutospacing="1" w:line="240" w:lineRule="auto"/>
      <w:ind w:left="120"/>
      <w:jc w:val="right"/>
    </w:pPr>
    <w:rPr>
      <w:rFonts w:ascii="Times New Roman" w:eastAsia="Times New Roman" w:hAnsi="Times New Roman"/>
      <w:sz w:val="24"/>
      <w:szCs w:val="24"/>
      <w:lang w:val="en-GB" w:eastAsia="en-GB"/>
    </w:rPr>
  </w:style>
  <w:style w:type="paragraph" w:customStyle="1" w:styleId="mw-collapsible-toggle">
    <w:name w:val="mw-collapsible-toggle"/>
    <w:basedOn w:val="Normal"/>
    <w:rsid w:val="00E925FE"/>
    <w:pPr>
      <w:widowControl/>
      <w:spacing w:before="100" w:beforeAutospacing="1" w:after="100" w:afterAutospacing="1" w:line="240" w:lineRule="auto"/>
      <w:jc w:val="right"/>
    </w:pPr>
    <w:rPr>
      <w:rFonts w:ascii="Times New Roman" w:eastAsia="Times New Roman" w:hAnsi="Times New Roman"/>
      <w:sz w:val="24"/>
      <w:szCs w:val="24"/>
      <w:lang w:val="en-GB" w:eastAsia="en-GB"/>
    </w:rPr>
  </w:style>
  <w:style w:type="paragraph" w:customStyle="1" w:styleId="infobox">
    <w:name w:val="infobox"/>
    <w:basedOn w:val="Normal"/>
    <w:rsid w:val="00E925F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olor w:val="000000"/>
      <w:sz w:val="21"/>
      <w:szCs w:val="21"/>
      <w:lang w:val="en-GB" w:eastAsia="en-GB"/>
    </w:rPr>
  </w:style>
  <w:style w:type="paragraph" w:customStyle="1" w:styleId="messagebox">
    <w:name w:val="messagebox"/>
    <w:basedOn w:val="Normal"/>
    <w:rsid w:val="00E925FE"/>
    <w:pPr>
      <w:widowControl/>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sz w:val="24"/>
      <w:szCs w:val="24"/>
      <w:lang w:val="en-GB" w:eastAsia="en-GB"/>
    </w:rPr>
  </w:style>
  <w:style w:type="paragraph" w:customStyle="1" w:styleId="visualhide">
    <w:name w:val="visualh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hiddenstructure">
    <w:name w:val="hiddenstructure"/>
    <w:basedOn w:val="Normal"/>
    <w:rsid w:val="00E925FE"/>
    <w:pPr>
      <w:widowControl/>
      <w:shd w:val="clear" w:color="auto" w:fill="00FF00"/>
      <w:spacing w:before="100" w:beforeAutospacing="1" w:after="100" w:afterAutospacing="1" w:line="240" w:lineRule="auto"/>
    </w:pPr>
    <w:rPr>
      <w:rFonts w:ascii="Times New Roman" w:eastAsia="Times New Roman" w:hAnsi="Times New Roman"/>
      <w:color w:val="FF0000"/>
      <w:sz w:val="24"/>
      <w:szCs w:val="24"/>
      <w:lang w:val="en-GB" w:eastAsia="en-GB"/>
    </w:rPr>
  </w:style>
  <w:style w:type="paragraph" w:customStyle="1" w:styleId="hatnote">
    <w:name w:val="hatnote"/>
    <w:basedOn w:val="Normal"/>
    <w:rsid w:val="00E925FE"/>
    <w:pPr>
      <w:widowControl/>
      <w:spacing w:before="100" w:beforeAutospacing="1" w:after="100" w:afterAutospacing="1" w:line="240" w:lineRule="auto"/>
    </w:pPr>
    <w:rPr>
      <w:rFonts w:ascii="Times New Roman" w:eastAsia="Times New Roman" w:hAnsi="Times New Roman"/>
      <w:i/>
      <w:iCs/>
      <w:sz w:val="24"/>
      <w:szCs w:val="24"/>
      <w:lang w:val="en-GB" w:eastAsia="en-GB"/>
    </w:rPr>
  </w:style>
  <w:style w:type="paragraph" w:customStyle="1" w:styleId="geo-default">
    <w:name w:val="geo-defaul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geo-dms">
    <w:name w:val="geo-dms"/>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geo-dec">
    <w:name w:val="geo-dec"/>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geo-nondefault">
    <w:name w:val="geo-nondefault"/>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geo-multi-punct">
    <w:name w:val="geo-multi-punct"/>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longitude">
    <w:name w:val="longitu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latitude">
    <w:name w:val="latitu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wrap">
    <w:name w:val="nowrap"/>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rap">
    <w:name w:val="wrap"/>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emplate-documentation">
    <w:name w:val="template-documentation"/>
    <w:basedOn w:val="Normal"/>
    <w:rsid w:val="00E925FE"/>
    <w:pPr>
      <w:widowControl/>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sz w:val="24"/>
      <w:szCs w:val="24"/>
      <w:lang w:val="en-GB" w:eastAsia="en-GB"/>
    </w:rPr>
  </w:style>
  <w:style w:type="paragraph" w:customStyle="1" w:styleId="mw-tag-markers">
    <w:name w:val="mw-tag-markers"/>
    <w:basedOn w:val="Normal"/>
    <w:rsid w:val="00E925FE"/>
    <w:pPr>
      <w:widowControl/>
      <w:spacing w:before="100" w:beforeAutospacing="1" w:after="100" w:afterAutospacing="1" w:line="240" w:lineRule="auto"/>
    </w:pPr>
    <w:rPr>
      <w:rFonts w:ascii="Arial" w:eastAsia="Times New Roman" w:hAnsi="Arial" w:cs="Arial"/>
      <w:i/>
      <w:iCs/>
      <w:lang w:val="en-GB" w:eastAsia="en-GB"/>
    </w:rPr>
  </w:style>
  <w:style w:type="paragraph" w:customStyle="1" w:styleId="sysop-show">
    <w:name w:val="sysop-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accountcreator-show">
    <w:name w:val="accountcreator-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templateeditor-show">
    <w:name w:val="templateeditor-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autoconfirmed-show">
    <w:name w:val="autoconfirmed-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updatedmarker">
    <w:name w:val="updatedmarker"/>
    <w:basedOn w:val="Normal"/>
    <w:rsid w:val="00E925FE"/>
    <w:pPr>
      <w:widowControl/>
      <w:spacing w:before="100" w:beforeAutospacing="1" w:after="100" w:afterAutospacing="1" w:line="240" w:lineRule="auto"/>
    </w:pPr>
    <w:rPr>
      <w:rFonts w:ascii="Times New Roman" w:eastAsia="Times New Roman" w:hAnsi="Times New Roman"/>
      <w:color w:val="006400"/>
      <w:sz w:val="24"/>
      <w:szCs w:val="24"/>
      <w:lang w:val="en-GB" w:eastAsia="en-GB"/>
    </w:rPr>
  </w:style>
  <w:style w:type="paragraph" w:customStyle="1" w:styleId="times-serif">
    <w:name w:val="times-serif"/>
    <w:basedOn w:val="Normal"/>
    <w:rsid w:val="00E925FE"/>
    <w:pPr>
      <w:widowControl/>
      <w:spacing w:before="100" w:beforeAutospacing="1" w:after="100" w:afterAutospacing="1" w:line="240" w:lineRule="auto"/>
    </w:pPr>
    <w:rPr>
      <w:rFonts w:ascii="Times New Roman" w:eastAsia="Times New Roman" w:hAnsi="Times New Roman"/>
      <w:sz w:val="28"/>
      <w:szCs w:val="28"/>
      <w:lang w:val="en-GB" w:eastAsia="en-GB"/>
    </w:rPr>
  </w:style>
  <w:style w:type="paragraph" w:customStyle="1" w:styleId="portal-column-left">
    <w:name w:val="portal-column-lef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right">
    <w:name w:val="portal-column-righ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left-wide">
    <w:name w:val="portal-column-left-w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right-narrow">
    <w:name w:val="portal-column-right-narrow"/>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left-extra-wide">
    <w:name w:val="portal-column-left-extra-w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right-extra-narrow">
    <w:name w:val="portal-column-right-extra-narrow"/>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ortkey">
    <w:name w:val="sortkey"/>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imbox">
    <w:name w:val="imbox"/>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hide-when-compact">
    <w:name w:val="hide-when-compac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ocnumber">
    <w:name w:val="tocnumber"/>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elflink">
    <w:name w:val="selflink"/>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header">
    <w:name w:val="wpb-header"/>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outside">
    <w:name w:val="wpb-outs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image">
    <w:name w:val="mbox-imag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imageright">
    <w:name w:val="mbox-imagerigh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empty-cell">
    <w:name w:val="mbox-empty-cell"/>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text-span">
    <w:name w:val="mbox-text-span"/>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humbimage">
    <w:name w:val="thumbimag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title">
    <w:name w:val="mw-titl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enhanced-rctime">
    <w:name w:val="mw-enhanced-rctim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lay-btn-large">
    <w:name w:val="play-btn-larg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mbox">
    <w:name w:val="tmbox"/>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letterhead">
    <w:name w:val="letterhead"/>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editnotice-redlink">
    <w:name w:val="editnotice-redlink"/>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text">
    <w:name w:val="mbox-tex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inputbox-element">
    <w:name w:val="inputbox-elemen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brokenref">
    <w:name w:val="brokenref"/>
    <w:basedOn w:val="DefaultParagraphFont"/>
    <w:rsid w:val="00E925FE"/>
    <w:rPr>
      <w:vanish/>
      <w:webHidden w:val="0"/>
      <w:specVanish w:val="0"/>
    </w:rPr>
  </w:style>
  <w:style w:type="character" w:customStyle="1" w:styleId="texhtml">
    <w:name w:val="texhtml"/>
    <w:basedOn w:val="DefaultParagraphFont"/>
    <w:rsid w:val="00E925FE"/>
    <w:rPr>
      <w:rFonts w:ascii="Times New Roman" w:hAnsi="Times New Roman" w:cs="Times New Roman" w:hint="default"/>
      <w:sz w:val="28"/>
      <w:szCs w:val="28"/>
    </w:rPr>
  </w:style>
  <w:style w:type="character" w:customStyle="1" w:styleId="reference">
    <w:name w:val="reference"/>
    <w:basedOn w:val="DefaultParagraphFont"/>
    <w:rsid w:val="00E925FE"/>
    <w:rPr>
      <w:sz w:val="19"/>
      <w:szCs w:val="19"/>
    </w:rPr>
  </w:style>
  <w:style w:type="paragraph" w:customStyle="1" w:styleId="navbox-title1">
    <w:name w:val="navbox-title1"/>
    <w:basedOn w:val="Normal"/>
    <w:rsid w:val="00E925FE"/>
    <w:pPr>
      <w:widowControl/>
      <w:shd w:val="clear" w:color="auto" w:fill="DDDD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group1">
    <w:name w:val="navbox-group1"/>
    <w:basedOn w:val="Normal"/>
    <w:rsid w:val="00E925FE"/>
    <w:pPr>
      <w:widowControl/>
      <w:shd w:val="clear" w:color="auto" w:fill="E6E6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abovebelow1">
    <w:name w:val="navbox-abovebelow1"/>
    <w:basedOn w:val="Normal"/>
    <w:rsid w:val="00E925FE"/>
    <w:pPr>
      <w:widowControl/>
      <w:shd w:val="clear" w:color="auto" w:fill="E6E6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ar1">
    <w:name w:val="navbar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ar2">
    <w:name w:val="navbar2"/>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ar3">
    <w:name w:val="navbar3"/>
    <w:basedOn w:val="Normal"/>
    <w:rsid w:val="00E925FE"/>
    <w:pPr>
      <w:widowControl/>
      <w:spacing w:before="100" w:beforeAutospacing="1" w:after="100" w:afterAutospacing="1" w:line="240" w:lineRule="auto"/>
      <w:ind w:right="120"/>
    </w:pPr>
    <w:rPr>
      <w:rFonts w:ascii="Times New Roman" w:eastAsia="Times New Roman" w:hAnsi="Times New Roman"/>
      <w:sz w:val="21"/>
      <w:szCs w:val="21"/>
      <w:lang w:val="en-GB" w:eastAsia="en-GB"/>
    </w:rPr>
  </w:style>
  <w:style w:type="paragraph" w:customStyle="1" w:styleId="collapsebutton1">
    <w:name w:val="collapsebutton1"/>
    <w:basedOn w:val="Normal"/>
    <w:rsid w:val="00E925FE"/>
    <w:pPr>
      <w:widowControl/>
      <w:spacing w:before="100" w:beforeAutospacing="1" w:after="100" w:afterAutospacing="1" w:line="240" w:lineRule="auto"/>
      <w:ind w:left="120"/>
      <w:jc w:val="right"/>
    </w:pPr>
    <w:rPr>
      <w:rFonts w:ascii="Times New Roman" w:eastAsia="Times New Roman" w:hAnsi="Times New Roman"/>
      <w:sz w:val="24"/>
      <w:szCs w:val="24"/>
      <w:lang w:val="en-GB" w:eastAsia="en-GB"/>
    </w:rPr>
  </w:style>
  <w:style w:type="paragraph" w:customStyle="1" w:styleId="mw-collapsible-toggle1">
    <w:name w:val="mw-collapsible-toggle1"/>
    <w:basedOn w:val="Normal"/>
    <w:rsid w:val="00E925FE"/>
    <w:pPr>
      <w:widowControl/>
      <w:spacing w:before="100" w:beforeAutospacing="1" w:after="100" w:afterAutospacing="1" w:line="240" w:lineRule="auto"/>
      <w:jc w:val="right"/>
    </w:pPr>
    <w:rPr>
      <w:rFonts w:ascii="Times New Roman" w:eastAsia="Times New Roman" w:hAnsi="Times New Roman"/>
      <w:sz w:val="24"/>
      <w:szCs w:val="24"/>
      <w:lang w:val="en-GB" w:eastAsia="en-GB"/>
    </w:rPr>
  </w:style>
  <w:style w:type="paragraph" w:customStyle="1" w:styleId="imbox1">
    <w:name w:val="imbox1"/>
    <w:basedOn w:val="Normal"/>
    <w:rsid w:val="00E925FE"/>
    <w:pPr>
      <w:widowControl/>
      <w:spacing w:after="0" w:line="240" w:lineRule="auto"/>
      <w:ind w:left="-120" w:right="-120"/>
    </w:pPr>
    <w:rPr>
      <w:rFonts w:ascii="Times New Roman" w:eastAsia="Times New Roman" w:hAnsi="Times New Roman"/>
      <w:sz w:val="24"/>
      <w:szCs w:val="24"/>
      <w:lang w:val="en-GB" w:eastAsia="en-GB"/>
    </w:rPr>
  </w:style>
  <w:style w:type="paragraph" w:customStyle="1" w:styleId="imbox2">
    <w:name w:val="imbox2"/>
    <w:basedOn w:val="Normal"/>
    <w:rsid w:val="00E925FE"/>
    <w:pPr>
      <w:widowControl/>
      <w:spacing w:before="60" w:after="60" w:line="240" w:lineRule="auto"/>
      <w:ind w:left="60" w:right="60"/>
    </w:pPr>
    <w:rPr>
      <w:rFonts w:ascii="Times New Roman" w:eastAsia="Times New Roman" w:hAnsi="Times New Roman"/>
      <w:sz w:val="24"/>
      <w:szCs w:val="24"/>
      <w:lang w:val="en-GB" w:eastAsia="en-GB"/>
    </w:rPr>
  </w:style>
  <w:style w:type="paragraph" w:customStyle="1" w:styleId="tmbox1">
    <w:name w:val="tmbox1"/>
    <w:basedOn w:val="Normal"/>
    <w:rsid w:val="00E925FE"/>
    <w:pPr>
      <w:widowControl/>
      <w:spacing w:before="30" w:after="30" w:line="240" w:lineRule="auto"/>
    </w:pPr>
    <w:rPr>
      <w:rFonts w:ascii="Times New Roman" w:eastAsia="Times New Roman" w:hAnsi="Times New Roman"/>
      <w:sz w:val="24"/>
      <w:szCs w:val="24"/>
      <w:lang w:val="en-GB" w:eastAsia="en-GB"/>
    </w:rPr>
  </w:style>
  <w:style w:type="paragraph" w:customStyle="1" w:styleId="mbox-image1">
    <w:name w:val="mbox-image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box-imageright1">
    <w:name w:val="mbox-imageright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box-empty-cell1">
    <w:name w:val="mbox-empty-cell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box-text1">
    <w:name w:val="mbox-text1"/>
    <w:basedOn w:val="Normal"/>
    <w:rsid w:val="00E925FE"/>
    <w:pPr>
      <w:widowControl/>
      <w:spacing w:after="0" w:line="240" w:lineRule="auto"/>
    </w:pPr>
    <w:rPr>
      <w:rFonts w:ascii="Times New Roman" w:eastAsia="Times New Roman" w:hAnsi="Times New Roman"/>
      <w:sz w:val="24"/>
      <w:szCs w:val="24"/>
      <w:lang w:val="en-GB" w:eastAsia="en-GB"/>
    </w:rPr>
  </w:style>
  <w:style w:type="paragraph" w:customStyle="1" w:styleId="mbox-text-span1">
    <w:name w:val="mbox-text-span1"/>
    <w:basedOn w:val="Normal"/>
    <w:rsid w:val="00E925FE"/>
    <w:pPr>
      <w:widowControl/>
      <w:spacing w:before="100" w:beforeAutospacing="1" w:after="100" w:afterAutospacing="1" w:line="360" w:lineRule="atLeast"/>
    </w:pPr>
    <w:rPr>
      <w:rFonts w:ascii="Times New Roman" w:eastAsia="Times New Roman" w:hAnsi="Times New Roman"/>
      <w:sz w:val="24"/>
      <w:szCs w:val="24"/>
      <w:lang w:val="en-GB" w:eastAsia="en-GB"/>
    </w:rPr>
  </w:style>
  <w:style w:type="paragraph" w:customStyle="1" w:styleId="mbox-text-span2">
    <w:name w:val="mbox-text-span2"/>
    <w:basedOn w:val="Normal"/>
    <w:rsid w:val="00E925FE"/>
    <w:pPr>
      <w:widowControl/>
      <w:spacing w:before="100" w:beforeAutospacing="1" w:after="100" w:afterAutospacing="1" w:line="360" w:lineRule="atLeast"/>
    </w:pPr>
    <w:rPr>
      <w:rFonts w:ascii="Times New Roman" w:eastAsia="Times New Roman" w:hAnsi="Times New Roman"/>
      <w:sz w:val="24"/>
      <w:szCs w:val="24"/>
      <w:lang w:val="en-GB" w:eastAsia="en-GB"/>
    </w:rPr>
  </w:style>
  <w:style w:type="paragraph" w:customStyle="1" w:styleId="hide-when-compact1">
    <w:name w:val="hide-when-compact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tocnumber1">
    <w:name w:val="tocnumber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selflink1">
    <w:name w:val="selflink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humbimage1">
    <w:name w:val="thumbimage1"/>
    <w:basedOn w:val="Normal"/>
    <w:rsid w:val="00E925FE"/>
    <w:pPr>
      <w:widowControl/>
      <w:shd w:val="clear" w:color="auto" w:fill="FFFFFF"/>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header1">
    <w:name w:val="wpb-header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wpb-header2">
    <w:name w:val="wpb-header2"/>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outside1">
    <w:name w:val="wpb-outside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editnotice-redlink1">
    <w:name w:val="editnotice-redlink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editnotice-redlink2">
    <w:name w:val="editnotice-redlink2"/>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w-title1">
    <w:name w:val="mw-title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title2">
    <w:name w:val="mw-title2"/>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enhanced-rctime1">
    <w:name w:val="mw-enhanced-rctime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texhtml1">
    <w:name w:val="texhtml1"/>
    <w:basedOn w:val="DefaultParagraphFont"/>
    <w:rsid w:val="00E925FE"/>
    <w:rPr>
      <w:rFonts w:ascii="Times New Roman" w:hAnsi="Times New Roman" w:cs="Times New Roman" w:hint="default"/>
      <w:sz w:val="24"/>
      <w:szCs w:val="24"/>
    </w:rPr>
  </w:style>
  <w:style w:type="paragraph" w:customStyle="1" w:styleId="letterhead1">
    <w:name w:val="letterhead1"/>
    <w:basedOn w:val="Normal"/>
    <w:rsid w:val="00E925FE"/>
    <w:pPr>
      <w:widowControl/>
      <w:shd w:val="clear" w:color="auto" w:fill="FAF9F2"/>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ortkey1">
    <w:name w:val="sortkey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sortkey2">
    <w:name w:val="sortkey2"/>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inputbox-element1">
    <w:name w:val="inputbox-element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play-btn-large1">
    <w:name w:val="play-btn-large1"/>
    <w:basedOn w:val="Normal"/>
    <w:rsid w:val="00E925FE"/>
    <w:pPr>
      <w:widowControl/>
      <w:spacing w:after="0" w:line="240" w:lineRule="auto"/>
    </w:pPr>
    <w:rPr>
      <w:rFonts w:ascii="Times New Roman" w:eastAsia="Times New Roman" w:hAnsi="Times New Roman"/>
      <w:sz w:val="24"/>
      <w:szCs w:val="24"/>
      <w:lang w:val="en-GB" w:eastAsia="en-GB"/>
    </w:rPr>
  </w:style>
  <w:style w:type="paragraph" w:customStyle="1" w:styleId="mbox-image2">
    <w:name w:val="mbox-image2"/>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character" w:customStyle="1" w:styleId="mw-headline">
    <w:name w:val="mw-headline"/>
    <w:basedOn w:val="DefaultParagraphFont"/>
    <w:rsid w:val="00E925FE"/>
  </w:style>
  <w:style w:type="character" w:customStyle="1" w:styleId="mw-editsection">
    <w:name w:val="mw-editsection"/>
    <w:basedOn w:val="DefaultParagraphFont"/>
    <w:rsid w:val="00E925FE"/>
  </w:style>
  <w:style w:type="character" w:customStyle="1" w:styleId="mw-editsection-bracket">
    <w:name w:val="mw-editsection-bracket"/>
    <w:basedOn w:val="DefaultParagraphFont"/>
    <w:rsid w:val="00E92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lang w:val="en-GB"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49"/>
    <w:lsdException w:name="toc 2" w:uiPriority="49"/>
    <w:lsdException w:name="toc 3" w:uiPriority="49"/>
    <w:lsdException w:name="toc 4" w:uiPriority="49"/>
    <w:lsdException w:name="toc 5" w:uiPriority="49"/>
    <w:lsdException w:name="toc 6" w:uiPriority="49"/>
    <w:lsdException w:name="toc 7" w:uiPriority="49"/>
    <w:lsdException w:name="toc 8" w:uiPriority="49"/>
    <w:lsdException w:name="toc 9" w:uiPriority="49"/>
    <w:lsdException w:name="Normal Indent" w:semiHidden="0" w:unhideWhenUsed="0" w:qFormat="1"/>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Note Heading"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59"/>
    <w:lsdException w:name="TOC Heading" w:uiPriority="39" w:qFormat="1"/>
  </w:latentStyles>
  <w:style w:type="paragraph" w:default="1" w:styleId="Normal">
    <w:name w:val="Normal"/>
    <w:qFormat/>
    <w:rsid w:val="00E925FE"/>
    <w:pPr>
      <w:widowControl w:val="0"/>
      <w:spacing w:after="200" w:line="276" w:lineRule="auto"/>
    </w:pPr>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B05672"/>
    <w:pPr>
      <w:keepNext/>
      <w:numPr>
        <w:numId w:val="16"/>
      </w:numPr>
      <w:tabs>
        <w:tab w:val="left" w:pos="851"/>
      </w:tabs>
      <w:spacing w:before="480"/>
      <w:outlineLvl w:val="0"/>
    </w:pPr>
    <w:rPr>
      <w:rFonts w:eastAsiaTheme="majorEastAsia" w:cstheme="majorBidi"/>
      <w:b/>
      <w:bCs/>
      <w:sz w:val="36"/>
      <w:szCs w:val="28"/>
    </w:rPr>
  </w:style>
  <w:style w:type="paragraph" w:styleId="Heading2">
    <w:name w:val="heading 2"/>
    <w:basedOn w:val="Heading1"/>
    <w:next w:val="Normal"/>
    <w:link w:val="Heading2Char"/>
    <w:uiPriority w:val="9"/>
    <w:qFormat/>
    <w:rsid w:val="002645A9"/>
    <w:pPr>
      <w:numPr>
        <w:ilvl w:val="1"/>
      </w:numPr>
      <w:spacing w:before="360"/>
      <w:outlineLvl w:val="1"/>
    </w:pPr>
    <w:rPr>
      <w:bCs w:val="0"/>
      <w:sz w:val="28"/>
      <w:szCs w:val="26"/>
    </w:rPr>
  </w:style>
  <w:style w:type="paragraph" w:styleId="Heading3">
    <w:name w:val="heading 3"/>
    <w:basedOn w:val="Heading2"/>
    <w:next w:val="Normal"/>
    <w:link w:val="Heading3Char"/>
    <w:uiPriority w:val="9"/>
    <w:qFormat/>
    <w:rsid w:val="002645A9"/>
    <w:pPr>
      <w:numPr>
        <w:ilvl w:val="2"/>
      </w:numPr>
      <w:outlineLvl w:val="2"/>
    </w:pPr>
    <w:rPr>
      <w:bCs/>
      <w:sz w:val="24"/>
    </w:rPr>
  </w:style>
  <w:style w:type="paragraph" w:styleId="Heading4">
    <w:name w:val="heading 4"/>
    <w:basedOn w:val="Normal"/>
    <w:next w:val="Normal"/>
    <w:link w:val="Heading4Char"/>
    <w:uiPriority w:val="59"/>
    <w:semiHidden/>
    <w:rsid w:val="00854D51"/>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59"/>
    <w:semiHidden/>
    <w:rsid w:val="00854D51"/>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59"/>
    <w:semiHidden/>
    <w:unhideWhenUsed/>
    <w:rsid w:val="00854D51"/>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unhideWhenUsed/>
    <w:qFormat/>
    <w:rsid w:val="00854D51"/>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unhideWhenUsed/>
    <w:qFormat/>
    <w:rsid w:val="00854D51"/>
    <w:pPr>
      <w:keepNext/>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59"/>
    <w:semiHidden/>
    <w:unhideWhenUsed/>
    <w:qFormat/>
    <w:rsid w:val="00854D51"/>
    <w:pPr>
      <w:keepNext/>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EE1"/>
    <w:rPr>
      <w:rFonts w:eastAsiaTheme="majorEastAsia" w:cstheme="majorBidi"/>
      <w:b/>
      <w:bCs/>
      <w:sz w:val="36"/>
      <w:szCs w:val="28"/>
    </w:rPr>
  </w:style>
  <w:style w:type="character" w:customStyle="1" w:styleId="Heading2Char">
    <w:name w:val="Heading 2 Char"/>
    <w:basedOn w:val="DefaultParagraphFont"/>
    <w:link w:val="Heading2"/>
    <w:uiPriority w:val="9"/>
    <w:rsid w:val="004F1EE1"/>
    <w:rPr>
      <w:rFonts w:eastAsiaTheme="majorEastAsia" w:cstheme="majorBidi"/>
      <w:b/>
      <w:sz w:val="28"/>
      <w:szCs w:val="26"/>
    </w:rPr>
  </w:style>
  <w:style w:type="character" w:customStyle="1" w:styleId="Heading3Char">
    <w:name w:val="Heading 3 Char"/>
    <w:basedOn w:val="DefaultParagraphFont"/>
    <w:link w:val="Heading3"/>
    <w:uiPriority w:val="9"/>
    <w:rsid w:val="004F1EE1"/>
    <w:rPr>
      <w:rFonts w:eastAsiaTheme="majorEastAsia" w:cstheme="majorBidi"/>
      <w:b/>
      <w:bCs/>
      <w:sz w:val="24"/>
      <w:szCs w:val="26"/>
    </w:rPr>
  </w:style>
  <w:style w:type="character" w:customStyle="1" w:styleId="Heading4Char">
    <w:name w:val="Heading 4 Char"/>
    <w:basedOn w:val="DefaultParagraphFont"/>
    <w:link w:val="Heading4"/>
    <w:uiPriority w:val="59"/>
    <w:semiHidden/>
    <w:rsid w:val="003127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59"/>
    <w:semiHidden/>
    <w:rsid w:val="003127D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43"/>
    <w:rsid w:val="00993E65"/>
    <w:pPr>
      <w:spacing w:before="1320"/>
      <w:contextualSpacing/>
      <w:outlineLvl w:val="0"/>
    </w:pPr>
    <w:rPr>
      <w:rFonts w:eastAsiaTheme="majorEastAsia" w:cstheme="majorBidi"/>
      <w:spacing w:val="5"/>
      <w:kern w:val="28"/>
      <w:sz w:val="48"/>
      <w:szCs w:val="52"/>
    </w:rPr>
  </w:style>
  <w:style w:type="character" w:customStyle="1" w:styleId="TitleChar">
    <w:name w:val="Title Char"/>
    <w:basedOn w:val="DefaultParagraphFont"/>
    <w:link w:val="Title"/>
    <w:uiPriority w:val="43"/>
    <w:rsid w:val="004F1EE1"/>
    <w:rPr>
      <w:rFonts w:eastAsiaTheme="majorEastAsia" w:cstheme="majorBidi"/>
      <w:spacing w:val="5"/>
      <w:kern w:val="28"/>
      <w:sz w:val="48"/>
      <w:szCs w:val="52"/>
    </w:rPr>
  </w:style>
  <w:style w:type="paragraph" w:styleId="Subtitle">
    <w:name w:val="Subtitle"/>
    <w:basedOn w:val="Normal"/>
    <w:next w:val="Normal"/>
    <w:link w:val="SubtitleChar"/>
    <w:uiPriority w:val="59"/>
    <w:semiHidden/>
    <w:rsid w:val="00854D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59"/>
    <w:semiHidden/>
    <w:rsid w:val="003127DF"/>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59"/>
    <w:semiHidden/>
    <w:rsid w:val="00854D51"/>
    <w:rPr>
      <w:b/>
      <w:bCs/>
      <w:i/>
      <w:iCs/>
      <w:color w:val="4F81BD" w:themeColor="accent1"/>
    </w:rPr>
  </w:style>
  <w:style w:type="paragraph" w:styleId="Quote">
    <w:name w:val="Quote"/>
    <w:basedOn w:val="Normal"/>
    <w:next w:val="Normal"/>
    <w:link w:val="QuoteChar"/>
    <w:uiPriority w:val="59"/>
    <w:semiHidden/>
    <w:rsid w:val="00854D51"/>
    <w:rPr>
      <w:i/>
      <w:iCs/>
      <w:color w:val="000000" w:themeColor="text1"/>
    </w:rPr>
  </w:style>
  <w:style w:type="character" w:customStyle="1" w:styleId="QuoteChar">
    <w:name w:val="Quote Char"/>
    <w:basedOn w:val="DefaultParagraphFont"/>
    <w:link w:val="Quote"/>
    <w:uiPriority w:val="59"/>
    <w:semiHidden/>
    <w:rsid w:val="003127DF"/>
    <w:rPr>
      <w:i/>
      <w:iCs/>
      <w:color w:val="000000" w:themeColor="text1"/>
    </w:rPr>
  </w:style>
  <w:style w:type="character" w:customStyle="1" w:styleId="Heading6Char">
    <w:name w:val="Heading 6 Char"/>
    <w:basedOn w:val="DefaultParagraphFont"/>
    <w:link w:val="Heading6"/>
    <w:uiPriority w:val="59"/>
    <w:semiHidden/>
    <w:rsid w:val="003127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59"/>
    <w:semiHidden/>
    <w:rsid w:val="003127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59"/>
    <w:semiHidden/>
    <w:rsid w:val="003127DF"/>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59"/>
    <w:semiHidden/>
    <w:rsid w:val="003127D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59"/>
    <w:semiHidden/>
    <w:unhideWhenUsed/>
    <w:qFormat/>
    <w:rsid w:val="00854D51"/>
    <w:rPr>
      <w:b/>
      <w:bCs/>
      <w:color w:val="4F81BD" w:themeColor="accent1"/>
      <w:sz w:val="18"/>
      <w:szCs w:val="18"/>
    </w:rPr>
  </w:style>
  <w:style w:type="character" w:styleId="Strong">
    <w:name w:val="Strong"/>
    <w:basedOn w:val="DefaultParagraphFont"/>
    <w:uiPriority w:val="22"/>
    <w:qFormat/>
    <w:rsid w:val="00854D51"/>
    <w:rPr>
      <w:b/>
      <w:bCs/>
    </w:rPr>
  </w:style>
  <w:style w:type="character" w:styleId="Emphasis">
    <w:name w:val="Emphasis"/>
    <w:basedOn w:val="DefaultParagraphFont"/>
    <w:uiPriority w:val="59"/>
    <w:semiHidden/>
    <w:rsid w:val="00854D51"/>
    <w:rPr>
      <w:i/>
      <w:iCs/>
    </w:rPr>
  </w:style>
  <w:style w:type="paragraph" w:styleId="NoSpacing">
    <w:name w:val="No Spacing"/>
    <w:link w:val="NoSpacingChar"/>
    <w:uiPriority w:val="59"/>
    <w:semiHidden/>
    <w:rsid w:val="00854D51"/>
    <w:pPr>
      <w:spacing w:after="0"/>
    </w:pPr>
  </w:style>
  <w:style w:type="character" w:customStyle="1" w:styleId="NoSpacingChar">
    <w:name w:val="No Spacing Char"/>
    <w:basedOn w:val="DefaultParagraphFont"/>
    <w:link w:val="NoSpacing"/>
    <w:uiPriority w:val="59"/>
    <w:semiHidden/>
    <w:rsid w:val="003127DF"/>
  </w:style>
  <w:style w:type="paragraph" w:styleId="ListParagraph">
    <w:name w:val="List Paragraph"/>
    <w:basedOn w:val="Normal"/>
    <w:uiPriority w:val="59"/>
    <w:semiHidden/>
    <w:rsid w:val="00854D51"/>
    <w:pPr>
      <w:ind w:left="720"/>
      <w:contextualSpacing/>
    </w:pPr>
  </w:style>
  <w:style w:type="paragraph" w:styleId="IntenseQuote">
    <w:name w:val="Intense Quote"/>
    <w:basedOn w:val="Normal"/>
    <w:next w:val="Normal"/>
    <w:link w:val="IntenseQuoteChar"/>
    <w:uiPriority w:val="59"/>
    <w:semiHidden/>
    <w:rsid w:val="00854D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3127DF"/>
    <w:rPr>
      <w:b/>
      <w:bCs/>
      <w:i/>
      <w:iCs/>
      <w:color w:val="4F81BD" w:themeColor="accent1"/>
    </w:rPr>
  </w:style>
  <w:style w:type="character" w:styleId="SubtleEmphasis">
    <w:name w:val="Subtle Emphasis"/>
    <w:basedOn w:val="DefaultParagraphFont"/>
    <w:uiPriority w:val="59"/>
    <w:semiHidden/>
    <w:rsid w:val="00854D51"/>
    <w:rPr>
      <w:i/>
      <w:iCs/>
      <w:color w:val="808080" w:themeColor="text1" w:themeTint="7F"/>
    </w:rPr>
  </w:style>
  <w:style w:type="character" w:styleId="SubtleReference">
    <w:name w:val="Subtle Reference"/>
    <w:basedOn w:val="DefaultParagraphFont"/>
    <w:uiPriority w:val="59"/>
    <w:semiHidden/>
    <w:rsid w:val="00854D51"/>
    <w:rPr>
      <w:smallCaps/>
      <w:color w:val="C0504D" w:themeColor="accent2"/>
      <w:u w:val="single"/>
    </w:rPr>
  </w:style>
  <w:style w:type="character" w:styleId="IntenseReference">
    <w:name w:val="Intense Reference"/>
    <w:basedOn w:val="DefaultParagraphFont"/>
    <w:uiPriority w:val="59"/>
    <w:semiHidden/>
    <w:rsid w:val="00854D51"/>
    <w:rPr>
      <w:b/>
      <w:bCs/>
      <w:smallCaps/>
      <w:color w:val="C0504D" w:themeColor="accent2"/>
      <w:spacing w:val="5"/>
      <w:u w:val="single"/>
    </w:rPr>
  </w:style>
  <w:style w:type="character" w:styleId="BookTitle">
    <w:name w:val="Book Title"/>
    <w:basedOn w:val="DefaultParagraphFont"/>
    <w:uiPriority w:val="59"/>
    <w:semiHidden/>
    <w:rsid w:val="00854D51"/>
    <w:rPr>
      <w:b/>
      <w:bCs/>
      <w:smallCaps/>
      <w:spacing w:val="5"/>
    </w:rPr>
  </w:style>
  <w:style w:type="paragraph" w:styleId="TOCHeading">
    <w:name w:val="TOC Heading"/>
    <w:basedOn w:val="Heading1"/>
    <w:next w:val="Normal"/>
    <w:uiPriority w:val="49"/>
    <w:semiHidden/>
    <w:unhideWhenUsed/>
    <w:qFormat/>
    <w:rsid w:val="00854D51"/>
    <w:pPr>
      <w:outlineLvl w:val="9"/>
    </w:pPr>
  </w:style>
  <w:style w:type="table" w:styleId="TableGrid">
    <w:name w:val="Table Grid"/>
    <w:basedOn w:val="TableNormal"/>
    <w:uiPriority w:val="59"/>
    <w:rsid w:val="008427A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427A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Indent">
    <w:name w:val="Normal Indent"/>
    <w:basedOn w:val="Normal"/>
    <w:uiPriority w:val="1"/>
    <w:qFormat/>
    <w:rsid w:val="00D27173"/>
    <w:pPr>
      <w:ind w:left="851"/>
    </w:pPr>
  </w:style>
  <w:style w:type="paragraph" w:customStyle="1" w:styleId="Bullets">
    <w:name w:val="Bullets"/>
    <w:basedOn w:val="Normal"/>
    <w:uiPriority w:val="2"/>
    <w:qFormat/>
    <w:rsid w:val="0090635F"/>
    <w:pPr>
      <w:numPr>
        <w:numId w:val="2"/>
      </w:numPr>
      <w:spacing w:before="120"/>
      <w:ind w:left="426" w:hanging="426"/>
    </w:pPr>
  </w:style>
  <w:style w:type="paragraph" w:customStyle="1" w:styleId="Bulletsindent">
    <w:name w:val="Bullets indent"/>
    <w:basedOn w:val="Bullets"/>
    <w:uiPriority w:val="3"/>
    <w:qFormat/>
    <w:rsid w:val="00C32236"/>
    <w:pPr>
      <w:tabs>
        <w:tab w:val="left" w:pos="851"/>
      </w:tabs>
      <w:ind w:left="850" w:hanging="425"/>
    </w:pPr>
  </w:style>
  <w:style w:type="paragraph" w:customStyle="1" w:styleId="Numberlist">
    <w:name w:val="Number list"/>
    <w:basedOn w:val="Normal"/>
    <w:uiPriority w:val="4"/>
    <w:qFormat/>
    <w:rsid w:val="00C32236"/>
    <w:pPr>
      <w:numPr>
        <w:numId w:val="3"/>
      </w:numPr>
      <w:tabs>
        <w:tab w:val="left" w:pos="425"/>
      </w:tabs>
      <w:spacing w:before="120"/>
      <w:ind w:left="425" w:hanging="425"/>
    </w:pPr>
  </w:style>
  <w:style w:type="numbering" w:customStyle="1" w:styleId="Annexes">
    <w:name w:val="Annexes"/>
    <w:uiPriority w:val="99"/>
    <w:rsid w:val="00356AB9"/>
    <w:pPr>
      <w:numPr>
        <w:numId w:val="5"/>
      </w:numPr>
    </w:pPr>
  </w:style>
  <w:style w:type="paragraph" w:customStyle="1" w:styleId="Coding">
    <w:name w:val="Coding"/>
    <w:basedOn w:val="Normal"/>
    <w:uiPriority w:val="29"/>
    <w:qFormat/>
    <w:rsid w:val="002645A9"/>
    <w:rPr>
      <w:rFonts w:ascii="Courier New" w:hAnsi="Courier New"/>
      <w:b/>
      <w:spacing w:val="-10"/>
    </w:rPr>
  </w:style>
  <w:style w:type="character" w:styleId="Hyperlink">
    <w:name w:val="Hyperlink"/>
    <w:basedOn w:val="DefaultParagraphFont"/>
    <w:uiPriority w:val="99"/>
    <w:rsid w:val="004F63E4"/>
    <w:rPr>
      <w:rFonts w:ascii="Arial" w:hAnsi="Arial"/>
      <w:color w:val="0000FF" w:themeColor="hyperlink"/>
      <w:sz w:val="20"/>
      <w:u w:val="none"/>
    </w:rPr>
  </w:style>
  <w:style w:type="paragraph" w:styleId="Footer">
    <w:name w:val="footer"/>
    <w:basedOn w:val="Normal"/>
    <w:link w:val="FooterChar"/>
    <w:uiPriority w:val="48"/>
    <w:rsid w:val="00454590"/>
    <w:pPr>
      <w:tabs>
        <w:tab w:val="center" w:pos="4150"/>
        <w:tab w:val="right" w:pos="8307"/>
      </w:tabs>
      <w:jc w:val="right"/>
    </w:pPr>
    <w:rPr>
      <w:sz w:val="18"/>
    </w:rPr>
  </w:style>
  <w:style w:type="character" w:customStyle="1" w:styleId="FooterChar">
    <w:name w:val="Footer Char"/>
    <w:basedOn w:val="DefaultParagraphFont"/>
    <w:link w:val="Footer"/>
    <w:uiPriority w:val="48"/>
    <w:rsid w:val="003127DF"/>
    <w:rPr>
      <w:sz w:val="18"/>
    </w:rPr>
  </w:style>
  <w:style w:type="paragraph" w:styleId="Header">
    <w:name w:val="header"/>
    <w:basedOn w:val="Normal"/>
    <w:link w:val="HeaderChar"/>
    <w:uiPriority w:val="47"/>
    <w:rsid w:val="00D47BB8"/>
    <w:pPr>
      <w:tabs>
        <w:tab w:val="right" w:pos="9072"/>
      </w:tabs>
    </w:pPr>
    <w:rPr>
      <w:sz w:val="18"/>
    </w:rPr>
  </w:style>
  <w:style w:type="character" w:customStyle="1" w:styleId="HeaderChar">
    <w:name w:val="Header Char"/>
    <w:basedOn w:val="DefaultParagraphFont"/>
    <w:link w:val="Header"/>
    <w:uiPriority w:val="47"/>
    <w:rsid w:val="003127DF"/>
    <w:rPr>
      <w:sz w:val="18"/>
    </w:rPr>
  </w:style>
  <w:style w:type="paragraph" w:customStyle="1" w:styleId="Group">
    <w:name w:val="Group"/>
    <w:basedOn w:val="Normal"/>
    <w:next w:val="Normal"/>
    <w:uiPriority w:val="40"/>
    <w:rsid w:val="00C92452"/>
    <w:pPr>
      <w:spacing w:before="2400"/>
    </w:pPr>
    <w:rPr>
      <w:sz w:val="36"/>
    </w:rPr>
  </w:style>
  <w:style w:type="paragraph" w:customStyle="1" w:styleId="Protectivemarking">
    <w:name w:val="Protective marking"/>
    <w:basedOn w:val="Normal"/>
    <w:next w:val="Normal"/>
    <w:uiPriority w:val="42"/>
    <w:rsid w:val="00D47BB8"/>
    <w:rPr>
      <w:b/>
      <w:sz w:val="28"/>
    </w:rPr>
  </w:style>
  <w:style w:type="paragraph" w:customStyle="1" w:styleId="Type">
    <w:name w:val="Type"/>
    <w:basedOn w:val="Normal"/>
    <w:next w:val="Normal"/>
    <w:uiPriority w:val="44"/>
    <w:rsid w:val="00C92452"/>
    <w:rPr>
      <w:sz w:val="36"/>
    </w:rPr>
  </w:style>
  <w:style w:type="paragraph" w:customStyle="1" w:styleId="Annexe1">
    <w:name w:val="Annexe 1"/>
    <w:basedOn w:val="Heading1"/>
    <w:next w:val="Normal"/>
    <w:uiPriority w:val="19"/>
    <w:qFormat/>
    <w:rsid w:val="00356AB9"/>
    <w:pPr>
      <w:pageBreakBefore/>
      <w:numPr>
        <w:numId w:val="12"/>
      </w:numPr>
      <w:spacing w:before="0"/>
    </w:pPr>
  </w:style>
  <w:style w:type="numbering" w:customStyle="1" w:styleId="Headings">
    <w:name w:val="Headings"/>
    <w:uiPriority w:val="99"/>
    <w:rsid w:val="00B05672"/>
    <w:pPr>
      <w:numPr>
        <w:numId w:val="14"/>
      </w:numPr>
    </w:pPr>
  </w:style>
  <w:style w:type="paragraph" w:customStyle="1" w:styleId="Annexe2">
    <w:name w:val="Annexe 2"/>
    <w:basedOn w:val="Annexe1"/>
    <w:uiPriority w:val="20"/>
    <w:qFormat/>
    <w:rsid w:val="00356AB9"/>
    <w:pPr>
      <w:pageBreakBefore w:val="0"/>
      <w:numPr>
        <w:ilvl w:val="1"/>
      </w:numPr>
      <w:spacing w:before="360"/>
    </w:pPr>
    <w:rPr>
      <w:sz w:val="28"/>
    </w:rPr>
  </w:style>
  <w:style w:type="paragraph" w:customStyle="1" w:styleId="Annexe3">
    <w:name w:val="Annexe 3"/>
    <w:basedOn w:val="Annexe1"/>
    <w:uiPriority w:val="21"/>
    <w:qFormat/>
    <w:rsid w:val="00356AB9"/>
    <w:pPr>
      <w:pageBreakBefore w:val="0"/>
      <w:numPr>
        <w:ilvl w:val="2"/>
      </w:numPr>
      <w:spacing w:before="360"/>
    </w:pPr>
    <w:rPr>
      <w:sz w:val="24"/>
    </w:rPr>
  </w:style>
  <w:style w:type="paragraph" w:styleId="BalloonText">
    <w:name w:val="Balloon Text"/>
    <w:basedOn w:val="Normal"/>
    <w:link w:val="BalloonTextChar"/>
    <w:uiPriority w:val="99"/>
    <w:semiHidden/>
    <w:unhideWhenUsed/>
    <w:rsid w:val="00131FBA"/>
    <w:rPr>
      <w:rFonts w:ascii="Tahoma" w:hAnsi="Tahoma" w:cs="Tahoma"/>
      <w:sz w:val="16"/>
      <w:szCs w:val="16"/>
    </w:rPr>
  </w:style>
  <w:style w:type="character" w:customStyle="1" w:styleId="BalloonTextChar">
    <w:name w:val="Balloon Text Char"/>
    <w:basedOn w:val="DefaultParagraphFont"/>
    <w:link w:val="BalloonText"/>
    <w:uiPriority w:val="99"/>
    <w:semiHidden/>
    <w:rsid w:val="00131FBA"/>
    <w:rPr>
      <w:rFonts w:ascii="Tahoma" w:hAnsi="Tahoma" w:cs="Tahoma"/>
      <w:sz w:val="16"/>
      <w:szCs w:val="16"/>
    </w:rPr>
  </w:style>
  <w:style w:type="character" w:styleId="FollowedHyperlink">
    <w:name w:val="FollowedHyperlink"/>
    <w:basedOn w:val="DefaultParagraphFont"/>
    <w:uiPriority w:val="99"/>
    <w:semiHidden/>
    <w:unhideWhenUsed/>
    <w:rsid w:val="00E925FE"/>
    <w:rPr>
      <w:color w:val="800080"/>
      <w:u w:val="single"/>
    </w:rPr>
  </w:style>
  <w:style w:type="paragraph" w:styleId="NormalWeb">
    <w:name w:val="Normal (Web)"/>
    <w:basedOn w:val="Normal"/>
    <w:uiPriority w:val="99"/>
    <w:semiHidden/>
    <w:unhideWhenUsed/>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colbreak">
    <w:name w:val="nocolbreak"/>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
    <w:name w:val="navbox"/>
    <w:basedOn w:val="Normal"/>
    <w:rsid w:val="00E925F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sz w:val="21"/>
      <w:szCs w:val="21"/>
      <w:lang w:val="en-GB" w:eastAsia="en-GB"/>
    </w:rPr>
  </w:style>
  <w:style w:type="paragraph" w:customStyle="1" w:styleId="navbox-inner">
    <w:name w:val="navbox-inner"/>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subgroup">
    <w:name w:val="navbox-subgroup"/>
    <w:basedOn w:val="Normal"/>
    <w:rsid w:val="00E925FE"/>
    <w:pPr>
      <w:widowControl/>
      <w:shd w:val="clear" w:color="auto" w:fill="FDFDFD"/>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group">
    <w:name w:val="navbox-group"/>
    <w:basedOn w:val="Normal"/>
    <w:rsid w:val="00E925FE"/>
    <w:pPr>
      <w:widowControl/>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title">
    <w:name w:val="navbox-title"/>
    <w:basedOn w:val="Normal"/>
    <w:rsid w:val="00E925FE"/>
    <w:pPr>
      <w:widowControl/>
      <w:shd w:val="clear" w:color="auto" w:fill="CCCC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abovebelow">
    <w:name w:val="navbox-abovebelow"/>
    <w:basedOn w:val="Normal"/>
    <w:rsid w:val="00E925FE"/>
    <w:pPr>
      <w:widowControl/>
      <w:shd w:val="clear" w:color="auto" w:fill="DDDD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list">
    <w:name w:val="navbox-list"/>
    <w:basedOn w:val="Normal"/>
    <w:rsid w:val="00E925FE"/>
    <w:pPr>
      <w:widowControl/>
      <w:spacing w:before="100" w:beforeAutospacing="1" w:after="100" w:afterAutospacing="1" w:line="432" w:lineRule="atLeast"/>
    </w:pPr>
    <w:rPr>
      <w:rFonts w:ascii="Times New Roman" w:eastAsia="Times New Roman" w:hAnsi="Times New Roman"/>
      <w:sz w:val="24"/>
      <w:szCs w:val="24"/>
      <w:lang w:val="en-GB" w:eastAsia="en-GB"/>
    </w:rPr>
  </w:style>
  <w:style w:type="paragraph" w:customStyle="1" w:styleId="navbox-even">
    <w:name w:val="navbox-even"/>
    <w:basedOn w:val="Normal"/>
    <w:rsid w:val="00E925FE"/>
    <w:pPr>
      <w:widowControl/>
      <w:shd w:val="clear" w:color="auto" w:fill="F7F7F7"/>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ox-odd">
    <w:name w:val="navbox-odd"/>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ar">
    <w:name w:val="navbar"/>
    <w:basedOn w:val="Normal"/>
    <w:rsid w:val="00E925FE"/>
    <w:pPr>
      <w:widowControl/>
      <w:spacing w:before="100" w:beforeAutospacing="1" w:after="100" w:afterAutospacing="1" w:line="240" w:lineRule="auto"/>
    </w:pPr>
    <w:rPr>
      <w:rFonts w:ascii="Times New Roman" w:eastAsia="Times New Roman" w:hAnsi="Times New Roman"/>
      <w:sz w:val="21"/>
      <w:szCs w:val="21"/>
      <w:lang w:val="en-GB" w:eastAsia="en-GB"/>
    </w:rPr>
  </w:style>
  <w:style w:type="paragraph" w:customStyle="1" w:styleId="collapsebutton">
    <w:name w:val="collapsebutton"/>
    <w:basedOn w:val="Normal"/>
    <w:rsid w:val="00E925FE"/>
    <w:pPr>
      <w:widowControl/>
      <w:spacing w:before="100" w:beforeAutospacing="1" w:after="100" w:afterAutospacing="1" w:line="240" w:lineRule="auto"/>
      <w:ind w:left="120"/>
      <w:jc w:val="right"/>
    </w:pPr>
    <w:rPr>
      <w:rFonts w:ascii="Times New Roman" w:eastAsia="Times New Roman" w:hAnsi="Times New Roman"/>
      <w:sz w:val="24"/>
      <w:szCs w:val="24"/>
      <w:lang w:val="en-GB" w:eastAsia="en-GB"/>
    </w:rPr>
  </w:style>
  <w:style w:type="paragraph" w:customStyle="1" w:styleId="mw-collapsible-toggle">
    <w:name w:val="mw-collapsible-toggle"/>
    <w:basedOn w:val="Normal"/>
    <w:rsid w:val="00E925FE"/>
    <w:pPr>
      <w:widowControl/>
      <w:spacing w:before="100" w:beforeAutospacing="1" w:after="100" w:afterAutospacing="1" w:line="240" w:lineRule="auto"/>
      <w:jc w:val="right"/>
    </w:pPr>
    <w:rPr>
      <w:rFonts w:ascii="Times New Roman" w:eastAsia="Times New Roman" w:hAnsi="Times New Roman"/>
      <w:sz w:val="24"/>
      <w:szCs w:val="24"/>
      <w:lang w:val="en-GB" w:eastAsia="en-GB"/>
    </w:rPr>
  </w:style>
  <w:style w:type="paragraph" w:customStyle="1" w:styleId="infobox">
    <w:name w:val="infobox"/>
    <w:basedOn w:val="Normal"/>
    <w:rsid w:val="00E925F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olor w:val="000000"/>
      <w:sz w:val="21"/>
      <w:szCs w:val="21"/>
      <w:lang w:val="en-GB" w:eastAsia="en-GB"/>
    </w:rPr>
  </w:style>
  <w:style w:type="paragraph" w:customStyle="1" w:styleId="messagebox">
    <w:name w:val="messagebox"/>
    <w:basedOn w:val="Normal"/>
    <w:rsid w:val="00E925FE"/>
    <w:pPr>
      <w:widowControl/>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sz w:val="24"/>
      <w:szCs w:val="24"/>
      <w:lang w:val="en-GB" w:eastAsia="en-GB"/>
    </w:rPr>
  </w:style>
  <w:style w:type="paragraph" w:customStyle="1" w:styleId="visualhide">
    <w:name w:val="visualh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hiddenstructure">
    <w:name w:val="hiddenstructure"/>
    <w:basedOn w:val="Normal"/>
    <w:rsid w:val="00E925FE"/>
    <w:pPr>
      <w:widowControl/>
      <w:shd w:val="clear" w:color="auto" w:fill="00FF00"/>
      <w:spacing w:before="100" w:beforeAutospacing="1" w:after="100" w:afterAutospacing="1" w:line="240" w:lineRule="auto"/>
    </w:pPr>
    <w:rPr>
      <w:rFonts w:ascii="Times New Roman" w:eastAsia="Times New Roman" w:hAnsi="Times New Roman"/>
      <w:color w:val="FF0000"/>
      <w:sz w:val="24"/>
      <w:szCs w:val="24"/>
      <w:lang w:val="en-GB" w:eastAsia="en-GB"/>
    </w:rPr>
  </w:style>
  <w:style w:type="paragraph" w:customStyle="1" w:styleId="hatnote">
    <w:name w:val="hatnote"/>
    <w:basedOn w:val="Normal"/>
    <w:rsid w:val="00E925FE"/>
    <w:pPr>
      <w:widowControl/>
      <w:spacing w:before="100" w:beforeAutospacing="1" w:after="100" w:afterAutospacing="1" w:line="240" w:lineRule="auto"/>
    </w:pPr>
    <w:rPr>
      <w:rFonts w:ascii="Times New Roman" w:eastAsia="Times New Roman" w:hAnsi="Times New Roman"/>
      <w:i/>
      <w:iCs/>
      <w:sz w:val="24"/>
      <w:szCs w:val="24"/>
      <w:lang w:val="en-GB" w:eastAsia="en-GB"/>
    </w:rPr>
  </w:style>
  <w:style w:type="paragraph" w:customStyle="1" w:styleId="geo-default">
    <w:name w:val="geo-defaul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geo-dms">
    <w:name w:val="geo-dms"/>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geo-dec">
    <w:name w:val="geo-dec"/>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geo-nondefault">
    <w:name w:val="geo-nondefault"/>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geo-multi-punct">
    <w:name w:val="geo-multi-punct"/>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longitude">
    <w:name w:val="longitu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latitude">
    <w:name w:val="latitu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wrap">
    <w:name w:val="nowrap"/>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rap">
    <w:name w:val="wrap"/>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emplate-documentation">
    <w:name w:val="template-documentation"/>
    <w:basedOn w:val="Normal"/>
    <w:rsid w:val="00E925FE"/>
    <w:pPr>
      <w:widowControl/>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sz w:val="24"/>
      <w:szCs w:val="24"/>
      <w:lang w:val="en-GB" w:eastAsia="en-GB"/>
    </w:rPr>
  </w:style>
  <w:style w:type="paragraph" w:customStyle="1" w:styleId="mw-tag-markers">
    <w:name w:val="mw-tag-markers"/>
    <w:basedOn w:val="Normal"/>
    <w:rsid w:val="00E925FE"/>
    <w:pPr>
      <w:widowControl/>
      <w:spacing w:before="100" w:beforeAutospacing="1" w:after="100" w:afterAutospacing="1" w:line="240" w:lineRule="auto"/>
    </w:pPr>
    <w:rPr>
      <w:rFonts w:ascii="Arial" w:eastAsia="Times New Roman" w:hAnsi="Arial" w:cs="Arial"/>
      <w:i/>
      <w:iCs/>
      <w:lang w:val="en-GB" w:eastAsia="en-GB"/>
    </w:rPr>
  </w:style>
  <w:style w:type="paragraph" w:customStyle="1" w:styleId="sysop-show">
    <w:name w:val="sysop-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accountcreator-show">
    <w:name w:val="accountcreator-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templateeditor-show">
    <w:name w:val="templateeditor-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autoconfirmed-show">
    <w:name w:val="autoconfirmed-show"/>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updatedmarker">
    <w:name w:val="updatedmarker"/>
    <w:basedOn w:val="Normal"/>
    <w:rsid w:val="00E925FE"/>
    <w:pPr>
      <w:widowControl/>
      <w:spacing w:before="100" w:beforeAutospacing="1" w:after="100" w:afterAutospacing="1" w:line="240" w:lineRule="auto"/>
    </w:pPr>
    <w:rPr>
      <w:rFonts w:ascii="Times New Roman" w:eastAsia="Times New Roman" w:hAnsi="Times New Roman"/>
      <w:color w:val="006400"/>
      <w:sz w:val="24"/>
      <w:szCs w:val="24"/>
      <w:lang w:val="en-GB" w:eastAsia="en-GB"/>
    </w:rPr>
  </w:style>
  <w:style w:type="paragraph" w:customStyle="1" w:styleId="times-serif">
    <w:name w:val="times-serif"/>
    <w:basedOn w:val="Normal"/>
    <w:rsid w:val="00E925FE"/>
    <w:pPr>
      <w:widowControl/>
      <w:spacing w:before="100" w:beforeAutospacing="1" w:after="100" w:afterAutospacing="1" w:line="240" w:lineRule="auto"/>
    </w:pPr>
    <w:rPr>
      <w:rFonts w:ascii="Times New Roman" w:eastAsia="Times New Roman" w:hAnsi="Times New Roman"/>
      <w:sz w:val="28"/>
      <w:szCs w:val="28"/>
      <w:lang w:val="en-GB" w:eastAsia="en-GB"/>
    </w:rPr>
  </w:style>
  <w:style w:type="paragraph" w:customStyle="1" w:styleId="portal-column-left">
    <w:name w:val="portal-column-lef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right">
    <w:name w:val="portal-column-righ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left-wide">
    <w:name w:val="portal-column-left-w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right-narrow">
    <w:name w:val="portal-column-right-narrow"/>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left-extra-wide">
    <w:name w:val="portal-column-left-extra-w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ortal-column-right-extra-narrow">
    <w:name w:val="portal-column-right-extra-narrow"/>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ortkey">
    <w:name w:val="sortkey"/>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imbox">
    <w:name w:val="imbox"/>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hide-when-compact">
    <w:name w:val="hide-when-compac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ocnumber">
    <w:name w:val="tocnumber"/>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elflink">
    <w:name w:val="selflink"/>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header">
    <w:name w:val="wpb-header"/>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outside">
    <w:name w:val="wpb-outsid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image">
    <w:name w:val="mbox-imag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imageright">
    <w:name w:val="mbox-imagerigh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empty-cell">
    <w:name w:val="mbox-empty-cell"/>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text-span">
    <w:name w:val="mbox-text-span"/>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humbimage">
    <w:name w:val="thumbimag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title">
    <w:name w:val="mw-titl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enhanced-rctime">
    <w:name w:val="mw-enhanced-rctim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play-btn-large">
    <w:name w:val="play-btn-large"/>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mbox">
    <w:name w:val="tmbox"/>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letterhead">
    <w:name w:val="letterhead"/>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editnotice-redlink">
    <w:name w:val="editnotice-redlink"/>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box-text">
    <w:name w:val="mbox-tex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inputbox-element">
    <w:name w:val="inputbox-element"/>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brokenref">
    <w:name w:val="brokenref"/>
    <w:basedOn w:val="DefaultParagraphFont"/>
    <w:rsid w:val="00E925FE"/>
    <w:rPr>
      <w:vanish/>
      <w:webHidden w:val="0"/>
      <w:specVanish w:val="0"/>
    </w:rPr>
  </w:style>
  <w:style w:type="character" w:customStyle="1" w:styleId="texhtml">
    <w:name w:val="texhtml"/>
    <w:basedOn w:val="DefaultParagraphFont"/>
    <w:rsid w:val="00E925FE"/>
    <w:rPr>
      <w:rFonts w:ascii="Times New Roman" w:hAnsi="Times New Roman" w:cs="Times New Roman" w:hint="default"/>
      <w:sz w:val="28"/>
      <w:szCs w:val="28"/>
    </w:rPr>
  </w:style>
  <w:style w:type="character" w:customStyle="1" w:styleId="reference">
    <w:name w:val="reference"/>
    <w:basedOn w:val="DefaultParagraphFont"/>
    <w:rsid w:val="00E925FE"/>
    <w:rPr>
      <w:sz w:val="19"/>
      <w:szCs w:val="19"/>
    </w:rPr>
  </w:style>
  <w:style w:type="paragraph" w:customStyle="1" w:styleId="navbox-title1">
    <w:name w:val="navbox-title1"/>
    <w:basedOn w:val="Normal"/>
    <w:rsid w:val="00E925FE"/>
    <w:pPr>
      <w:widowControl/>
      <w:shd w:val="clear" w:color="auto" w:fill="DDDD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group1">
    <w:name w:val="navbox-group1"/>
    <w:basedOn w:val="Normal"/>
    <w:rsid w:val="00E925FE"/>
    <w:pPr>
      <w:widowControl/>
      <w:shd w:val="clear" w:color="auto" w:fill="E6E6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ox-abovebelow1">
    <w:name w:val="navbox-abovebelow1"/>
    <w:basedOn w:val="Normal"/>
    <w:rsid w:val="00E925FE"/>
    <w:pPr>
      <w:widowControl/>
      <w:shd w:val="clear" w:color="auto" w:fill="E6E6FF"/>
      <w:spacing w:before="100" w:beforeAutospacing="1" w:after="100" w:afterAutospacing="1" w:line="360" w:lineRule="atLeast"/>
      <w:jc w:val="center"/>
    </w:pPr>
    <w:rPr>
      <w:rFonts w:ascii="Times New Roman" w:eastAsia="Times New Roman" w:hAnsi="Times New Roman"/>
      <w:sz w:val="24"/>
      <w:szCs w:val="24"/>
      <w:lang w:val="en-GB" w:eastAsia="en-GB"/>
    </w:rPr>
  </w:style>
  <w:style w:type="paragraph" w:customStyle="1" w:styleId="navbar1">
    <w:name w:val="navbar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ar2">
    <w:name w:val="navbar2"/>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avbar3">
    <w:name w:val="navbar3"/>
    <w:basedOn w:val="Normal"/>
    <w:rsid w:val="00E925FE"/>
    <w:pPr>
      <w:widowControl/>
      <w:spacing w:before="100" w:beforeAutospacing="1" w:after="100" w:afterAutospacing="1" w:line="240" w:lineRule="auto"/>
      <w:ind w:right="120"/>
    </w:pPr>
    <w:rPr>
      <w:rFonts w:ascii="Times New Roman" w:eastAsia="Times New Roman" w:hAnsi="Times New Roman"/>
      <w:sz w:val="21"/>
      <w:szCs w:val="21"/>
      <w:lang w:val="en-GB" w:eastAsia="en-GB"/>
    </w:rPr>
  </w:style>
  <w:style w:type="paragraph" w:customStyle="1" w:styleId="collapsebutton1">
    <w:name w:val="collapsebutton1"/>
    <w:basedOn w:val="Normal"/>
    <w:rsid w:val="00E925FE"/>
    <w:pPr>
      <w:widowControl/>
      <w:spacing w:before="100" w:beforeAutospacing="1" w:after="100" w:afterAutospacing="1" w:line="240" w:lineRule="auto"/>
      <w:ind w:left="120"/>
      <w:jc w:val="right"/>
    </w:pPr>
    <w:rPr>
      <w:rFonts w:ascii="Times New Roman" w:eastAsia="Times New Roman" w:hAnsi="Times New Roman"/>
      <w:sz w:val="24"/>
      <w:szCs w:val="24"/>
      <w:lang w:val="en-GB" w:eastAsia="en-GB"/>
    </w:rPr>
  </w:style>
  <w:style w:type="paragraph" w:customStyle="1" w:styleId="mw-collapsible-toggle1">
    <w:name w:val="mw-collapsible-toggle1"/>
    <w:basedOn w:val="Normal"/>
    <w:rsid w:val="00E925FE"/>
    <w:pPr>
      <w:widowControl/>
      <w:spacing w:before="100" w:beforeAutospacing="1" w:after="100" w:afterAutospacing="1" w:line="240" w:lineRule="auto"/>
      <w:jc w:val="right"/>
    </w:pPr>
    <w:rPr>
      <w:rFonts w:ascii="Times New Roman" w:eastAsia="Times New Roman" w:hAnsi="Times New Roman"/>
      <w:sz w:val="24"/>
      <w:szCs w:val="24"/>
      <w:lang w:val="en-GB" w:eastAsia="en-GB"/>
    </w:rPr>
  </w:style>
  <w:style w:type="paragraph" w:customStyle="1" w:styleId="imbox1">
    <w:name w:val="imbox1"/>
    <w:basedOn w:val="Normal"/>
    <w:rsid w:val="00E925FE"/>
    <w:pPr>
      <w:widowControl/>
      <w:spacing w:after="0" w:line="240" w:lineRule="auto"/>
      <w:ind w:left="-120" w:right="-120"/>
    </w:pPr>
    <w:rPr>
      <w:rFonts w:ascii="Times New Roman" w:eastAsia="Times New Roman" w:hAnsi="Times New Roman"/>
      <w:sz w:val="24"/>
      <w:szCs w:val="24"/>
      <w:lang w:val="en-GB" w:eastAsia="en-GB"/>
    </w:rPr>
  </w:style>
  <w:style w:type="paragraph" w:customStyle="1" w:styleId="imbox2">
    <w:name w:val="imbox2"/>
    <w:basedOn w:val="Normal"/>
    <w:rsid w:val="00E925FE"/>
    <w:pPr>
      <w:widowControl/>
      <w:spacing w:before="60" w:after="60" w:line="240" w:lineRule="auto"/>
      <w:ind w:left="60" w:right="60"/>
    </w:pPr>
    <w:rPr>
      <w:rFonts w:ascii="Times New Roman" w:eastAsia="Times New Roman" w:hAnsi="Times New Roman"/>
      <w:sz w:val="24"/>
      <w:szCs w:val="24"/>
      <w:lang w:val="en-GB" w:eastAsia="en-GB"/>
    </w:rPr>
  </w:style>
  <w:style w:type="paragraph" w:customStyle="1" w:styleId="tmbox1">
    <w:name w:val="tmbox1"/>
    <w:basedOn w:val="Normal"/>
    <w:rsid w:val="00E925FE"/>
    <w:pPr>
      <w:widowControl/>
      <w:spacing w:before="30" w:after="30" w:line="240" w:lineRule="auto"/>
    </w:pPr>
    <w:rPr>
      <w:rFonts w:ascii="Times New Roman" w:eastAsia="Times New Roman" w:hAnsi="Times New Roman"/>
      <w:sz w:val="24"/>
      <w:szCs w:val="24"/>
      <w:lang w:val="en-GB" w:eastAsia="en-GB"/>
    </w:rPr>
  </w:style>
  <w:style w:type="paragraph" w:customStyle="1" w:styleId="mbox-image1">
    <w:name w:val="mbox-image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box-imageright1">
    <w:name w:val="mbox-imageright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box-empty-cell1">
    <w:name w:val="mbox-empty-cell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box-text1">
    <w:name w:val="mbox-text1"/>
    <w:basedOn w:val="Normal"/>
    <w:rsid w:val="00E925FE"/>
    <w:pPr>
      <w:widowControl/>
      <w:spacing w:after="0" w:line="240" w:lineRule="auto"/>
    </w:pPr>
    <w:rPr>
      <w:rFonts w:ascii="Times New Roman" w:eastAsia="Times New Roman" w:hAnsi="Times New Roman"/>
      <w:sz w:val="24"/>
      <w:szCs w:val="24"/>
      <w:lang w:val="en-GB" w:eastAsia="en-GB"/>
    </w:rPr>
  </w:style>
  <w:style w:type="paragraph" w:customStyle="1" w:styleId="mbox-text-span1">
    <w:name w:val="mbox-text-span1"/>
    <w:basedOn w:val="Normal"/>
    <w:rsid w:val="00E925FE"/>
    <w:pPr>
      <w:widowControl/>
      <w:spacing w:before="100" w:beforeAutospacing="1" w:after="100" w:afterAutospacing="1" w:line="360" w:lineRule="atLeast"/>
    </w:pPr>
    <w:rPr>
      <w:rFonts w:ascii="Times New Roman" w:eastAsia="Times New Roman" w:hAnsi="Times New Roman"/>
      <w:sz w:val="24"/>
      <w:szCs w:val="24"/>
      <w:lang w:val="en-GB" w:eastAsia="en-GB"/>
    </w:rPr>
  </w:style>
  <w:style w:type="paragraph" w:customStyle="1" w:styleId="mbox-text-span2">
    <w:name w:val="mbox-text-span2"/>
    <w:basedOn w:val="Normal"/>
    <w:rsid w:val="00E925FE"/>
    <w:pPr>
      <w:widowControl/>
      <w:spacing w:before="100" w:beforeAutospacing="1" w:after="100" w:afterAutospacing="1" w:line="360" w:lineRule="atLeast"/>
    </w:pPr>
    <w:rPr>
      <w:rFonts w:ascii="Times New Roman" w:eastAsia="Times New Roman" w:hAnsi="Times New Roman"/>
      <w:sz w:val="24"/>
      <w:szCs w:val="24"/>
      <w:lang w:val="en-GB" w:eastAsia="en-GB"/>
    </w:rPr>
  </w:style>
  <w:style w:type="paragraph" w:customStyle="1" w:styleId="hide-when-compact1">
    <w:name w:val="hide-when-compact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tocnumber1">
    <w:name w:val="tocnumber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selflink1">
    <w:name w:val="selflink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thumbimage1">
    <w:name w:val="thumbimage1"/>
    <w:basedOn w:val="Normal"/>
    <w:rsid w:val="00E925FE"/>
    <w:pPr>
      <w:widowControl/>
      <w:shd w:val="clear" w:color="auto" w:fill="FFFFFF"/>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header1">
    <w:name w:val="wpb-header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wpb-header2">
    <w:name w:val="wpb-header2"/>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wpb-outside1">
    <w:name w:val="wpb-outside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editnotice-redlink1">
    <w:name w:val="editnotice-redlink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editnotice-redlink2">
    <w:name w:val="editnotice-redlink2"/>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mw-title1">
    <w:name w:val="mw-title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title2">
    <w:name w:val="mw-title2"/>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mw-enhanced-rctime1">
    <w:name w:val="mw-enhanced-rctime1"/>
    <w:basedOn w:val="Normal"/>
    <w:rsid w:val="00E925FE"/>
    <w:pPr>
      <w:widowControl/>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texhtml1">
    <w:name w:val="texhtml1"/>
    <w:basedOn w:val="DefaultParagraphFont"/>
    <w:rsid w:val="00E925FE"/>
    <w:rPr>
      <w:rFonts w:ascii="Times New Roman" w:hAnsi="Times New Roman" w:cs="Times New Roman" w:hint="default"/>
      <w:sz w:val="24"/>
      <w:szCs w:val="24"/>
    </w:rPr>
  </w:style>
  <w:style w:type="paragraph" w:customStyle="1" w:styleId="letterhead1">
    <w:name w:val="letterhead1"/>
    <w:basedOn w:val="Normal"/>
    <w:rsid w:val="00E925FE"/>
    <w:pPr>
      <w:widowControl/>
      <w:shd w:val="clear" w:color="auto" w:fill="FAF9F2"/>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sortkey1">
    <w:name w:val="sortkey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sortkey2">
    <w:name w:val="sortkey2"/>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inputbox-element1">
    <w:name w:val="inputbox-element1"/>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paragraph" w:customStyle="1" w:styleId="play-btn-large1">
    <w:name w:val="play-btn-large1"/>
    <w:basedOn w:val="Normal"/>
    <w:rsid w:val="00E925FE"/>
    <w:pPr>
      <w:widowControl/>
      <w:spacing w:after="0" w:line="240" w:lineRule="auto"/>
    </w:pPr>
    <w:rPr>
      <w:rFonts w:ascii="Times New Roman" w:eastAsia="Times New Roman" w:hAnsi="Times New Roman"/>
      <w:sz w:val="24"/>
      <w:szCs w:val="24"/>
      <w:lang w:val="en-GB" w:eastAsia="en-GB"/>
    </w:rPr>
  </w:style>
  <w:style w:type="paragraph" w:customStyle="1" w:styleId="mbox-image2">
    <w:name w:val="mbox-image2"/>
    <w:basedOn w:val="Normal"/>
    <w:rsid w:val="00E925FE"/>
    <w:pPr>
      <w:widowControl/>
      <w:spacing w:before="100" w:beforeAutospacing="1" w:after="100" w:afterAutospacing="1" w:line="240" w:lineRule="auto"/>
    </w:pPr>
    <w:rPr>
      <w:rFonts w:ascii="Times New Roman" w:eastAsia="Times New Roman" w:hAnsi="Times New Roman"/>
      <w:vanish/>
      <w:sz w:val="24"/>
      <w:szCs w:val="24"/>
      <w:lang w:val="en-GB" w:eastAsia="en-GB"/>
    </w:rPr>
  </w:style>
  <w:style w:type="character" w:customStyle="1" w:styleId="mw-headline">
    <w:name w:val="mw-headline"/>
    <w:basedOn w:val="DefaultParagraphFont"/>
    <w:rsid w:val="00E925FE"/>
  </w:style>
  <w:style w:type="character" w:customStyle="1" w:styleId="mw-editsection">
    <w:name w:val="mw-editsection"/>
    <w:basedOn w:val="DefaultParagraphFont"/>
    <w:rsid w:val="00E925FE"/>
  </w:style>
  <w:style w:type="character" w:customStyle="1" w:styleId="mw-editsection-bracket">
    <w:name w:val="mw-editsection-bracket"/>
    <w:basedOn w:val="DefaultParagraphFont"/>
    <w:rsid w:val="00E92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461">
      <w:bodyDiv w:val="1"/>
      <w:marLeft w:val="0"/>
      <w:marRight w:val="0"/>
      <w:marTop w:val="0"/>
      <w:marBottom w:val="0"/>
      <w:divBdr>
        <w:top w:val="none" w:sz="0" w:space="0" w:color="auto"/>
        <w:left w:val="none" w:sz="0" w:space="0" w:color="auto"/>
        <w:bottom w:val="none" w:sz="0" w:space="0" w:color="auto"/>
        <w:right w:val="none" w:sz="0" w:space="0" w:color="auto"/>
      </w:divBdr>
    </w:div>
    <w:div w:id="120811582">
      <w:bodyDiv w:val="1"/>
      <w:marLeft w:val="0"/>
      <w:marRight w:val="0"/>
      <w:marTop w:val="0"/>
      <w:marBottom w:val="0"/>
      <w:divBdr>
        <w:top w:val="none" w:sz="0" w:space="0" w:color="auto"/>
        <w:left w:val="none" w:sz="0" w:space="0" w:color="auto"/>
        <w:bottom w:val="none" w:sz="0" w:space="0" w:color="auto"/>
        <w:right w:val="none" w:sz="0" w:space="0" w:color="auto"/>
      </w:divBdr>
    </w:div>
    <w:div w:id="344988496">
      <w:bodyDiv w:val="1"/>
      <w:marLeft w:val="0"/>
      <w:marRight w:val="0"/>
      <w:marTop w:val="0"/>
      <w:marBottom w:val="0"/>
      <w:divBdr>
        <w:top w:val="none" w:sz="0" w:space="0" w:color="auto"/>
        <w:left w:val="none" w:sz="0" w:space="0" w:color="auto"/>
        <w:bottom w:val="none" w:sz="0" w:space="0" w:color="auto"/>
        <w:right w:val="none" w:sz="0" w:space="0" w:color="auto"/>
      </w:divBdr>
      <w:divsChild>
        <w:div w:id="1337615097">
          <w:marLeft w:val="0"/>
          <w:marRight w:val="0"/>
          <w:marTop w:val="0"/>
          <w:marBottom w:val="0"/>
          <w:divBdr>
            <w:top w:val="none" w:sz="0" w:space="0" w:color="auto"/>
            <w:left w:val="none" w:sz="0" w:space="0" w:color="auto"/>
            <w:bottom w:val="none" w:sz="0" w:space="0" w:color="auto"/>
            <w:right w:val="none" w:sz="0" w:space="0" w:color="auto"/>
          </w:divBdr>
          <w:divsChild>
            <w:div w:id="1420248948">
              <w:marLeft w:val="0"/>
              <w:marRight w:val="0"/>
              <w:marTop w:val="0"/>
              <w:marBottom w:val="0"/>
              <w:divBdr>
                <w:top w:val="none" w:sz="0" w:space="0" w:color="auto"/>
                <w:left w:val="none" w:sz="0" w:space="0" w:color="auto"/>
                <w:bottom w:val="none" w:sz="0" w:space="0" w:color="auto"/>
                <w:right w:val="none" w:sz="0" w:space="0" w:color="auto"/>
              </w:divBdr>
              <w:divsChild>
                <w:div w:id="131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6058">
      <w:bodyDiv w:val="1"/>
      <w:marLeft w:val="0"/>
      <w:marRight w:val="0"/>
      <w:marTop w:val="0"/>
      <w:marBottom w:val="0"/>
      <w:divBdr>
        <w:top w:val="none" w:sz="0" w:space="0" w:color="auto"/>
        <w:left w:val="none" w:sz="0" w:space="0" w:color="auto"/>
        <w:bottom w:val="none" w:sz="0" w:space="0" w:color="auto"/>
        <w:right w:val="none" w:sz="0" w:space="0" w:color="auto"/>
      </w:divBdr>
    </w:div>
    <w:div w:id="380903397">
      <w:bodyDiv w:val="1"/>
      <w:marLeft w:val="0"/>
      <w:marRight w:val="0"/>
      <w:marTop w:val="0"/>
      <w:marBottom w:val="0"/>
      <w:divBdr>
        <w:top w:val="none" w:sz="0" w:space="0" w:color="auto"/>
        <w:left w:val="none" w:sz="0" w:space="0" w:color="auto"/>
        <w:bottom w:val="none" w:sz="0" w:space="0" w:color="auto"/>
        <w:right w:val="none" w:sz="0" w:space="0" w:color="auto"/>
      </w:divBdr>
      <w:divsChild>
        <w:div w:id="1476987675">
          <w:marLeft w:val="0"/>
          <w:marRight w:val="0"/>
          <w:marTop w:val="0"/>
          <w:marBottom w:val="0"/>
          <w:divBdr>
            <w:top w:val="none" w:sz="0" w:space="0" w:color="auto"/>
            <w:left w:val="none" w:sz="0" w:space="0" w:color="auto"/>
            <w:bottom w:val="none" w:sz="0" w:space="0" w:color="auto"/>
            <w:right w:val="none" w:sz="0" w:space="0" w:color="auto"/>
          </w:divBdr>
          <w:divsChild>
            <w:div w:id="1373770088">
              <w:marLeft w:val="0"/>
              <w:marRight w:val="0"/>
              <w:marTop w:val="0"/>
              <w:marBottom w:val="0"/>
              <w:divBdr>
                <w:top w:val="single" w:sz="2" w:space="0" w:color="FFFFFF"/>
                <w:left w:val="single" w:sz="6" w:space="0" w:color="FFFFFF"/>
                <w:bottom w:val="single" w:sz="6" w:space="0" w:color="FFFFFF"/>
                <w:right w:val="single" w:sz="6" w:space="0" w:color="FFFFFF"/>
              </w:divBdr>
              <w:divsChild>
                <w:div w:id="2131044700">
                  <w:marLeft w:val="0"/>
                  <w:marRight w:val="0"/>
                  <w:marTop w:val="0"/>
                  <w:marBottom w:val="0"/>
                  <w:divBdr>
                    <w:top w:val="single" w:sz="6" w:space="1" w:color="D3D3D3"/>
                    <w:left w:val="none" w:sz="0" w:space="0" w:color="auto"/>
                    <w:bottom w:val="none" w:sz="0" w:space="0" w:color="auto"/>
                    <w:right w:val="none" w:sz="0" w:space="0" w:color="auto"/>
                  </w:divBdr>
                  <w:divsChild>
                    <w:div w:id="1804807411">
                      <w:marLeft w:val="0"/>
                      <w:marRight w:val="0"/>
                      <w:marTop w:val="0"/>
                      <w:marBottom w:val="0"/>
                      <w:divBdr>
                        <w:top w:val="none" w:sz="0" w:space="0" w:color="auto"/>
                        <w:left w:val="none" w:sz="0" w:space="0" w:color="auto"/>
                        <w:bottom w:val="none" w:sz="0" w:space="0" w:color="auto"/>
                        <w:right w:val="none" w:sz="0" w:space="0" w:color="auto"/>
                      </w:divBdr>
                      <w:divsChild>
                        <w:div w:id="8071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9751">
      <w:bodyDiv w:val="1"/>
      <w:marLeft w:val="0"/>
      <w:marRight w:val="0"/>
      <w:marTop w:val="0"/>
      <w:marBottom w:val="0"/>
      <w:divBdr>
        <w:top w:val="none" w:sz="0" w:space="0" w:color="auto"/>
        <w:left w:val="none" w:sz="0" w:space="0" w:color="auto"/>
        <w:bottom w:val="none" w:sz="0" w:space="0" w:color="auto"/>
        <w:right w:val="none" w:sz="0" w:space="0" w:color="auto"/>
      </w:divBdr>
    </w:div>
    <w:div w:id="730034779">
      <w:bodyDiv w:val="1"/>
      <w:marLeft w:val="0"/>
      <w:marRight w:val="0"/>
      <w:marTop w:val="0"/>
      <w:marBottom w:val="0"/>
      <w:divBdr>
        <w:top w:val="none" w:sz="0" w:space="0" w:color="auto"/>
        <w:left w:val="none" w:sz="0" w:space="0" w:color="auto"/>
        <w:bottom w:val="none" w:sz="0" w:space="0" w:color="auto"/>
        <w:right w:val="none" w:sz="0" w:space="0" w:color="auto"/>
      </w:divBdr>
    </w:div>
    <w:div w:id="818884404">
      <w:bodyDiv w:val="1"/>
      <w:marLeft w:val="0"/>
      <w:marRight w:val="0"/>
      <w:marTop w:val="0"/>
      <w:marBottom w:val="0"/>
      <w:divBdr>
        <w:top w:val="none" w:sz="0" w:space="0" w:color="auto"/>
        <w:left w:val="none" w:sz="0" w:space="0" w:color="auto"/>
        <w:bottom w:val="none" w:sz="0" w:space="0" w:color="auto"/>
        <w:right w:val="none" w:sz="0" w:space="0" w:color="auto"/>
      </w:divBdr>
    </w:div>
    <w:div w:id="1411779179">
      <w:bodyDiv w:val="1"/>
      <w:marLeft w:val="0"/>
      <w:marRight w:val="0"/>
      <w:marTop w:val="0"/>
      <w:marBottom w:val="0"/>
      <w:divBdr>
        <w:top w:val="none" w:sz="0" w:space="0" w:color="auto"/>
        <w:left w:val="none" w:sz="0" w:space="0" w:color="auto"/>
        <w:bottom w:val="none" w:sz="0" w:space="0" w:color="auto"/>
        <w:right w:val="none" w:sz="0" w:space="0" w:color="auto"/>
      </w:divBdr>
    </w:div>
    <w:div w:id="1862931014">
      <w:bodyDiv w:val="1"/>
      <w:marLeft w:val="0"/>
      <w:marRight w:val="0"/>
      <w:marTop w:val="0"/>
      <w:marBottom w:val="0"/>
      <w:divBdr>
        <w:top w:val="none" w:sz="0" w:space="0" w:color="auto"/>
        <w:left w:val="none" w:sz="0" w:space="0" w:color="auto"/>
        <w:bottom w:val="none" w:sz="0" w:space="0" w:color="auto"/>
        <w:right w:val="none" w:sz="0" w:space="0" w:color="auto"/>
      </w:divBdr>
      <w:divsChild>
        <w:div w:id="902373334">
          <w:marLeft w:val="0"/>
          <w:marRight w:val="0"/>
          <w:marTop w:val="0"/>
          <w:marBottom w:val="0"/>
          <w:divBdr>
            <w:top w:val="none" w:sz="0" w:space="0" w:color="auto"/>
            <w:left w:val="none" w:sz="0" w:space="0" w:color="auto"/>
            <w:bottom w:val="none" w:sz="0" w:space="0" w:color="auto"/>
            <w:right w:val="none" w:sz="0" w:space="0" w:color="auto"/>
          </w:divBdr>
          <w:divsChild>
            <w:div w:id="632640613">
              <w:marLeft w:val="0"/>
              <w:marRight w:val="0"/>
              <w:marTop w:val="0"/>
              <w:marBottom w:val="0"/>
              <w:divBdr>
                <w:top w:val="none" w:sz="0" w:space="0" w:color="auto"/>
                <w:left w:val="none" w:sz="0" w:space="0" w:color="auto"/>
                <w:bottom w:val="none" w:sz="0" w:space="0" w:color="auto"/>
                <w:right w:val="none" w:sz="0" w:space="0" w:color="auto"/>
              </w:divBdr>
              <w:divsChild>
                <w:div w:id="1763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661">
      <w:bodyDiv w:val="1"/>
      <w:marLeft w:val="0"/>
      <w:marRight w:val="0"/>
      <w:marTop w:val="0"/>
      <w:marBottom w:val="0"/>
      <w:divBdr>
        <w:top w:val="none" w:sz="0" w:space="0" w:color="auto"/>
        <w:left w:val="none" w:sz="0" w:space="0" w:color="auto"/>
        <w:bottom w:val="none" w:sz="0" w:space="0" w:color="auto"/>
        <w:right w:val="none" w:sz="0" w:space="0" w:color="auto"/>
      </w:divBdr>
    </w:div>
    <w:div w:id="1921331308">
      <w:bodyDiv w:val="1"/>
      <w:marLeft w:val="0"/>
      <w:marRight w:val="0"/>
      <w:marTop w:val="0"/>
      <w:marBottom w:val="0"/>
      <w:divBdr>
        <w:top w:val="none" w:sz="0" w:space="0" w:color="auto"/>
        <w:left w:val="none" w:sz="0" w:space="0" w:color="auto"/>
        <w:bottom w:val="none" w:sz="0" w:space="0" w:color="auto"/>
        <w:right w:val="none" w:sz="0" w:space="0" w:color="auto"/>
      </w:divBdr>
      <w:divsChild>
        <w:div w:id="862520413">
          <w:marLeft w:val="0"/>
          <w:marRight w:val="0"/>
          <w:marTop w:val="0"/>
          <w:marBottom w:val="0"/>
          <w:divBdr>
            <w:top w:val="none" w:sz="0" w:space="0" w:color="auto"/>
            <w:left w:val="none" w:sz="0" w:space="0" w:color="auto"/>
            <w:bottom w:val="none" w:sz="0" w:space="0" w:color="auto"/>
            <w:right w:val="none" w:sz="0" w:space="0" w:color="auto"/>
          </w:divBdr>
          <w:divsChild>
            <w:div w:id="454912586">
              <w:marLeft w:val="0"/>
              <w:marRight w:val="0"/>
              <w:marTop w:val="0"/>
              <w:marBottom w:val="0"/>
              <w:divBdr>
                <w:top w:val="none" w:sz="0" w:space="0" w:color="auto"/>
                <w:left w:val="none" w:sz="0" w:space="0" w:color="auto"/>
                <w:bottom w:val="none" w:sz="0" w:space="0" w:color="auto"/>
                <w:right w:val="none" w:sz="0" w:space="0" w:color="auto"/>
              </w:divBdr>
              <w:divsChild>
                <w:div w:id="5767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8270c081-d9f3-48ae-83c7-c2320a8ca25c"/>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7512EE5-318A-45FB-8A60-9F395D2BEF26}">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642515A-4673-4276-9212-C137BFD2C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Ordnance Survey</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Allen</dc:creator>
  <cp:lastModifiedBy>Sue Coleman</cp:lastModifiedBy>
  <cp:revision>4</cp:revision>
  <dcterms:created xsi:type="dcterms:W3CDTF">2015-05-12T10:03:00Z</dcterms:created>
  <dcterms:modified xsi:type="dcterms:W3CDTF">2015-05-12T10:23:00Z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b25deff2-c5ee-4c74-8823-a7408b6ac137</vt:lpwstr>
  </property>
  <property fmtid="{D5CDD505-2E9C-101B-9397-08002B2CF9AE}" pid="3" name="bjDocumentSecurityLabel">
    <vt:lpwstr>No Marking</vt:lpwstr>
  </property>
  <property fmtid="{D5CDD505-2E9C-101B-9397-08002B2CF9AE}" pid="4" name="bjSaver">
    <vt:lpwstr>h+aWSA2QdS+Wxt1chI1DdJswBUvi81OH</vt:lpwstr>
  </property>
</Properties>
</file>