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12FFB" w14:textId="63F6C183" w:rsidR="002F3389" w:rsidRDefault="000463DC" w:rsidP="000463DC">
      <w:pPr>
        <w:pStyle w:val="Overskrift1"/>
      </w:pPr>
      <w:bookmarkStart w:id="0" w:name="_Hlk532378745"/>
      <w:bookmarkStart w:id="1" w:name="_GoBack"/>
      <w:r>
        <w:t>System Design</w:t>
      </w:r>
    </w:p>
    <w:p w14:paraId="6388CD60" w14:textId="70D5C2AA" w:rsidR="007F606D" w:rsidRDefault="00B25531" w:rsidP="00FF7C1E">
      <w:pPr>
        <w:pStyle w:val="Overskrift2"/>
      </w:pPr>
      <w:r w:rsidRPr="00B838B8">
        <w:t>Photon</w:t>
      </w:r>
      <w:r w:rsidR="005C31F9">
        <w:t>-</w:t>
      </w:r>
      <w:r w:rsidR="001D1733" w:rsidRPr="00B838B8">
        <w:t>Mobiltelefon</w:t>
      </w:r>
    </w:p>
    <w:p w14:paraId="647E71EB" w14:textId="1281F40F" w:rsidR="00C76895" w:rsidRDefault="00DE0EB2" w:rsidP="005C31F9">
      <w:r>
        <w:t>Systemet (Photonen) skal kunne kommunikere med en mobil</w:t>
      </w:r>
      <w:r w:rsidR="00AF7E2F">
        <w:t xml:space="preserve"> i form af en SMS.</w:t>
      </w:r>
    </w:p>
    <w:p w14:paraId="756D86E7" w14:textId="2DC40E8F" w:rsidR="005C31F9" w:rsidRDefault="00FB1904" w:rsidP="005C31F9">
      <w:r>
        <w:t>P</w:t>
      </w:r>
      <w:r w:rsidR="00DE0EB2">
        <w:t xml:space="preserve">article enheder kan </w:t>
      </w:r>
      <w:r>
        <w:t xml:space="preserve">kommunikere med andet software gennem integration features, </w:t>
      </w:r>
      <w:r w:rsidR="001D0016">
        <w:t xml:space="preserve">så </w:t>
      </w:r>
      <w:r>
        <w:t>som f.eks. en Webhook.</w:t>
      </w:r>
    </w:p>
    <w:p w14:paraId="556F3D58" w14:textId="4C30859F" w:rsidR="001D0016" w:rsidRDefault="001D0016" w:rsidP="005C31F9">
      <w:r>
        <w:t xml:space="preserve">Twilio, er en service som kan sende sms’er, samt </w:t>
      </w:r>
      <w:r w:rsidR="00AF7E2F">
        <w:t xml:space="preserve">benytte </w:t>
      </w:r>
      <w:r>
        <w:t>andre kommunikationsformer.</w:t>
      </w:r>
    </w:p>
    <w:p w14:paraId="275B1114" w14:textId="647D6784" w:rsidR="00C76895" w:rsidRPr="00C76895" w:rsidRDefault="006825EB" w:rsidP="005C31F9">
      <w:r>
        <w:t>Disse to mellemled har potentiale til at etablere forbindelse mellem Photonen og en mobil</w:t>
      </w:r>
      <w:r w:rsidR="001C42A9">
        <w:t xml:space="preserve">, </w:t>
      </w:r>
      <w:r w:rsidR="00235F86">
        <w:t>så</w:t>
      </w:r>
      <w:r w:rsidR="001C42A9">
        <w:t xml:space="preserve"> </w:t>
      </w:r>
      <w:r w:rsidR="00C76895" w:rsidRPr="00C76895">
        <w:t xml:space="preserve">Photonen trigger Webhooken, som </w:t>
      </w:r>
      <w:r w:rsidR="00C76895">
        <w:t xml:space="preserve">aktivere </w:t>
      </w:r>
      <w:r w:rsidR="00235F86">
        <w:t>T</w:t>
      </w:r>
      <w:r w:rsidR="00C76895">
        <w:t>wilio</w:t>
      </w:r>
      <w:r w:rsidR="00070336">
        <w:t>-servicen og sender en sms.</w:t>
      </w:r>
    </w:p>
    <w:p w14:paraId="06CBA58B" w14:textId="77777777" w:rsidR="0018561A" w:rsidRDefault="00E90C5A" w:rsidP="0018561A">
      <w:pPr>
        <w:keepNext/>
        <w:jc w:val="center"/>
      </w:pPr>
      <w:r>
        <w:rPr>
          <w:noProof/>
        </w:rPr>
        <w:drawing>
          <wp:inline distT="0" distB="0" distL="0" distR="0" wp14:anchorId="0B586083" wp14:editId="4204680E">
            <wp:extent cx="6120130" cy="15621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5066" b="30904"/>
                    <a:stretch/>
                  </pic:blipFill>
                  <pic:spPr bwMode="auto">
                    <a:xfrm>
                      <a:off x="0" y="0"/>
                      <a:ext cx="612013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6DB3BCA1" w14:textId="0B10636B" w:rsidR="0018561A" w:rsidRPr="0018561A" w:rsidRDefault="0018561A" w:rsidP="00246AFC">
      <w:pPr>
        <w:pStyle w:val="Billedtekst"/>
        <w:jc w:val="center"/>
      </w:pPr>
      <w:r>
        <w:t xml:space="preserve">Figur </w:t>
      </w:r>
      <w:r w:rsidR="0057698B">
        <w:rPr>
          <w:noProof/>
        </w:rPr>
        <w:fldChar w:fldCharType="begin"/>
      </w:r>
      <w:r w:rsidR="0057698B">
        <w:rPr>
          <w:noProof/>
        </w:rPr>
        <w:instrText xml:space="preserve"> SEQ Figur \* ARABIC </w:instrText>
      </w:r>
      <w:r w:rsidR="0057698B">
        <w:rPr>
          <w:noProof/>
        </w:rPr>
        <w:fldChar w:fldCharType="separate"/>
      </w:r>
      <w:r w:rsidR="00EF1CCF">
        <w:rPr>
          <w:noProof/>
        </w:rPr>
        <w:t>1</w:t>
      </w:r>
      <w:r w:rsidR="0057698B">
        <w:rPr>
          <w:noProof/>
        </w:rPr>
        <w:fldChar w:fldCharType="end"/>
      </w:r>
      <w:r>
        <w:t xml:space="preserve"> - Interface mellem Photon og mobil</w:t>
      </w:r>
    </w:p>
    <w:p w14:paraId="0F903440" w14:textId="1AEFF3C3" w:rsidR="00555D33" w:rsidRDefault="00555D33" w:rsidP="005C31F9">
      <w:pPr>
        <w:pStyle w:val="Overskrift2"/>
      </w:pPr>
      <w:r w:rsidRPr="00B838B8">
        <w:t>Photon – Servo</w:t>
      </w:r>
    </w:p>
    <w:p w14:paraId="026737D1" w14:textId="0B012BDD" w:rsidR="00F77DC7" w:rsidRPr="00F77DC7" w:rsidRDefault="00F77DC7" w:rsidP="00F77DC7">
      <w:r>
        <w:t xml:space="preserve">Systemet skal kunne styre en </w:t>
      </w:r>
      <w:proofErr w:type="spellStart"/>
      <w:r>
        <w:t>aktuator</w:t>
      </w:r>
      <w:proofErr w:type="spellEnd"/>
      <w:r>
        <w:t>, som i dette tilfælde er en servomotor.</w:t>
      </w:r>
    </w:p>
    <w:p w14:paraId="611FCC44" w14:textId="77777777" w:rsidR="00D80D0E" w:rsidRDefault="00D80D0E" w:rsidP="00D80D0E">
      <w:r>
        <w:t xml:space="preserve">Servomotoren har følgende </w:t>
      </w:r>
      <w:proofErr w:type="spellStart"/>
      <w:r>
        <w:t>pins</w:t>
      </w:r>
      <w:proofErr w:type="spellEnd"/>
      <w:r>
        <w:t>:</w:t>
      </w:r>
    </w:p>
    <w:p w14:paraId="1BEC389A" w14:textId="77777777" w:rsidR="00D80D0E" w:rsidRDefault="00D80D0E" w:rsidP="00D80D0E">
      <w:pPr>
        <w:pStyle w:val="Listeafsnit"/>
        <w:numPr>
          <w:ilvl w:val="0"/>
          <w:numId w:val="2"/>
        </w:numPr>
      </w:pPr>
      <w:r>
        <w:t>Power</w:t>
      </w:r>
    </w:p>
    <w:p w14:paraId="50443500" w14:textId="77777777" w:rsidR="00D80D0E" w:rsidRDefault="00D80D0E" w:rsidP="00D80D0E">
      <w:pPr>
        <w:pStyle w:val="Listeafsnit"/>
        <w:numPr>
          <w:ilvl w:val="0"/>
          <w:numId w:val="2"/>
        </w:numPr>
      </w:pPr>
      <w:r>
        <w:t>Ground</w:t>
      </w:r>
    </w:p>
    <w:p w14:paraId="63B21EA9" w14:textId="0D9D5226" w:rsidR="00D80D0E" w:rsidRDefault="00D80D0E" w:rsidP="00D80D0E">
      <w:pPr>
        <w:pStyle w:val="Listeafsnit"/>
        <w:numPr>
          <w:ilvl w:val="0"/>
          <w:numId w:val="2"/>
        </w:numPr>
      </w:pPr>
      <w:r>
        <w:t>Control</w:t>
      </w:r>
    </w:p>
    <w:p w14:paraId="678E820B" w14:textId="04AD1B22" w:rsidR="00D80D0E" w:rsidRDefault="00D80D0E" w:rsidP="00D80D0E">
      <w:r>
        <w:t xml:space="preserve">Power skal have </w:t>
      </w:r>
      <w:r w:rsidR="00E0557E">
        <w:t>4,8-6V</w:t>
      </w:r>
    </w:p>
    <w:p w14:paraId="0F5ABDAF" w14:textId="34ECB7F0" w:rsidR="00BC686E" w:rsidRDefault="00D80D0E" w:rsidP="00D80D0E">
      <w:r>
        <w:t xml:space="preserve">Ground skal </w:t>
      </w:r>
      <w:r w:rsidR="005D1334">
        <w:t>forbindes til</w:t>
      </w:r>
      <w:r>
        <w:t xml:space="preserve"> stel/jord/0V</w:t>
      </w:r>
    </w:p>
    <w:p w14:paraId="596C85E2" w14:textId="109C76CE" w:rsidR="00D80D0E" w:rsidRDefault="00BC686E" w:rsidP="00D80D0E">
      <w:r>
        <w:t xml:space="preserve">Control skal </w:t>
      </w:r>
      <w:r w:rsidR="005D1334">
        <w:t xml:space="preserve">forbindes til en </w:t>
      </w:r>
      <w:r>
        <w:t xml:space="preserve">PWM </w:t>
      </w:r>
      <w:r w:rsidR="00226110">
        <w:t>pin.</w:t>
      </w:r>
    </w:p>
    <w:p w14:paraId="0DF490E4" w14:textId="42E577C3" w:rsidR="00226110" w:rsidRDefault="00226110" w:rsidP="00D80D0E">
      <w:r>
        <w:t xml:space="preserve">Photon har følgende </w:t>
      </w:r>
      <w:proofErr w:type="spellStart"/>
      <w:r w:rsidR="00EF1CCF">
        <w:t>pin’s</w:t>
      </w:r>
      <w:proofErr w:type="spellEnd"/>
      <w:r w:rsidR="00EF1CCF">
        <w:t xml:space="preserve"> der kan bruges til PWM</w:t>
      </w:r>
    </w:p>
    <w:p w14:paraId="00CB8463" w14:textId="77777777" w:rsidR="00EF1CCF" w:rsidRDefault="00EF1CCF" w:rsidP="00EF1CCF">
      <w:pPr>
        <w:keepNext/>
        <w:jc w:val="center"/>
      </w:pPr>
      <w:r>
        <w:rPr>
          <w:noProof/>
        </w:rPr>
        <w:lastRenderedPageBreak/>
        <w:drawing>
          <wp:inline distT="0" distB="0" distL="0" distR="0" wp14:anchorId="02628873" wp14:editId="4BC5F23E">
            <wp:extent cx="3667125" cy="286172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9394" cy="2871303"/>
                    </a:xfrm>
                    <a:prstGeom prst="rect">
                      <a:avLst/>
                    </a:prstGeom>
                    <a:noFill/>
                    <a:ln>
                      <a:noFill/>
                    </a:ln>
                  </pic:spPr>
                </pic:pic>
              </a:graphicData>
            </a:graphic>
          </wp:inline>
        </w:drawing>
      </w:r>
    </w:p>
    <w:p w14:paraId="783052D9" w14:textId="5A02BDE3" w:rsidR="00EF1CCF" w:rsidRPr="00DA2B48" w:rsidRDefault="00EF1CCF" w:rsidP="00EF1CCF">
      <w:pPr>
        <w:pStyle w:val="Billedtekst"/>
        <w:jc w:val="center"/>
        <w:rPr>
          <w:lang w:val="en-US"/>
        </w:rPr>
      </w:pPr>
      <w:proofErr w:type="spellStart"/>
      <w:r w:rsidRPr="00DA2B48">
        <w:rPr>
          <w:lang w:val="en-US"/>
        </w:rPr>
        <w:t>Figur</w:t>
      </w:r>
      <w:proofErr w:type="spellEnd"/>
      <w:r w:rsidRPr="00DA2B48">
        <w:rPr>
          <w:lang w:val="en-US"/>
        </w:rPr>
        <w:t xml:space="preserve"> </w:t>
      </w:r>
      <w:r w:rsidR="00DA2B48">
        <w:rPr>
          <w:noProof/>
        </w:rPr>
        <w:fldChar w:fldCharType="begin"/>
      </w:r>
      <w:r w:rsidR="00DA2B48" w:rsidRPr="00DA2B48">
        <w:rPr>
          <w:noProof/>
          <w:lang w:val="en-US"/>
        </w:rPr>
        <w:instrText xml:space="preserve"> SEQ Figur \* ARABIC </w:instrText>
      </w:r>
      <w:r w:rsidR="00DA2B48">
        <w:rPr>
          <w:noProof/>
        </w:rPr>
        <w:fldChar w:fldCharType="separate"/>
      </w:r>
      <w:r w:rsidRPr="00DA2B48">
        <w:rPr>
          <w:noProof/>
          <w:lang w:val="en-US"/>
        </w:rPr>
        <w:t>2</w:t>
      </w:r>
      <w:r w:rsidR="00DA2B48">
        <w:rPr>
          <w:noProof/>
        </w:rPr>
        <w:fldChar w:fldCharType="end"/>
      </w:r>
      <w:r w:rsidRPr="00DA2B48">
        <w:rPr>
          <w:lang w:val="en-US"/>
        </w:rPr>
        <w:t xml:space="preserve"> - PWM pins</w:t>
      </w:r>
    </w:p>
    <w:p w14:paraId="79936682" w14:textId="029BBFE0" w:rsidR="00226110" w:rsidRPr="00DA2B48" w:rsidRDefault="00226110" w:rsidP="00D80D0E">
      <w:pPr>
        <w:rPr>
          <w:lang w:val="en-US"/>
        </w:rPr>
      </w:pPr>
      <w:r w:rsidRPr="00DA2B48">
        <w:rPr>
          <w:lang w:val="en-US"/>
        </w:rPr>
        <w:t>https://www.youtube.com/watch?v=oGOPE2gaRtE</w:t>
      </w:r>
    </w:p>
    <w:p w14:paraId="70CE6EB8" w14:textId="760897D5" w:rsidR="00026C23" w:rsidRDefault="00026C23" w:rsidP="00026C23">
      <w:r>
        <w:t>Servomotoren har</w:t>
      </w:r>
      <w:r w:rsidR="00E03F33">
        <w:t xml:space="preserve"> som tidligere nævnt</w:t>
      </w:r>
      <w:r>
        <w:t xml:space="preserve"> brug en strømforsyning, der kan give 4,8-6V og det kan Photon enheden ikke klare, derfor er </w:t>
      </w:r>
      <w:r w:rsidR="00906E6B">
        <w:t xml:space="preserve">der </w:t>
      </w:r>
      <w:r w:rsidR="00E03F33">
        <w:t xml:space="preserve">valgt at benytte </w:t>
      </w:r>
      <w:r>
        <w:t>et batteri der driver servomotoren. Der er benyttet et 9V batteri, som er nem at tilslutte et kredsløb. Dog er 9V for meget og derfor benyttes en 7805 spændingsregulator, der transformere spændingen til 5V.</w:t>
      </w:r>
    </w:p>
    <w:p w14:paraId="0CB75898" w14:textId="607DEC73" w:rsidR="00026C23" w:rsidRDefault="009E567B" w:rsidP="00B25531">
      <w:r>
        <w:t>Når servom</w:t>
      </w:r>
      <w:r w:rsidR="00166C90">
        <w:t>o</w:t>
      </w:r>
      <w:r>
        <w:t>toren er forsynet med strøm, er det blot at forbinde</w:t>
      </w:r>
      <w:r w:rsidR="00CF72C6">
        <w:t xml:space="preserve"> den til en </w:t>
      </w:r>
      <w:proofErr w:type="spellStart"/>
      <w:r w:rsidR="00CF72C6">
        <w:t>skrivbar</w:t>
      </w:r>
      <w:proofErr w:type="spellEnd"/>
      <w:r w:rsidR="00CF72C6">
        <w:t xml:space="preserve"> </w:t>
      </w:r>
      <w:r w:rsidR="0057698B">
        <w:t xml:space="preserve">PWM pin </w:t>
      </w:r>
      <w:r w:rsidR="00DD7EA8">
        <w:t>på Photonen, og Photonen er i stand til at styre servomotoren.</w:t>
      </w:r>
    </w:p>
    <w:p w14:paraId="59C07F0D" w14:textId="77777777" w:rsidR="0018561A" w:rsidRDefault="0018561A" w:rsidP="0018561A">
      <w:pPr>
        <w:keepNext/>
        <w:jc w:val="center"/>
      </w:pPr>
      <w:r>
        <w:rPr>
          <w:noProof/>
        </w:rPr>
        <w:drawing>
          <wp:inline distT="0" distB="0" distL="0" distR="0" wp14:anchorId="717FF6B5" wp14:editId="352EEA5D">
            <wp:extent cx="5029200" cy="19050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72" t="33407" r="7553" b="25093"/>
                    <a:stretch/>
                  </pic:blipFill>
                  <pic:spPr bwMode="auto">
                    <a:xfrm>
                      <a:off x="0" y="0"/>
                      <a:ext cx="50292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6BAE201B" w14:textId="0B11176D" w:rsidR="0018561A" w:rsidRDefault="0018561A" w:rsidP="0018561A">
      <w:pPr>
        <w:pStyle w:val="Billedtekst"/>
        <w:jc w:val="center"/>
      </w:pPr>
      <w:r>
        <w:t xml:space="preserve">Figur </w:t>
      </w:r>
      <w:r w:rsidR="0057698B">
        <w:rPr>
          <w:noProof/>
        </w:rPr>
        <w:fldChar w:fldCharType="begin"/>
      </w:r>
      <w:r w:rsidR="0057698B">
        <w:rPr>
          <w:noProof/>
        </w:rPr>
        <w:instrText xml:space="preserve"> SEQ Figur \* ARABIC </w:instrText>
      </w:r>
      <w:r w:rsidR="0057698B">
        <w:rPr>
          <w:noProof/>
        </w:rPr>
        <w:fldChar w:fldCharType="separate"/>
      </w:r>
      <w:r w:rsidR="00EF1CCF">
        <w:rPr>
          <w:noProof/>
        </w:rPr>
        <w:t>3</w:t>
      </w:r>
      <w:r w:rsidR="0057698B">
        <w:rPr>
          <w:noProof/>
        </w:rPr>
        <w:fldChar w:fldCharType="end"/>
      </w:r>
      <w:r>
        <w:t xml:space="preserve"> - Interface mellem Photon og servo</w:t>
      </w:r>
    </w:p>
    <w:p w14:paraId="35EBF117" w14:textId="42B5B280" w:rsidR="00555D33" w:rsidRDefault="00555D33" w:rsidP="005C31F9">
      <w:pPr>
        <w:pStyle w:val="Overskrift2"/>
      </w:pPr>
      <w:r w:rsidRPr="00B838B8">
        <w:t xml:space="preserve">Photon </w:t>
      </w:r>
      <w:r w:rsidR="00BD746F" w:rsidRPr="00B838B8">
        <w:t>–</w:t>
      </w:r>
      <w:r w:rsidRPr="00B838B8">
        <w:t xml:space="preserve"> Sensor</w:t>
      </w:r>
      <w:r w:rsidR="00BD746F" w:rsidRPr="00B838B8">
        <w:t xml:space="preserve"> </w:t>
      </w:r>
    </w:p>
    <w:p w14:paraId="4F8DB689" w14:textId="06BC6149" w:rsidR="00906E6B" w:rsidRPr="00906E6B" w:rsidRDefault="00906E6B" w:rsidP="00906E6B">
      <w:r>
        <w:t>Systemet skal kunne læse fra en sensor, som i dette tilfælde er en kontakt.</w:t>
      </w:r>
    </w:p>
    <w:p w14:paraId="709E8681" w14:textId="298FC428" w:rsidR="00B25531" w:rsidRDefault="00A71336" w:rsidP="00B25531">
      <w:r>
        <w:t xml:space="preserve">Sensoren </w:t>
      </w:r>
      <w:r w:rsidR="00070336">
        <w:t xml:space="preserve">skal blot forbindes </w:t>
      </w:r>
      <w:r w:rsidR="00766B4D">
        <w:t>til en læsbar Analogpin</w:t>
      </w:r>
      <w:r w:rsidR="00CF72C6">
        <w:t xml:space="preserve"> på Photonen, </w:t>
      </w:r>
      <w:r w:rsidR="00766B4D">
        <w:t xml:space="preserve">og </w:t>
      </w:r>
      <w:r w:rsidR="00CF72C6">
        <w:t xml:space="preserve">sensoren </w:t>
      </w:r>
      <w:r w:rsidR="00070336">
        <w:t xml:space="preserve">er </w:t>
      </w:r>
      <w:r w:rsidR="00DD7EA8">
        <w:t xml:space="preserve">i stand </w:t>
      </w:r>
      <w:r w:rsidR="00070336">
        <w:t xml:space="preserve">til at blive </w:t>
      </w:r>
      <w:r w:rsidR="009E567B">
        <w:t>aflæst.</w:t>
      </w:r>
    </w:p>
    <w:p w14:paraId="0B64F958" w14:textId="01B7474B" w:rsidR="00CE7F4E" w:rsidRDefault="00321386" w:rsidP="00B25531">
      <w:r>
        <w:t xml:space="preserve">Så længe kontakterne er under 10mm fra hinanden </w:t>
      </w:r>
      <w:r w:rsidR="00613C17">
        <w:t>regnes de for at være forbundet, hvilket vil sige at når brevsprækken åbnes skal denne afstand overskrides</w:t>
      </w:r>
      <w:r w:rsidR="0018128F">
        <w:t xml:space="preserve">, for at </w:t>
      </w:r>
      <w:r w:rsidR="006E6EB7">
        <w:t>kontakten udløses.</w:t>
      </w:r>
    </w:p>
    <w:p w14:paraId="23B815D9" w14:textId="77777777" w:rsidR="0018561A" w:rsidRDefault="0018561A" w:rsidP="0018561A">
      <w:pPr>
        <w:keepNext/>
        <w:jc w:val="center"/>
      </w:pPr>
      <w:r>
        <w:rPr>
          <w:noProof/>
        </w:rPr>
        <w:lastRenderedPageBreak/>
        <w:drawing>
          <wp:inline distT="0" distB="0" distL="0" distR="0" wp14:anchorId="198DB585" wp14:editId="4C0D2267">
            <wp:extent cx="4448175" cy="2000250"/>
            <wp:effectExtent l="0" t="0" r="952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474" t="32369" r="12845" b="24056"/>
                    <a:stretch/>
                  </pic:blipFill>
                  <pic:spPr bwMode="auto">
                    <a:xfrm>
                      <a:off x="0" y="0"/>
                      <a:ext cx="444817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00F0B612" w14:textId="33F13004" w:rsidR="00842B5D" w:rsidRPr="00B838B8" w:rsidRDefault="0018561A" w:rsidP="00E2304E">
      <w:pPr>
        <w:pStyle w:val="Billedtekst"/>
        <w:jc w:val="center"/>
      </w:pPr>
      <w:r>
        <w:t xml:space="preserve">Figur </w:t>
      </w:r>
      <w:r w:rsidR="0057698B">
        <w:rPr>
          <w:noProof/>
        </w:rPr>
        <w:fldChar w:fldCharType="begin"/>
      </w:r>
      <w:r w:rsidR="0057698B">
        <w:rPr>
          <w:noProof/>
        </w:rPr>
        <w:instrText xml:space="preserve"> SEQ Figur \* ARABIC </w:instrText>
      </w:r>
      <w:r w:rsidR="0057698B">
        <w:rPr>
          <w:noProof/>
        </w:rPr>
        <w:fldChar w:fldCharType="separate"/>
      </w:r>
      <w:r w:rsidR="00EF1CCF">
        <w:rPr>
          <w:noProof/>
        </w:rPr>
        <w:t>4</w:t>
      </w:r>
      <w:r w:rsidR="0057698B">
        <w:rPr>
          <w:noProof/>
        </w:rPr>
        <w:fldChar w:fldCharType="end"/>
      </w:r>
      <w:r>
        <w:t xml:space="preserve"> - Interface mellem Photon og sensor</w:t>
      </w:r>
    </w:p>
    <w:p w14:paraId="5AA7F8A6" w14:textId="252C2DB3" w:rsidR="00A3251C" w:rsidRDefault="000463DC" w:rsidP="00EF4C35">
      <w:pPr>
        <w:pStyle w:val="Overskrift2"/>
      </w:pPr>
      <w:r w:rsidRPr="00B838B8">
        <w:t xml:space="preserve">Systems </w:t>
      </w:r>
      <w:r w:rsidR="005351CB" w:rsidRPr="005351CB">
        <w:t>arkitektur</w:t>
      </w:r>
    </w:p>
    <w:p w14:paraId="2AE1F9CE" w14:textId="17719E4A" w:rsidR="00C61F36" w:rsidRPr="00C61F36" w:rsidRDefault="00C61F36" w:rsidP="00C61F36">
      <w:r>
        <w:t>Figuren nedenfor viser forbindelser mellem de forskellige dele, som udgør systemet.</w:t>
      </w:r>
    </w:p>
    <w:p w14:paraId="2F215D4F" w14:textId="77777777" w:rsidR="000A2940" w:rsidRDefault="00B838B8" w:rsidP="000A2940">
      <w:pPr>
        <w:keepNext/>
        <w:jc w:val="center"/>
      </w:pPr>
      <w:r>
        <w:rPr>
          <w:noProof/>
        </w:rPr>
        <w:drawing>
          <wp:inline distT="0" distB="0" distL="0" distR="0" wp14:anchorId="4DBE3BA9" wp14:editId="514F6807">
            <wp:extent cx="6115050" cy="52387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6B07DAA9" w14:textId="7A007119" w:rsidR="003B0C63" w:rsidRPr="00DA2B48" w:rsidRDefault="000A2940" w:rsidP="00DA2B48">
      <w:pPr>
        <w:pStyle w:val="Billedtekst"/>
        <w:jc w:val="center"/>
        <w:rPr>
          <w:lang w:val="en-US"/>
        </w:rPr>
      </w:pPr>
      <w:proofErr w:type="spellStart"/>
      <w:r w:rsidRPr="001D336C">
        <w:rPr>
          <w:lang w:val="en-US"/>
        </w:rPr>
        <w:t>Figur</w:t>
      </w:r>
      <w:proofErr w:type="spellEnd"/>
      <w:r w:rsidRPr="001D336C">
        <w:rPr>
          <w:lang w:val="en-US"/>
        </w:rPr>
        <w:t xml:space="preserve"> </w:t>
      </w:r>
      <w:r>
        <w:fldChar w:fldCharType="begin"/>
      </w:r>
      <w:r w:rsidRPr="001D336C">
        <w:rPr>
          <w:lang w:val="en-US"/>
        </w:rPr>
        <w:instrText xml:space="preserve"> SEQ Figur \* ARABIC </w:instrText>
      </w:r>
      <w:r>
        <w:fldChar w:fldCharType="separate"/>
      </w:r>
      <w:r w:rsidR="00EF1CCF">
        <w:rPr>
          <w:noProof/>
          <w:lang w:val="en-US"/>
        </w:rPr>
        <w:t>5</w:t>
      </w:r>
      <w:r>
        <w:fldChar w:fldCharType="end"/>
      </w:r>
      <w:r w:rsidRPr="001D336C">
        <w:rPr>
          <w:lang w:val="en-US"/>
        </w:rPr>
        <w:t xml:space="preserve"> - Schematic over </w:t>
      </w:r>
      <w:r w:rsidRPr="001D336C">
        <w:rPr>
          <w:noProof/>
          <w:lang w:val="en-US"/>
        </w:rPr>
        <w:t>kredsløb</w:t>
      </w:r>
      <w:bookmarkEnd w:id="0"/>
      <w:bookmarkEnd w:id="1"/>
    </w:p>
    <w:sectPr w:rsidR="003B0C63" w:rsidRPr="00DA2B48">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BC6A49"/>
    <w:multiLevelType w:val="hybridMultilevel"/>
    <w:tmpl w:val="7E368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751C01B3"/>
    <w:multiLevelType w:val="hybridMultilevel"/>
    <w:tmpl w:val="CB38B9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280"/>
    <w:rsid w:val="00000A1E"/>
    <w:rsid w:val="00026C23"/>
    <w:rsid w:val="000463DC"/>
    <w:rsid w:val="00052E41"/>
    <w:rsid w:val="00070336"/>
    <w:rsid w:val="000A2940"/>
    <w:rsid w:val="000E324B"/>
    <w:rsid w:val="00112D70"/>
    <w:rsid w:val="0011610E"/>
    <w:rsid w:val="00166C90"/>
    <w:rsid w:val="0018128F"/>
    <w:rsid w:val="0018561A"/>
    <w:rsid w:val="001C42A9"/>
    <w:rsid w:val="001D0016"/>
    <w:rsid w:val="001D1733"/>
    <w:rsid w:val="001D336C"/>
    <w:rsid w:val="00226110"/>
    <w:rsid w:val="00235F86"/>
    <w:rsid w:val="00246486"/>
    <w:rsid w:val="00246AFC"/>
    <w:rsid w:val="002E5AAD"/>
    <w:rsid w:val="002F3389"/>
    <w:rsid w:val="0031182F"/>
    <w:rsid w:val="00321386"/>
    <w:rsid w:val="00346910"/>
    <w:rsid w:val="003B0C63"/>
    <w:rsid w:val="004405D9"/>
    <w:rsid w:val="0048440B"/>
    <w:rsid w:val="005351CB"/>
    <w:rsid w:val="00555D33"/>
    <w:rsid w:val="0057698B"/>
    <w:rsid w:val="005C31F9"/>
    <w:rsid w:val="005C6468"/>
    <w:rsid w:val="005D1334"/>
    <w:rsid w:val="00613C17"/>
    <w:rsid w:val="00625179"/>
    <w:rsid w:val="00637820"/>
    <w:rsid w:val="00653B51"/>
    <w:rsid w:val="00673C87"/>
    <w:rsid w:val="00673D6B"/>
    <w:rsid w:val="006825EB"/>
    <w:rsid w:val="006E6EB7"/>
    <w:rsid w:val="00766B4D"/>
    <w:rsid w:val="007B59D8"/>
    <w:rsid w:val="007E3EE7"/>
    <w:rsid w:val="007F606D"/>
    <w:rsid w:val="00842B5D"/>
    <w:rsid w:val="00870F58"/>
    <w:rsid w:val="00906E6B"/>
    <w:rsid w:val="009E567B"/>
    <w:rsid w:val="00A3251C"/>
    <w:rsid w:val="00A71336"/>
    <w:rsid w:val="00AF7E2F"/>
    <w:rsid w:val="00B25531"/>
    <w:rsid w:val="00B55923"/>
    <w:rsid w:val="00B838B8"/>
    <w:rsid w:val="00BC686E"/>
    <w:rsid w:val="00BD746F"/>
    <w:rsid w:val="00BE422F"/>
    <w:rsid w:val="00C025B9"/>
    <w:rsid w:val="00C37D9A"/>
    <w:rsid w:val="00C61F36"/>
    <w:rsid w:val="00C76895"/>
    <w:rsid w:val="00CE7F4E"/>
    <w:rsid w:val="00CF72C6"/>
    <w:rsid w:val="00D113EA"/>
    <w:rsid w:val="00D15970"/>
    <w:rsid w:val="00D80D0E"/>
    <w:rsid w:val="00DA2B48"/>
    <w:rsid w:val="00DD7EA8"/>
    <w:rsid w:val="00DE0EB2"/>
    <w:rsid w:val="00DF36F7"/>
    <w:rsid w:val="00E03F33"/>
    <w:rsid w:val="00E0557E"/>
    <w:rsid w:val="00E2304E"/>
    <w:rsid w:val="00E90C5A"/>
    <w:rsid w:val="00E92280"/>
    <w:rsid w:val="00EF1CCF"/>
    <w:rsid w:val="00EF4C35"/>
    <w:rsid w:val="00F77DC7"/>
    <w:rsid w:val="00F8618F"/>
    <w:rsid w:val="00FB1904"/>
    <w:rsid w:val="00FF4882"/>
    <w:rsid w:val="00FF7C1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5C5E"/>
  <w15:chartTrackingRefBased/>
  <w15:docId w15:val="{2D7A51A9-454D-4D56-A12B-6272D1232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463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463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463D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0463DC"/>
    <w:rPr>
      <w:rFonts w:asciiTheme="majorHAnsi" w:eastAsiaTheme="majorEastAsia" w:hAnsiTheme="majorHAnsi" w:cstheme="majorBidi"/>
      <w:color w:val="2F5496" w:themeColor="accent1" w:themeShade="BF"/>
      <w:sz w:val="26"/>
      <w:szCs w:val="26"/>
    </w:rPr>
  </w:style>
  <w:style w:type="paragraph" w:styleId="Billedtekst">
    <w:name w:val="caption"/>
    <w:basedOn w:val="Normal"/>
    <w:next w:val="Normal"/>
    <w:uiPriority w:val="35"/>
    <w:unhideWhenUsed/>
    <w:qFormat/>
    <w:rsid w:val="000A2940"/>
    <w:pPr>
      <w:spacing w:after="200" w:line="240" w:lineRule="auto"/>
    </w:pPr>
    <w:rPr>
      <w:i/>
      <w:iCs/>
      <w:color w:val="44546A" w:themeColor="text2"/>
      <w:sz w:val="18"/>
      <w:szCs w:val="18"/>
    </w:rPr>
  </w:style>
  <w:style w:type="paragraph" w:styleId="Listeafsnit">
    <w:name w:val="List Paragraph"/>
    <w:basedOn w:val="Normal"/>
    <w:uiPriority w:val="34"/>
    <w:qFormat/>
    <w:rsid w:val="001D3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05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302A062-5CFD-4A42-89DD-F37FED2D6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Pages>
  <Words>298</Words>
  <Characters>1824</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24</cp:revision>
  <dcterms:created xsi:type="dcterms:W3CDTF">2018-10-31T13:59:00Z</dcterms:created>
  <dcterms:modified xsi:type="dcterms:W3CDTF">2018-12-12T10:50:00Z</dcterms:modified>
</cp:coreProperties>
</file>