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CE77" w14:textId="2529D11C" w:rsidR="002E5EBE" w:rsidRDefault="0017531A" w:rsidP="002E5EBE">
      <w:pPr>
        <w:jc w:val="center"/>
      </w:pPr>
      <w:r>
        <w:rPr>
          <w:b/>
          <w:bCs/>
          <w:sz w:val="40"/>
          <w:szCs w:val="4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BD18C2">
        <w:rPr>
          <w:b/>
          <w:bCs/>
          <w:sz w:val="40"/>
          <w:szCs w:val="40"/>
        </w:rPr>
        <w:t xml:space="preserve">ROMAIN   </w:t>
      </w:r>
      <w:proofErr w:type="gramStart"/>
      <w:r w:rsidR="00BD18C2">
        <w:rPr>
          <w:b/>
          <w:bCs/>
          <w:sz w:val="40"/>
          <w:szCs w:val="40"/>
        </w:rPr>
        <w:t>ROLLAND:  PETR</w:t>
      </w:r>
      <w:proofErr w:type="gramEnd"/>
      <w:r w:rsidR="00BD18C2">
        <w:rPr>
          <w:b/>
          <w:bCs/>
          <w:sz w:val="40"/>
          <w:szCs w:val="40"/>
        </w:rPr>
        <w:t xml:space="preserve">   A   LUCIE</w:t>
      </w:r>
      <w:r w:rsidR="002E5EBE" w:rsidRPr="002E5EBE">
        <w:t xml:space="preserve"> </w:t>
      </w:r>
    </w:p>
    <w:p w14:paraId="1FD3DD44" w14:textId="77777777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2E3477" w14:textId="372FCB0D" w:rsidR="002E5EBE" w:rsidRPr="00C41D78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3F8D9168" w14:textId="35101AE6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5E4B468" w14:textId="2F784479" w:rsidR="002E5EBE" w:rsidRPr="00F52FCA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F52FCA">
        <w:rPr>
          <w:rStyle w:val="normaltextrun"/>
          <w:rFonts w:ascii="Calibri" w:hAnsi="Calibri" w:cs="Calibri"/>
          <w:b/>
          <w:bCs/>
          <w:sz w:val="32"/>
          <w:szCs w:val="32"/>
        </w:rPr>
        <w:t>Světová literatura 1. poloviny 2O. století</w:t>
      </w:r>
    </w:p>
    <w:p w14:paraId="49C5753F" w14:textId="33E7A7A1" w:rsidR="002E5EBE" w:rsidRPr="006069C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5916A4E0" w14:textId="30A29D52" w:rsidR="002E5EBE" w:rsidRDefault="002E5EBE" w:rsidP="002E5EB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Reakce na 1. světovou válku – </w:t>
      </w:r>
      <w:r w:rsidR="00F52FCA">
        <w:rPr>
          <w:rStyle w:val="normaltextrun"/>
          <w:rFonts w:ascii="Calibri" w:hAnsi="Calibri" w:cs="Calibri"/>
          <w:sz w:val="22"/>
          <w:szCs w:val="22"/>
        </w:rPr>
        <w:t>NESMYSLNOST války</w:t>
      </w:r>
    </w:p>
    <w:p w14:paraId="0F3A0C39" w14:textId="1F244E42" w:rsidR="00F52FCA" w:rsidRDefault="00F52FCA" w:rsidP="002E5EB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NATURA</w:t>
      </w:r>
      <w:r w:rsidR="00A142E1">
        <w:rPr>
          <w:rStyle w:val="normaltextrun"/>
          <w:rFonts w:ascii="Calibri" w:hAnsi="Calibri" w:cs="Calibri"/>
          <w:sz w:val="22"/>
          <w:szCs w:val="22"/>
        </w:rPr>
        <w:t>L</w:t>
      </w:r>
      <w:r>
        <w:rPr>
          <w:rStyle w:val="normaltextrun"/>
          <w:rFonts w:ascii="Calibri" w:hAnsi="Calibri" w:cs="Calibri"/>
          <w:sz w:val="22"/>
          <w:szCs w:val="22"/>
        </w:rPr>
        <w:t xml:space="preserve">ISMUS A REALISMUS – přesný a objektivní obraz skutečnosti, vývoj hlavní postavy – od jemného chlapce, který hledá smysl 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života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 než má odejít do války, rozvoj jeho lásky k Lucii</w:t>
      </w:r>
    </w:p>
    <w:p w14:paraId="24776335" w14:textId="46C2BC5F" w:rsidR="00F52FCA" w:rsidRDefault="00F52FCA" w:rsidP="002E5EB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AVANTGARDA A MODERNISMUS – obraz nitra člověka</w:t>
      </w:r>
    </w:p>
    <w:p w14:paraId="672A4B21" w14:textId="77777777" w:rsidR="00DB5230" w:rsidRDefault="00DB5230" w:rsidP="00DB523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E487B5B" w14:textId="77777777" w:rsidR="00F52FCA" w:rsidRDefault="00F52FCA" w:rsidP="00DB523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689F5807" w14:textId="5C91141E" w:rsidR="00DB5230" w:rsidRPr="00460FAB" w:rsidRDefault="00DB5230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</w:p>
    <w:p w14:paraId="44BDA8A7" w14:textId="3AFBDBC5" w:rsidR="00DB5230" w:rsidRDefault="00DB5230" w:rsidP="00DB5230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6B2AEAE2" w14:textId="788E9B10" w:rsidR="00DB5230" w:rsidRPr="009E33A7" w:rsidRDefault="009E33A7" w:rsidP="00DB523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b/>
          <w:bCs/>
        </w:rPr>
        <w:t xml:space="preserve">Jan Kryštof – </w:t>
      </w:r>
      <w:r>
        <w:t>dostal Nobelovu cenu</w:t>
      </w:r>
    </w:p>
    <w:p w14:paraId="4EF3A368" w14:textId="0A064DFD" w:rsidR="009E33A7" w:rsidRPr="00DB5230" w:rsidRDefault="009E33A7" w:rsidP="00DB523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b/>
          <w:bCs/>
        </w:rPr>
        <w:t>Dobrý člověk ještě žije</w:t>
      </w:r>
    </w:p>
    <w:p w14:paraId="1FBFF4A0" w14:textId="6CC1130F" w:rsidR="00FB5DE7" w:rsidRDefault="00FB5DE7" w:rsidP="009E33A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3AB8C923" w14:textId="77777777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6051F9C" w14:textId="3430444B" w:rsidR="00FB5DE7" w:rsidRPr="00460FAB" w:rsidRDefault="00FB5DE7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autoři této skupiny:</w:t>
      </w:r>
    </w:p>
    <w:p w14:paraId="30FF5615" w14:textId="77777777" w:rsidR="0006690C" w:rsidRDefault="0006690C" w:rsidP="0006690C"/>
    <w:p w14:paraId="0336656A" w14:textId="77777777" w:rsidR="009E33A7" w:rsidRDefault="009E33A7" w:rsidP="0006690C">
      <w:pPr>
        <w:rPr>
          <w:b/>
          <w:bCs/>
        </w:rPr>
      </w:pPr>
      <w:r>
        <w:rPr>
          <w:b/>
          <w:bCs/>
        </w:rPr>
        <w:t>Erich Maria Remarque – Na západní frontě klid</w:t>
      </w:r>
    </w:p>
    <w:p w14:paraId="599937BE" w14:textId="792C7E38" w:rsidR="0006690C" w:rsidRDefault="0006690C" w:rsidP="0006690C">
      <w:pPr>
        <w:rPr>
          <w:b/>
          <w:bCs/>
        </w:rPr>
      </w:pPr>
      <w:r w:rsidRPr="0006690C">
        <w:rPr>
          <w:b/>
          <w:bCs/>
        </w:rPr>
        <w:t xml:space="preserve">Ernest </w:t>
      </w:r>
      <w:proofErr w:type="spellStart"/>
      <w:r w:rsidRPr="0006690C">
        <w:rPr>
          <w:b/>
          <w:bCs/>
        </w:rPr>
        <w:t>Hemingway</w:t>
      </w:r>
      <w:proofErr w:type="spellEnd"/>
      <w:r w:rsidRPr="0006690C">
        <w:rPr>
          <w:b/>
          <w:bCs/>
        </w:rPr>
        <w:t xml:space="preserve"> (USA) - Stařec a moře, Sbohem, armádo, Komu zvoní </w:t>
      </w:r>
      <w:r w:rsidR="009E33A7">
        <w:rPr>
          <w:b/>
          <w:bCs/>
        </w:rPr>
        <w:t>hrana</w:t>
      </w:r>
    </w:p>
    <w:p w14:paraId="1F747A6F" w14:textId="77777777" w:rsidR="009E33A7" w:rsidRPr="0006690C" w:rsidRDefault="009E33A7" w:rsidP="0006690C">
      <w:pPr>
        <w:rPr>
          <w:b/>
          <w:bCs/>
        </w:rPr>
      </w:pPr>
    </w:p>
    <w:p w14:paraId="1591C0E2" w14:textId="5289B79C" w:rsidR="00460FAB" w:rsidRPr="009E33A7" w:rsidRDefault="002E5EBE" w:rsidP="009E33A7">
      <w:pPr>
        <w:pStyle w:val="paragraph"/>
        <w:spacing w:before="0" w:beforeAutospacing="0" w:after="0" w:afterAutospacing="0"/>
        <w:ind w:left="141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1E0EFA7" w14:textId="13A16656" w:rsidR="009A55E4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Autor:</w:t>
      </w:r>
    </w:p>
    <w:p w14:paraId="31DFA89E" w14:textId="77777777" w:rsidR="00460FAB" w:rsidRDefault="00460FAB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0D5838D" w14:textId="27101283" w:rsidR="009A55E4" w:rsidRDefault="009A55E4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Žil od </w:t>
      </w:r>
      <w:r w:rsidR="0071284E">
        <w:rPr>
          <w:rStyle w:val="normaltextrun"/>
          <w:rFonts w:ascii="Calibri" w:hAnsi="Calibri" w:cs="Calibri"/>
          <w:sz w:val="22"/>
          <w:szCs w:val="22"/>
        </w:rPr>
        <w:t>poloviny</w:t>
      </w:r>
      <w:r>
        <w:rPr>
          <w:rStyle w:val="normaltextrun"/>
          <w:rFonts w:ascii="Calibri" w:hAnsi="Calibri" w:cs="Calibri"/>
          <w:sz w:val="22"/>
          <w:szCs w:val="22"/>
        </w:rPr>
        <w:t xml:space="preserve"> 19.st. </w:t>
      </w:r>
      <w:r w:rsidR="000A35BB">
        <w:rPr>
          <w:rStyle w:val="normaltextrun"/>
          <w:rFonts w:ascii="Calibri" w:hAnsi="Calibri" w:cs="Calibri"/>
          <w:sz w:val="22"/>
          <w:szCs w:val="22"/>
        </w:rPr>
        <w:t>- 1944</w:t>
      </w:r>
    </w:p>
    <w:p w14:paraId="1F81966D" w14:textId="152C4C3D" w:rsidR="009A55E4" w:rsidRDefault="0071284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FRANCOUZSKÝ</w:t>
      </w:r>
      <w:r w:rsidR="009A55E4">
        <w:rPr>
          <w:rStyle w:val="normaltextrun"/>
          <w:rFonts w:ascii="Calibri" w:hAnsi="Calibri" w:cs="Calibri"/>
          <w:sz w:val="22"/>
          <w:szCs w:val="22"/>
        </w:rPr>
        <w:t xml:space="preserve"> prozaik </w:t>
      </w:r>
    </w:p>
    <w:p w14:paraId="3A5D494E" w14:textId="37C86C24" w:rsidR="0071284E" w:rsidRDefault="0071284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Dostal NOBELOVU CENU v roce 1915 za dílo Jan Kryštof</w:t>
      </w:r>
      <w:r w:rsidR="00BE1BC9">
        <w:rPr>
          <w:rStyle w:val="normaltextrun"/>
          <w:rFonts w:ascii="Calibri" w:hAnsi="Calibri" w:cs="Calibri"/>
          <w:sz w:val="22"/>
          <w:szCs w:val="22"/>
        </w:rPr>
        <w:t xml:space="preserve"> – finanční odměnu věnoval na pomoc lidem postiženým válkou</w:t>
      </w:r>
    </w:p>
    <w:p w14:paraId="7416A9CD" w14:textId="192512DF" w:rsidR="0071284E" w:rsidRDefault="0071284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Psal životopisy slavných a důležitých 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lidí :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 Lva Nikolajeviče Tolstého (ruský spisovatel konce 19. století), Michelangela </w:t>
      </w:r>
      <w:proofErr w:type="spellStart"/>
      <w:r w:rsidR="00BE1BC9">
        <w:rPr>
          <w:rStyle w:val="normaltextrun"/>
          <w:rFonts w:ascii="Calibri" w:hAnsi="Calibri" w:cs="Calibri"/>
          <w:sz w:val="22"/>
          <w:szCs w:val="22"/>
        </w:rPr>
        <w:t>Buonarroti</w:t>
      </w:r>
      <w:proofErr w:type="spellEnd"/>
      <w:r w:rsidR="00BE1BC9">
        <w:rPr>
          <w:rStyle w:val="normaltextrun"/>
          <w:rFonts w:ascii="Calibri" w:hAnsi="Calibri" w:cs="Calibri"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sz w:val="22"/>
          <w:szCs w:val="22"/>
        </w:rPr>
        <w:t xml:space="preserve">(italský sochař 1. pol. 16. st.), </w:t>
      </w:r>
      <w:r w:rsidR="00BE1BC9">
        <w:rPr>
          <w:rStyle w:val="normaltextrun"/>
          <w:rFonts w:ascii="Calibri" w:hAnsi="Calibri" w:cs="Calibri"/>
          <w:sz w:val="22"/>
          <w:szCs w:val="22"/>
        </w:rPr>
        <w:t xml:space="preserve">Ludwiga van </w:t>
      </w:r>
      <w:r>
        <w:rPr>
          <w:rStyle w:val="normaltextrun"/>
          <w:rFonts w:ascii="Calibri" w:hAnsi="Calibri" w:cs="Calibri"/>
          <w:sz w:val="22"/>
          <w:szCs w:val="22"/>
        </w:rPr>
        <w:t>Beethovena</w:t>
      </w:r>
      <w:r w:rsidR="00BE1BC9">
        <w:rPr>
          <w:rStyle w:val="normaltextrun"/>
          <w:rFonts w:ascii="Calibri" w:hAnsi="Calibri" w:cs="Calibri"/>
          <w:sz w:val="22"/>
          <w:szCs w:val="22"/>
        </w:rPr>
        <w:t xml:space="preserve"> (německý skladatel 18. a 19. st.)</w:t>
      </w:r>
    </w:p>
    <w:p w14:paraId="7C9F2CBE" w14:textId="74D35BE3" w:rsidR="00460FAB" w:rsidRDefault="009A55E4" w:rsidP="00BE1BC9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BE1BC9">
        <w:rPr>
          <w:rStyle w:val="normaltextrun"/>
          <w:rFonts w:ascii="Calibri" w:hAnsi="Calibri" w:cs="Calibri"/>
          <w:sz w:val="22"/>
          <w:szCs w:val="22"/>
        </w:rPr>
        <w:t xml:space="preserve">Vystupoval proti válce, </w:t>
      </w:r>
      <w:r w:rsidR="00BE1BC9">
        <w:rPr>
          <w:rStyle w:val="normaltextrun"/>
          <w:rFonts w:ascii="Calibri" w:hAnsi="Calibri" w:cs="Calibri"/>
          <w:sz w:val="22"/>
          <w:szCs w:val="22"/>
        </w:rPr>
        <w:t xml:space="preserve">nacisté se ho v době okupace báli zatknout, protože patřil k významným osobnostem </w:t>
      </w:r>
    </w:p>
    <w:p w14:paraId="1CC991E8" w14:textId="77777777" w:rsidR="00BE1BC9" w:rsidRDefault="00BE1BC9" w:rsidP="00BE1BC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0E07276" w14:textId="77777777" w:rsidR="00BE1BC9" w:rsidRPr="009A55E4" w:rsidRDefault="00BE1BC9" w:rsidP="00BE1BC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9DDFED3" w14:textId="4D56AA71" w:rsidR="00C41D7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Rozbor knihy: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6E97CB37" w14:textId="4F44A58C" w:rsidR="0071284E" w:rsidRDefault="0071284E" w:rsidP="0071284E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37C77C70" w14:textId="328C35F5" w:rsidR="002E5EBE" w:rsidRDefault="002E5EBE" w:rsidP="000A35BB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proofErr w:type="gramStart"/>
      <w:r w:rsidRPr="00460FAB">
        <w:rPr>
          <w:rStyle w:val="normaltextrun"/>
          <w:rFonts w:ascii="Calibri" w:hAnsi="Calibri" w:cs="Calibri"/>
          <w:b/>
          <w:bCs/>
          <w:sz w:val="22"/>
          <w:szCs w:val="22"/>
        </w:rPr>
        <w:t>žánr</w:t>
      </w:r>
      <w:r w:rsidR="00C41D78">
        <w:rPr>
          <w:rStyle w:val="normaltextrun"/>
          <w:rFonts w:ascii="Calibri" w:hAnsi="Calibri" w:cs="Calibri"/>
          <w:sz w:val="22"/>
          <w:szCs w:val="22"/>
        </w:rPr>
        <w:t>:</w:t>
      </w:r>
      <w:r w:rsidR="003C658C">
        <w:rPr>
          <w:rStyle w:val="normaltextrun"/>
          <w:rFonts w:ascii="Calibri" w:hAnsi="Calibri" w:cs="Calibri"/>
          <w:sz w:val="22"/>
          <w:szCs w:val="22"/>
        </w:rPr>
        <w:t>,</w:t>
      </w:r>
      <w:proofErr w:type="gramEnd"/>
      <w:r w:rsidR="003C658C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0A35BB">
        <w:rPr>
          <w:rStyle w:val="tabchar"/>
          <w:rFonts w:ascii="Calibri" w:hAnsi="Calibri" w:cs="Calibri"/>
          <w:sz w:val="22"/>
          <w:szCs w:val="22"/>
        </w:rPr>
        <w:t>NOVELA – krátký epický útvar, rozvíjí 1 příběh</w:t>
      </w:r>
      <w:r w:rsidR="000A35BB">
        <w:rPr>
          <w:rStyle w:val="normaltextrun"/>
          <w:rFonts w:ascii="Calibri" w:hAnsi="Calibri" w:cs="Calibri"/>
          <w:sz w:val="22"/>
          <w:szCs w:val="22"/>
        </w:rPr>
        <w:t>, milostná psychologická novela zaměřená proti válce</w:t>
      </w:r>
    </w:p>
    <w:p w14:paraId="4C7B3D05" w14:textId="77777777" w:rsidR="000A35BB" w:rsidRPr="000A35BB" w:rsidRDefault="000A35BB" w:rsidP="000A35BB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</w:p>
    <w:p w14:paraId="7AFDB857" w14:textId="5310D3CA" w:rsidR="002E5EBE" w:rsidRPr="000A35BB" w:rsidRDefault="002E5EBE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 w:rsidRPr="00460FAB">
        <w:rPr>
          <w:rStyle w:val="normaltextrun"/>
          <w:rFonts w:ascii="Calibri" w:hAnsi="Calibri" w:cs="Calibri"/>
          <w:b/>
          <w:bCs/>
          <w:sz w:val="22"/>
          <w:szCs w:val="22"/>
        </w:rPr>
        <w:t>téma</w:t>
      </w:r>
      <w:r w:rsidR="00C41D78">
        <w:rPr>
          <w:rStyle w:val="normaltextrun"/>
          <w:rFonts w:ascii="Calibri" w:hAnsi="Calibri" w:cs="Calibri"/>
          <w:sz w:val="22"/>
          <w:szCs w:val="22"/>
        </w:rPr>
        <w:t xml:space="preserve"> – vypravování o </w:t>
      </w:r>
      <w:r w:rsidR="00B1023A">
        <w:rPr>
          <w:rStyle w:val="normaltextrun"/>
          <w:rFonts w:ascii="Calibri" w:hAnsi="Calibri" w:cs="Calibri"/>
          <w:sz w:val="22"/>
          <w:szCs w:val="22"/>
        </w:rPr>
        <w:t xml:space="preserve">1. světové válce, </w:t>
      </w:r>
      <w:r w:rsidR="000A35BB">
        <w:rPr>
          <w:rStyle w:val="normaltextrun"/>
          <w:rFonts w:ascii="Calibri" w:hAnsi="Calibri" w:cs="Calibri"/>
          <w:sz w:val="22"/>
          <w:szCs w:val="22"/>
        </w:rPr>
        <w:t>její nesmyslnost, krutost x čistá láska mladých lidí, přeměna mladého člověka, který zažil válku (Petrův bratr)</w:t>
      </w:r>
      <w:r w:rsidR="00CC148A">
        <w:rPr>
          <w:rStyle w:val="normaltextrun"/>
          <w:rFonts w:ascii="Calibri" w:hAnsi="Calibri" w:cs="Calibri"/>
          <w:sz w:val="22"/>
          <w:szCs w:val="22"/>
        </w:rPr>
        <w:t>, kontrast bohatství (Petr pochází z dobře situované rodiny, rodiče jsou hrdí, že jejich synové půjdou bránit vlast) x chudoby (Lucie je chudá, žije sama, její matka žije svým životem)</w:t>
      </w:r>
      <w:r w:rsidR="000A35BB">
        <w:rPr>
          <w:rStyle w:val="normaltextrun"/>
          <w:rFonts w:ascii="Calibri" w:hAnsi="Calibri" w:cs="Calibri"/>
          <w:sz w:val="22"/>
          <w:szCs w:val="22"/>
        </w:rPr>
        <w:t xml:space="preserve"> </w:t>
      </w:r>
    </w:p>
    <w:p w14:paraId="00D78A5A" w14:textId="77777777" w:rsidR="000A35BB" w:rsidRDefault="000A35BB" w:rsidP="000A35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258CEF0" w14:textId="77777777" w:rsidR="001968CA" w:rsidRPr="001968CA" w:rsidRDefault="002E5EBE" w:rsidP="001968C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635EDD">
        <w:rPr>
          <w:rStyle w:val="normaltextrun"/>
          <w:rFonts w:ascii="Calibri" w:hAnsi="Calibri" w:cs="Calibri"/>
          <w:b/>
          <w:bCs/>
          <w:sz w:val="22"/>
          <w:szCs w:val="22"/>
        </w:rPr>
        <w:t>stručný děj díla</w:t>
      </w:r>
      <w:r w:rsidR="00B1023A">
        <w:rPr>
          <w:rStyle w:val="normaltextrun"/>
          <w:rFonts w:ascii="Calibri" w:hAnsi="Calibri" w:cs="Calibri"/>
          <w:sz w:val="22"/>
          <w:szCs w:val="22"/>
        </w:rPr>
        <w:t xml:space="preserve">: </w:t>
      </w:r>
      <w:r w:rsidR="000A35BB" w:rsidRPr="000A35BB">
        <w:rPr>
          <w:rFonts w:ascii="Calibri" w:hAnsi="Calibri" w:cs="Calibri"/>
          <w:sz w:val="22"/>
          <w:szCs w:val="22"/>
        </w:rPr>
        <w:t xml:space="preserve">Příběh začíná, když Petr nastoupí jednoho dne roku 1918 v Paříži do metra a spatří krásnou dívku. Osud jim dopřeje, aby se jejich ruce náhodou setkaly, když zazní výstřely a lidé začnou v metru panikařit. </w:t>
      </w:r>
      <w:r w:rsidR="001968CA">
        <w:rPr>
          <w:rFonts w:ascii="Calibri" w:hAnsi="Calibri" w:cs="Calibri"/>
          <w:sz w:val="22"/>
          <w:szCs w:val="22"/>
        </w:rPr>
        <w:t>Znovu se potkali u řeky Seiny v únoru</w:t>
      </w:r>
      <w:r w:rsidR="001968CA" w:rsidRPr="001968CA">
        <w:rPr>
          <w:rFonts w:ascii="Segoe UI" w:hAnsi="Segoe UI" w:cs="Segoe UI"/>
          <w:sz w:val="18"/>
          <w:szCs w:val="18"/>
        </w:rPr>
        <w:t>.</w:t>
      </w:r>
      <w:r w:rsidR="001968CA">
        <w:rPr>
          <w:rFonts w:ascii="Segoe UI" w:hAnsi="Segoe UI" w:cs="Segoe UI"/>
          <w:sz w:val="18"/>
          <w:szCs w:val="18"/>
        </w:rPr>
        <w:t xml:space="preserve"> Když ji náhodou potkal po třetí, oslovil ji, toto setkání je udělalo šťastnými. Mladí lidé se začínají </w:t>
      </w:r>
      <w:r w:rsidR="000A35BB" w:rsidRPr="001968CA">
        <w:rPr>
          <w:rFonts w:ascii="Calibri" w:hAnsi="Calibri" w:cs="Calibri"/>
          <w:sz w:val="22"/>
          <w:szCs w:val="22"/>
        </w:rPr>
        <w:t xml:space="preserve">pomalu poznávat. S postupujícím časem se do sebe hluboce zamilují. Překážka jejich vztahu je Petrovo povolání do armády. </w:t>
      </w:r>
    </w:p>
    <w:p w14:paraId="74079903" w14:textId="77777777" w:rsidR="001968CA" w:rsidRDefault="001968CA" w:rsidP="001968CA">
      <w:pPr>
        <w:pStyle w:val="Odstavecseseznamem"/>
        <w:rPr>
          <w:rFonts w:ascii="Calibri" w:hAnsi="Calibri" w:cs="Calibri"/>
        </w:rPr>
      </w:pPr>
    </w:p>
    <w:p w14:paraId="1CE23F47" w14:textId="0D79BD1E" w:rsidR="000A35BB" w:rsidRPr="001968CA" w:rsidRDefault="000A35BB" w:rsidP="001968C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1968CA">
        <w:rPr>
          <w:rFonts w:ascii="Calibri" w:hAnsi="Calibri" w:cs="Calibri"/>
          <w:sz w:val="22"/>
          <w:szCs w:val="22"/>
        </w:rPr>
        <w:t>Rozhodnou se proto, že se zasnoubí. Na Velký pátek si jdou poslechnout chór do kostela. Paříž je zrovna v těch dnech silně ostřelována a zřítí se rovněž i kostelem, ve kterém se Petr s Lucií nacházejí. Oba milenci tak umírají.</w:t>
      </w:r>
    </w:p>
    <w:p w14:paraId="2EA2595E" w14:textId="77777777" w:rsidR="000A35BB" w:rsidRDefault="000A35BB" w:rsidP="000A35BB">
      <w:pPr>
        <w:pStyle w:val="Odstavecseseznamem"/>
        <w:rPr>
          <w:rStyle w:val="normaltextrun"/>
          <w:rFonts w:ascii="Calibri" w:hAnsi="Calibri" w:cs="Calibri"/>
          <w:b/>
          <w:bCs/>
        </w:rPr>
      </w:pPr>
    </w:p>
    <w:p w14:paraId="2BF8D9E8" w14:textId="17330F64" w:rsidR="00B1023A" w:rsidRPr="00635EDD" w:rsidRDefault="002E5EBE" w:rsidP="000A35BB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 w:rsidRPr="00635EDD">
        <w:rPr>
          <w:rStyle w:val="normaltextrun"/>
          <w:rFonts w:ascii="Calibri" w:hAnsi="Calibri" w:cs="Calibri"/>
          <w:b/>
          <w:bCs/>
          <w:sz w:val="22"/>
          <w:szCs w:val="22"/>
        </w:rPr>
        <w:t>typologie postav</w:t>
      </w:r>
      <w:r w:rsidR="00B1023A">
        <w:rPr>
          <w:rStyle w:val="normaltextrun"/>
          <w:rFonts w:ascii="Calibri" w:hAnsi="Calibri" w:cs="Calibri"/>
          <w:sz w:val="22"/>
          <w:szCs w:val="22"/>
        </w:rPr>
        <w:t>:</w:t>
      </w:r>
    </w:p>
    <w:p w14:paraId="1239C013" w14:textId="77777777" w:rsidR="00635EDD" w:rsidRPr="00CC148A" w:rsidRDefault="00635EDD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</w:p>
    <w:p w14:paraId="1FE7CBF3" w14:textId="54018FA7" w:rsidR="00CC148A" w:rsidRPr="00266DE8" w:rsidRDefault="00CC148A" w:rsidP="00266DE8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CC148A">
        <w:rPr>
          <w:rFonts w:ascii="Calibri" w:hAnsi="Calibri" w:cs="Calibri"/>
        </w:rPr>
        <w:t xml:space="preserve">Petr – </w:t>
      </w:r>
      <w:r w:rsidR="00266DE8">
        <w:rPr>
          <w:rFonts w:ascii="Calibri" w:hAnsi="Calibri" w:cs="Calibri"/>
        </w:rPr>
        <w:t xml:space="preserve">citlivý hoch, </w:t>
      </w:r>
      <w:r w:rsidR="00266DE8" w:rsidRPr="00CC148A">
        <w:rPr>
          <w:rFonts w:ascii="Calibri" w:hAnsi="Calibri" w:cs="Calibri"/>
        </w:rPr>
        <w:t>nechápe smysl války</w:t>
      </w:r>
      <w:r w:rsidR="00266DE8">
        <w:rPr>
          <w:rFonts w:ascii="Calibri" w:hAnsi="Calibri" w:cs="Calibri"/>
        </w:rPr>
        <w:t xml:space="preserve">, snaží se už ani nežít, má pocit, že mu nikdo nerozumí, </w:t>
      </w:r>
      <w:r w:rsidRPr="00CC148A">
        <w:rPr>
          <w:rFonts w:ascii="Calibri" w:hAnsi="Calibri" w:cs="Calibri"/>
        </w:rPr>
        <w:t xml:space="preserve">pochází z bohaté rodiny, </w:t>
      </w:r>
      <w:r w:rsidR="00266DE8">
        <w:rPr>
          <w:rFonts w:ascii="Calibri" w:hAnsi="Calibri" w:cs="Calibri"/>
        </w:rPr>
        <w:t xml:space="preserve">jeho myšlení se změní, když potká Lucii, </w:t>
      </w:r>
      <w:r w:rsidRPr="00CC148A">
        <w:rPr>
          <w:rFonts w:ascii="Calibri" w:hAnsi="Calibri" w:cs="Calibri"/>
        </w:rPr>
        <w:t xml:space="preserve">vztah </w:t>
      </w:r>
      <w:r w:rsidR="00266DE8">
        <w:rPr>
          <w:rFonts w:ascii="Calibri" w:hAnsi="Calibri" w:cs="Calibri"/>
        </w:rPr>
        <w:t>k ní</w:t>
      </w:r>
      <w:r w:rsidRPr="00CC148A">
        <w:rPr>
          <w:rFonts w:ascii="Calibri" w:hAnsi="Calibri" w:cs="Calibri"/>
        </w:rPr>
        <w:t xml:space="preserve"> je jeho životem a jedinou n</w:t>
      </w:r>
      <w:r w:rsidR="00266DE8">
        <w:rPr>
          <w:rFonts w:ascii="Calibri" w:hAnsi="Calibri" w:cs="Calibri"/>
        </w:rPr>
        <w:t>áplní</w:t>
      </w:r>
      <w:r w:rsidRPr="00CC148A">
        <w:rPr>
          <w:rFonts w:ascii="Calibri" w:hAnsi="Calibri" w:cs="Calibri"/>
        </w:rPr>
        <w:t xml:space="preserve"> </w:t>
      </w:r>
    </w:p>
    <w:p w14:paraId="4534D3A7" w14:textId="6892ABBD" w:rsidR="00CC148A" w:rsidRPr="00CC148A" w:rsidRDefault="00CC148A" w:rsidP="00CC148A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CC148A">
        <w:rPr>
          <w:rFonts w:ascii="Calibri" w:hAnsi="Calibri" w:cs="Calibri"/>
        </w:rPr>
        <w:t xml:space="preserve">Lucie – dívka z chudé rodiny, citlivá a něžná, živí se malováním </w:t>
      </w:r>
      <w:r w:rsidR="005177AE">
        <w:rPr>
          <w:rFonts w:ascii="Calibri" w:hAnsi="Calibri" w:cs="Calibri"/>
        </w:rPr>
        <w:t xml:space="preserve">kýčovitých </w:t>
      </w:r>
      <w:r w:rsidRPr="00CC148A">
        <w:rPr>
          <w:rFonts w:ascii="Calibri" w:hAnsi="Calibri" w:cs="Calibri"/>
        </w:rPr>
        <w:t>obrazů</w:t>
      </w:r>
      <w:r w:rsidR="005177AE">
        <w:rPr>
          <w:rFonts w:ascii="Calibri" w:hAnsi="Calibri" w:cs="Calibri"/>
        </w:rPr>
        <w:t>, má realistický pohled na život</w:t>
      </w:r>
    </w:p>
    <w:p w14:paraId="598BC199" w14:textId="574A91D8" w:rsidR="00CC148A" w:rsidRPr="00CC148A" w:rsidRDefault="00CC148A" w:rsidP="00CC148A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CC148A">
        <w:rPr>
          <w:rFonts w:ascii="Calibri" w:hAnsi="Calibri" w:cs="Calibri"/>
        </w:rPr>
        <w:t xml:space="preserve">Filip – bratr Petra, </w:t>
      </w:r>
      <w:r>
        <w:rPr>
          <w:rFonts w:ascii="Calibri" w:hAnsi="Calibri" w:cs="Calibri"/>
        </w:rPr>
        <w:t>nejdřív k němu Petr vzhlíží,</w:t>
      </w:r>
      <w:r w:rsidR="00266DE8">
        <w:rPr>
          <w:rFonts w:ascii="Calibri" w:hAnsi="Calibri" w:cs="Calibri"/>
        </w:rPr>
        <w:t xml:space="preserve"> Fi</w:t>
      </w:r>
      <w:r w:rsidR="006E4A83">
        <w:rPr>
          <w:rFonts w:ascii="Calibri" w:hAnsi="Calibri" w:cs="Calibri"/>
        </w:rPr>
        <w:t>l</w:t>
      </w:r>
      <w:r w:rsidR="00266DE8">
        <w:rPr>
          <w:rFonts w:ascii="Calibri" w:hAnsi="Calibri" w:cs="Calibri"/>
        </w:rPr>
        <w:t>ipovi dělalo dobře, že je označován za hrdinu,</w:t>
      </w:r>
      <w:r>
        <w:rPr>
          <w:rFonts w:ascii="Calibri" w:hAnsi="Calibri" w:cs="Calibri"/>
        </w:rPr>
        <w:t xml:space="preserve"> ale pak </w:t>
      </w:r>
      <w:r w:rsidR="00266DE8">
        <w:rPr>
          <w:rFonts w:ascii="Calibri" w:hAnsi="Calibri" w:cs="Calibri"/>
        </w:rPr>
        <w:t xml:space="preserve">Petr </w:t>
      </w:r>
      <w:r>
        <w:rPr>
          <w:rFonts w:ascii="Calibri" w:hAnsi="Calibri" w:cs="Calibri"/>
        </w:rPr>
        <w:t>zažívá své vlastní pocity a odpoutá se od něho, Filip si toho všimne, pak ho i Lucií uvidí, jejich vztah jim závidí, ale Petrovi jej přeje</w:t>
      </w:r>
    </w:p>
    <w:p w14:paraId="4AD006BF" w14:textId="19062E04" w:rsidR="002E5EBE" w:rsidRDefault="002E5EBE" w:rsidP="00B1023A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99F9B17" w14:textId="100FEDD7" w:rsidR="002E5EBE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635EDD">
        <w:rPr>
          <w:rStyle w:val="normaltextrun"/>
          <w:rFonts w:ascii="Calibri" w:hAnsi="Calibri" w:cs="Calibri"/>
          <w:b/>
          <w:bCs/>
          <w:sz w:val="22"/>
          <w:szCs w:val="22"/>
        </w:rPr>
        <w:t>jazykové prostředky</w:t>
      </w:r>
      <w:r>
        <w:rPr>
          <w:rStyle w:val="eop"/>
          <w:rFonts w:ascii="Calibri" w:hAnsi="Calibri" w:cs="Calibri"/>
          <w:sz w:val="22"/>
          <w:szCs w:val="22"/>
        </w:rPr>
        <w:t> </w:t>
      </w:r>
      <w:r w:rsidR="009A55E4">
        <w:rPr>
          <w:rStyle w:val="eop"/>
          <w:rFonts w:ascii="Calibri" w:hAnsi="Calibri" w:cs="Calibri"/>
          <w:sz w:val="22"/>
          <w:szCs w:val="22"/>
        </w:rPr>
        <w:t>–</w:t>
      </w:r>
      <w:r w:rsidR="009A55E4">
        <w:rPr>
          <w:rFonts w:ascii="Segoe UI" w:hAnsi="Segoe UI" w:cs="Segoe UI"/>
          <w:sz w:val="18"/>
          <w:szCs w:val="18"/>
        </w:rPr>
        <w:t xml:space="preserve"> </w:t>
      </w:r>
      <w:r w:rsidR="00CC148A">
        <w:rPr>
          <w:rFonts w:ascii="Segoe UI" w:hAnsi="Segoe UI" w:cs="Segoe UI"/>
          <w:sz w:val="18"/>
          <w:szCs w:val="18"/>
        </w:rPr>
        <w:t>spisovný jazyk, přechodníky, archaismy, básnické výrazy</w:t>
      </w:r>
      <w:r w:rsidR="005177AE">
        <w:rPr>
          <w:rFonts w:ascii="Segoe UI" w:hAnsi="Segoe UI" w:cs="Segoe UI"/>
          <w:sz w:val="18"/>
          <w:szCs w:val="18"/>
        </w:rPr>
        <w:t>, bohatá slovní zásoba, popis pocitů postav, jednoduché věty, otázky o významu války a smyslu života, symboly – rusovlasá holčička při odstře</w:t>
      </w:r>
      <w:r w:rsidR="00601808">
        <w:rPr>
          <w:rFonts w:ascii="Segoe UI" w:hAnsi="Segoe UI" w:cs="Segoe UI"/>
          <w:sz w:val="18"/>
          <w:szCs w:val="18"/>
        </w:rPr>
        <w:t>l</w:t>
      </w:r>
      <w:r w:rsidR="005177AE">
        <w:rPr>
          <w:rFonts w:ascii="Segoe UI" w:hAnsi="Segoe UI" w:cs="Segoe UI"/>
          <w:sz w:val="18"/>
          <w:szCs w:val="18"/>
        </w:rPr>
        <w:t>ování v metru</w:t>
      </w:r>
    </w:p>
    <w:p w14:paraId="6B0D82B1" w14:textId="687AED9B" w:rsidR="002E5EBE" w:rsidRPr="009A55E4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635EDD">
        <w:rPr>
          <w:rStyle w:val="normaltextrun"/>
          <w:rFonts w:ascii="Calibri" w:hAnsi="Calibri" w:cs="Calibri"/>
          <w:b/>
          <w:bCs/>
          <w:sz w:val="22"/>
          <w:szCs w:val="22"/>
        </w:rPr>
        <w:t>forma</w:t>
      </w:r>
      <w:r w:rsidR="009A55E4">
        <w:rPr>
          <w:rStyle w:val="normaltextrun"/>
          <w:rFonts w:ascii="Calibri" w:hAnsi="Calibri" w:cs="Calibri"/>
          <w:sz w:val="22"/>
          <w:szCs w:val="22"/>
        </w:rPr>
        <w:t xml:space="preserve"> - </w:t>
      </w:r>
      <w:proofErr w:type="spellStart"/>
      <w:r w:rsidR="00CC148A">
        <w:rPr>
          <w:rStyle w:val="normaltextrun"/>
          <w:rFonts w:ascii="Calibri" w:hAnsi="Calibri" w:cs="Calibri"/>
          <w:sz w:val="22"/>
          <w:szCs w:val="22"/>
        </w:rPr>
        <w:t>er</w:t>
      </w:r>
      <w:proofErr w:type="spellEnd"/>
      <w:proofErr w:type="gramEnd"/>
      <w:r w:rsidR="009A55E4">
        <w:rPr>
          <w:rStyle w:val="normaltextrun"/>
          <w:rFonts w:ascii="Calibri" w:hAnsi="Calibri" w:cs="Calibri"/>
          <w:sz w:val="22"/>
          <w:szCs w:val="22"/>
        </w:rPr>
        <w:t>- forma</w:t>
      </w:r>
      <w:r w:rsidR="00CC148A">
        <w:rPr>
          <w:rStyle w:val="normaltextrun"/>
          <w:rFonts w:ascii="Calibri" w:hAnsi="Calibri" w:cs="Calibri"/>
          <w:sz w:val="22"/>
          <w:szCs w:val="22"/>
        </w:rPr>
        <w:t>, vypravěč je vševědoucí</w:t>
      </w:r>
    </w:p>
    <w:p w14:paraId="005BA921" w14:textId="46130B88" w:rsidR="002E5EBE" w:rsidRPr="009A55E4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  <w:r w:rsidRPr="00635EDD">
        <w:rPr>
          <w:rStyle w:val="normaltextrun"/>
          <w:rFonts w:ascii="Calibri" w:hAnsi="Calibri" w:cs="Calibri"/>
          <w:b/>
          <w:bCs/>
          <w:sz w:val="22"/>
          <w:szCs w:val="22"/>
        </w:rPr>
        <w:t>způsob vypravování</w:t>
      </w:r>
      <w:r>
        <w:rPr>
          <w:rStyle w:val="eop"/>
          <w:rFonts w:ascii="Calibri" w:hAnsi="Calibri" w:cs="Calibri"/>
          <w:sz w:val="22"/>
          <w:szCs w:val="22"/>
        </w:rPr>
        <w:t> </w:t>
      </w:r>
      <w:r w:rsidR="009A55E4">
        <w:rPr>
          <w:rStyle w:val="eop"/>
          <w:rFonts w:ascii="Calibri" w:hAnsi="Calibri" w:cs="Calibri"/>
          <w:sz w:val="22"/>
          <w:szCs w:val="22"/>
        </w:rPr>
        <w:t xml:space="preserve">– </w:t>
      </w:r>
      <w:r w:rsidR="00CC148A">
        <w:rPr>
          <w:rStyle w:val="eop"/>
          <w:rFonts w:ascii="Calibri" w:hAnsi="Calibri" w:cs="Calibri"/>
          <w:sz w:val="22"/>
          <w:szCs w:val="22"/>
        </w:rPr>
        <w:t>chronologicky bez kapitol</w:t>
      </w:r>
    </w:p>
    <w:p w14:paraId="0CC0BD7F" w14:textId="36071B98" w:rsidR="009A55E4" w:rsidRDefault="009A55E4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14947100" w14:textId="77777777" w:rsidR="00266DE8" w:rsidRDefault="00266DE8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4886FBD0" w14:textId="77777777" w:rsidR="000D6F25" w:rsidRDefault="000D6F25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44A4237A" w14:textId="52A810AC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b/>
          <w:bCs/>
          <w:sz w:val="28"/>
          <w:szCs w:val="28"/>
        </w:rPr>
        <w:t>Další údaje o knize:</w:t>
      </w:r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52E08D47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70C16C9A" w14:textId="2BB151F4" w:rsidR="00460FAB" w:rsidRDefault="005177AE" w:rsidP="00CC148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inspiroval se skutečnou událostí</w:t>
      </w:r>
      <w:r w:rsidR="000D6F25">
        <w:rPr>
          <w:rStyle w:val="eop"/>
          <w:rFonts w:ascii="Calibri" w:hAnsi="Calibri" w:cs="Calibri"/>
          <w:sz w:val="22"/>
          <w:szCs w:val="22"/>
        </w:rPr>
        <w:t xml:space="preserve"> – v posledním roce bylo </w:t>
      </w:r>
      <w:r>
        <w:rPr>
          <w:rStyle w:val="eop"/>
          <w:rFonts w:ascii="Calibri" w:hAnsi="Calibri" w:cs="Calibri"/>
          <w:sz w:val="22"/>
          <w:szCs w:val="22"/>
        </w:rPr>
        <w:t>odstřelování Paříž</w:t>
      </w:r>
      <w:r w:rsidR="000D6F25">
        <w:rPr>
          <w:rStyle w:val="eop"/>
          <w:rFonts w:ascii="Calibri" w:hAnsi="Calibri" w:cs="Calibri"/>
          <w:sz w:val="22"/>
          <w:szCs w:val="22"/>
        </w:rPr>
        <w:t xml:space="preserve">e o Velikonocích, na Velký pátek dopadla střela na kostel, bylo tam zabito 88 lidí, </w:t>
      </w:r>
      <w:r>
        <w:rPr>
          <w:rStyle w:val="eop"/>
          <w:rFonts w:ascii="Calibri" w:hAnsi="Calibri" w:cs="Calibri"/>
          <w:sz w:val="22"/>
          <w:szCs w:val="22"/>
        </w:rPr>
        <w:t>zemřel</w:t>
      </w:r>
      <w:r w:rsidR="000D6F25">
        <w:rPr>
          <w:rStyle w:val="eop"/>
          <w:rFonts w:ascii="Calibri" w:hAnsi="Calibri" w:cs="Calibri"/>
          <w:sz w:val="22"/>
          <w:szCs w:val="22"/>
        </w:rPr>
        <w:t xml:space="preserve">o tam několik </w:t>
      </w:r>
      <w:r>
        <w:rPr>
          <w:rStyle w:val="eop"/>
          <w:rFonts w:ascii="Calibri" w:hAnsi="Calibri" w:cs="Calibri"/>
          <w:sz w:val="22"/>
          <w:szCs w:val="22"/>
        </w:rPr>
        <w:t>Rollandov</w:t>
      </w:r>
      <w:r w:rsidR="000D6F25">
        <w:rPr>
          <w:rStyle w:val="eop"/>
          <w:rFonts w:ascii="Calibri" w:hAnsi="Calibri" w:cs="Calibri"/>
          <w:sz w:val="22"/>
          <w:szCs w:val="22"/>
        </w:rPr>
        <w:t>ých</w:t>
      </w:r>
      <w:r>
        <w:rPr>
          <w:rStyle w:val="eop"/>
          <w:rFonts w:ascii="Calibri" w:hAnsi="Calibri" w:cs="Calibri"/>
          <w:sz w:val="22"/>
          <w:szCs w:val="22"/>
        </w:rPr>
        <w:t xml:space="preserve"> přátel</w:t>
      </w:r>
      <w:r w:rsidR="000D6F25">
        <w:rPr>
          <w:rStyle w:val="eop"/>
          <w:rFonts w:ascii="Calibri" w:hAnsi="Calibri" w:cs="Calibri"/>
          <w:sz w:val="22"/>
          <w:szCs w:val="22"/>
        </w:rPr>
        <w:t>, včetně mladého malíře a jeho ženy</w:t>
      </w:r>
    </w:p>
    <w:p w14:paraId="0E6BBA85" w14:textId="6DB0028F" w:rsidR="005177AE" w:rsidRDefault="005177AE" w:rsidP="00CC148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někdy je srovnávána s knihou Romeo a Julie</w:t>
      </w:r>
    </w:p>
    <w:p w14:paraId="1D9A9FB3" w14:textId="681580A9" w:rsidR="005177AE" w:rsidRDefault="005177AE" w:rsidP="005177AE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039B690A" w14:textId="77777777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3A5DD7F3" w14:textId="4101F832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b/>
          <w:bCs/>
          <w:sz w:val="28"/>
          <w:szCs w:val="28"/>
        </w:rPr>
        <w:t>Doplňující otázky</w:t>
      </w:r>
    </w:p>
    <w:p w14:paraId="772D8820" w14:textId="28CC2AEA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3B970D14" w14:textId="70157268" w:rsidR="00460FAB" w:rsidRDefault="00460FAB" w:rsidP="00266D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16967997" w14:textId="3E5422B2" w:rsidR="00266DE8" w:rsidRPr="00266DE8" w:rsidRDefault="00266DE8" w:rsidP="00266DE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Arial" w:hAnsi="Arial" w:cs="Arial"/>
        </w:rPr>
        <w:t>Kolik bylo let hlavnímu hrdinovi Petrovi? 18</w:t>
      </w:r>
    </w:p>
    <w:p w14:paraId="4D639954" w14:textId="11F0944E" w:rsidR="00266DE8" w:rsidRDefault="00266DE8" w:rsidP="00266DE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 w:rsidRPr="00266DE8">
        <w:rPr>
          <w:rStyle w:val="normaltextrun"/>
          <w:rFonts w:ascii="Calibri" w:hAnsi="Calibri" w:cs="Calibri"/>
          <w:sz w:val="28"/>
          <w:szCs w:val="28"/>
        </w:rPr>
        <w:lastRenderedPageBreak/>
        <w:t>Ke které literární postavě se Petr přirovnává?</w:t>
      </w:r>
      <w:r>
        <w:rPr>
          <w:rStyle w:val="normaltextrun"/>
          <w:rFonts w:ascii="Calibri" w:hAnsi="Calibri" w:cs="Calibri"/>
          <w:sz w:val="28"/>
          <w:szCs w:val="28"/>
        </w:rPr>
        <w:t xml:space="preserve"> K</w:t>
      </w:r>
      <w:r w:rsidR="001968CA">
        <w:rPr>
          <w:rStyle w:val="normaltextrun"/>
          <w:rFonts w:ascii="Calibri" w:hAnsi="Calibri" w:cs="Calibri"/>
          <w:sz w:val="28"/>
          <w:szCs w:val="28"/>
        </w:rPr>
        <w:t> </w:t>
      </w:r>
      <w:r>
        <w:rPr>
          <w:rStyle w:val="normaltextrun"/>
          <w:rFonts w:ascii="Calibri" w:hAnsi="Calibri" w:cs="Calibri"/>
          <w:sz w:val="28"/>
          <w:szCs w:val="28"/>
        </w:rPr>
        <w:t>Hamletovi</w:t>
      </w:r>
    </w:p>
    <w:p w14:paraId="49F082E4" w14:textId="51D931D3" w:rsidR="001968CA" w:rsidRDefault="001968CA" w:rsidP="00266DE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Jaké jídlo nabídl Petr Lucii na 3. schůzce? Housku a čokoládu</w:t>
      </w:r>
    </w:p>
    <w:p w14:paraId="4A582FDF" w14:textId="5C89934E" w:rsidR="000F16C3" w:rsidRDefault="000F16C3" w:rsidP="00266DE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Kde prac</w:t>
      </w:r>
      <w:r w:rsidR="002955C1">
        <w:rPr>
          <w:rStyle w:val="normaltextrun"/>
          <w:rFonts w:ascii="Calibri" w:hAnsi="Calibri" w:cs="Calibri"/>
          <w:sz w:val="28"/>
          <w:szCs w:val="28"/>
        </w:rPr>
        <w:t>ovala</w:t>
      </w:r>
      <w:r>
        <w:rPr>
          <w:rStyle w:val="normaltextrun"/>
          <w:rFonts w:ascii="Calibri" w:hAnsi="Calibri" w:cs="Calibri"/>
          <w:sz w:val="28"/>
          <w:szCs w:val="28"/>
        </w:rPr>
        <w:t xml:space="preserve"> Luciina maminka?</w:t>
      </w:r>
      <w:r w:rsidR="002955C1">
        <w:rPr>
          <w:rStyle w:val="normaltextrun"/>
          <w:rFonts w:ascii="Calibri" w:hAnsi="Calibri" w:cs="Calibri"/>
          <w:sz w:val="28"/>
          <w:szCs w:val="28"/>
        </w:rPr>
        <w:t xml:space="preserve"> V továrně na zbraně x Lucie prodávala namalované obrazy</w:t>
      </w:r>
    </w:p>
    <w:p w14:paraId="7F978AE9" w14:textId="2B287E27" w:rsidR="002955C1" w:rsidRDefault="002955C1" w:rsidP="00266DE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Najdi v knize alespoň 3 kontrasty.</w:t>
      </w:r>
    </w:p>
    <w:p w14:paraId="5D7DD421" w14:textId="51873941" w:rsidR="002955C1" w:rsidRDefault="002955C1" w:rsidP="00266DE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……………  ……………  ……….. stoupají do hlavy jako nezralé víno. Mladé slunce opájí průzračnou šťávou ze své vinice. Doplň vynechaná slova. První jarní dny</w:t>
      </w:r>
    </w:p>
    <w:p w14:paraId="441B2F89" w14:textId="0F7A4484" w:rsidR="002955C1" w:rsidRDefault="002955C1" w:rsidP="00266DE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Kde by chtěl raději Petr zemřít než na bojišti?</w:t>
      </w:r>
      <w:r w:rsidR="000D6F25">
        <w:rPr>
          <w:rStyle w:val="normaltextrun"/>
          <w:rFonts w:ascii="Calibri" w:hAnsi="Calibri" w:cs="Calibri"/>
          <w:sz w:val="28"/>
          <w:szCs w:val="28"/>
        </w:rPr>
        <w:t xml:space="preserve"> Podařilo se mu to?</w:t>
      </w:r>
      <w:r>
        <w:rPr>
          <w:rStyle w:val="normaltextrun"/>
          <w:rFonts w:ascii="Calibri" w:hAnsi="Calibri" w:cs="Calibri"/>
          <w:sz w:val="28"/>
          <w:szCs w:val="28"/>
        </w:rPr>
        <w:t xml:space="preserve"> V jejím klíně</w:t>
      </w:r>
    </w:p>
    <w:p w14:paraId="742B4583" w14:textId="2B8F68A5" w:rsidR="000D6F25" w:rsidRPr="00266DE8" w:rsidRDefault="000D6F25" w:rsidP="00266DE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Nechal se autor inspirovat realitou?</w:t>
      </w:r>
    </w:p>
    <w:p w14:paraId="400D179B" w14:textId="77777777" w:rsidR="00266DE8" w:rsidRDefault="00266DE8" w:rsidP="00266DE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7E0632E9" w14:textId="77777777" w:rsidR="00266DE8" w:rsidRPr="00460FAB" w:rsidRDefault="00266DE8" w:rsidP="000D6F25">
      <w:pPr>
        <w:pStyle w:val="paragraph"/>
        <w:spacing w:before="0" w:beforeAutospacing="0" w:after="0" w:afterAutospacing="0"/>
        <w:ind w:left="144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705F0B5A" w14:textId="77777777" w:rsidR="00266DE8" w:rsidRPr="00460FAB" w:rsidRDefault="00266DE8" w:rsidP="00266DE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sectPr w:rsidR="00266DE8" w:rsidRPr="00460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31D6"/>
    <w:multiLevelType w:val="hybridMultilevel"/>
    <w:tmpl w:val="EBFEF6F8"/>
    <w:lvl w:ilvl="0" w:tplc="9134171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11FB7"/>
    <w:multiLevelType w:val="multilevel"/>
    <w:tmpl w:val="1368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b w:val="0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23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11"/>
  </w:num>
  <w:num w:numId="4">
    <w:abstractNumId w:val="16"/>
  </w:num>
  <w:num w:numId="5">
    <w:abstractNumId w:val="14"/>
  </w:num>
  <w:num w:numId="6">
    <w:abstractNumId w:val="17"/>
  </w:num>
  <w:num w:numId="7">
    <w:abstractNumId w:val="5"/>
  </w:num>
  <w:num w:numId="8">
    <w:abstractNumId w:val="13"/>
  </w:num>
  <w:num w:numId="9">
    <w:abstractNumId w:val="20"/>
  </w:num>
  <w:num w:numId="10">
    <w:abstractNumId w:val="15"/>
  </w:num>
  <w:num w:numId="11">
    <w:abstractNumId w:val="10"/>
  </w:num>
  <w:num w:numId="12">
    <w:abstractNumId w:val="12"/>
  </w:num>
  <w:num w:numId="13">
    <w:abstractNumId w:val="1"/>
  </w:num>
  <w:num w:numId="14">
    <w:abstractNumId w:val="21"/>
  </w:num>
  <w:num w:numId="15">
    <w:abstractNumId w:val="22"/>
  </w:num>
  <w:num w:numId="16">
    <w:abstractNumId w:val="6"/>
  </w:num>
  <w:num w:numId="17">
    <w:abstractNumId w:val="2"/>
  </w:num>
  <w:num w:numId="18">
    <w:abstractNumId w:val="7"/>
  </w:num>
  <w:num w:numId="19">
    <w:abstractNumId w:val="9"/>
  </w:num>
  <w:num w:numId="20">
    <w:abstractNumId w:val="19"/>
  </w:num>
  <w:num w:numId="21">
    <w:abstractNumId w:val="23"/>
  </w:num>
  <w:num w:numId="22">
    <w:abstractNumId w:val="18"/>
  </w:num>
  <w:num w:numId="23">
    <w:abstractNumId w:val="3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0A35BB"/>
    <w:rsid w:val="000D6F25"/>
    <w:rsid w:val="000F16C3"/>
    <w:rsid w:val="0017531A"/>
    <w:rsid w:val="001968CA"/>
    <w:rsid w:val="002140C7"/>
    <w:rsid w:val="00266DE8"/>
    <w:rsid w:val="002802D6"/>
    <w:rsid w:val="002955C1"/>
    <w:rsid w:val="002E5EBE"/>
    <w:rsid w:val="003C658C"/>
    <w:rsid w:val="00460FAB"/>
    <w:rsid w:val="005177AE"/>
    <w:rsid w:val="00601808"/>
    <w:rsid w:val="006069CE"/>
    <w:rsid w:val="00635EDD"/>
    <w:rsid w:val="00692E0F"/>
    <w:rsid w:val="006E4A83"/>
    <w:rsid w:val="0071284E"/>
    <w:rsid w:val="00861F02"/>
    <w:rsid w:val="009A55E4"/>
    <w:rsid w:val="009E33A7"/>
    <w:rsid w:val="00A142E1"/>
    <w:rsid w:val="00B1023A"/>
    <w:rsid w:val="00BD18C2"/>
    <w:rsid w:val="00BE1BC9"/>
    <w:rsid w:val="00C41D78"/>
    <w:rsid w:val="00CA0306"/>
    <w:rsid w:val="00CC148A"/>
    <w:rsid w:val="00DB5230"/>
    <w:rsid w:val="00F52FCA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0A35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3</Pages>
  <Words>1041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Prokopová Zuzana</cp:lastModifiedBy>
  <cp:revision>12</cp:revision>
  <dcterms:created xsi:type="dcterms:W3CDTF">2025-09-10T05:26:00Z</dcterms:created>
  <dcterms:modified xsi:type="dcterms:W3CDTF">2026-01-09T11:10:00Z</dcterms:modified>
</cp:coreProperties>
</file>