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DD44" w14:textId="383843AD" w:rsidR="002E5EBE" w:rsidRDefault="00D26A84" w:rsidP="00D26A84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sz w:val="36"/>
          <w:szCs w:val="36"/>
        </w:rPr>
      </w:pPr>
      <w:r w:rsidRPr="00D26A84">
        <w:rPr>
          <w:rFonts w:ascii="Calibri" w:hAnsi="Calibri" w:cs="Calibri"/>
          <w:b/>
          <w:bCs/>
          <w:sz w:val="36"/>
          <w:szCs w:val="36"/>
        </w:rPr>
        <w:t>Nikolaj</w:t>
      </w:r>
      <w:r>
        <w:rPr>
          <w:rFonts w:ascii="Calibri" w:hAnsi="Calibri" w:cs="Calibri"/>
          <w:b/>
          <w:bCs/>
          <w:sz w:val="36"/>
          <w:szCs w:val="36"/>
        </w:rPr>
        <w:t xml:space="preserve">  </w:t>
      </w:r>
      <w:r w:rsidRPr="00D26A8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D26A84">
        <w:rPr>
          <w:rFonts w:ascii="Calibri" w:hAnsi="Calibri" w:cs="Calibri"/>
          <w:b/>
          <w:bCs/>
          <w:sz w:val="36"/>
          <w:szCs w:val="36"/>
        </w:rPr>
        <w:t>Vasiljevič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 </w:t>
      </w:r>
      <w:r w:rsidRPr="00D26A8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D26A84">
        <w:rPr>
          <w:rFonts w:ascii="Calibri" w:hAnsi="Calibri" w:cs="Calibri"/>
          <w:b/>
          <w:bCs/>
          <w:sz w:val="36"/>
          <w:szCs w:val="36"/>
        </w:rPr>
        <w:t xml:space="preserve">GOGOL: </w:t>
      </w:r>
      <w:r>
        <w:rPr>
          <w:rFonts w:ascii="Calibri" w:hAnsi="Calibri" w:cs="Calibri"/>
          <w:b/>
          <w:bCs/>
          <w:sz w:val="36"/>
          <w:szCs w:val="36"/>
        </w:rPr>
        <w:t xml:space="preserve">  </w:t>
      </w:r>
      <w:proofErr w:type="gramEnd"/>
      <w:r w:rsidRPr="00D26A84">
        <w:rPr>
          <w:rFonts w:ascii="Calibri" w:hAnsi="Calibri" w:cs="Calibri"/>
          <w:b/>
          <w:bCs/>
          <w:sz w:val="36"/>
          <w:szCs w:val="36"/>
        </w:rPr>
        <w:t>Revizor</w:t>
      </w:r>
    </w:p>
    <w:p w14:paraId="60B2A3BC" w14:textId="77777777" w:rsidR="00D26A84" w:rsidRPr="00D26A84" w:rsidRDefault="00D26A84" w:rsidP="00D26A8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782E3477" w14:textId="372FCB0D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43226208" w14:textId="77777777" w:rsidR="00D26A84" w:rsidRDefault="00D26A84" w:rsidP="00D26A84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D26A84">
        <w:rPr>
          <w:rFonts w:ascii="Calibri" w:hAnsi="Calibri" w:cs="Calibri"/>
          <w:sz w:val="28"/>
          <w:szCs w:val="28"/>
        </w:rPr>
        <w:t xml:space="preserve">Na počátku 19. </w:t>
      </w:r>
      <w:proofErr w:type="gramStart"/>
      <w:r w:rsidRPr="00D26A84">
        <w:rPr>
          <w:rFonts w:ascii="Calibri" w:hAnsi="Calibri" w:cs="Calibri"/>
          <w:sz w:val="28"/>
          <w:szCs w:val="28"/>
        </w:rPr>
        <w:t xml:space="preserve">století </w:t>
      </w:r>
      <w:r>
        <w:rPr>
          <w:rFonts w:ascii="Calibri" w:hAnsi="Calibri" w:cs="Calibri"/>
          <w:sz w:val="28"/>
          <w:szCs w:val="28"/>
        </w:rPr>
        <w:t xml:space="preserve">- </w:t>
      </w:r>
      <w:r w:rsidRPr="00D26A84">
        <w:rPr>
          <w:rFonts w:ascii="Calibri" w:hAnsi="Calibri" w:cs="Calibri"/>
          <w:sz w:val="28"/>
          <w:szCs w:val="28"/>
        </w:rPr>
        <w:t>v</w:t>
      </w:r>
      <w:proofErr w:type="gramEnd"/>
      <w:r w:rsidRPr="00D26A84">
        <w:rPr>
          <w:rFonts w:ascii="Calibri" w:hAnsi="Calibri" w:cs="Calibri"/>
          <w:sz w:val="28"/>
          <w:szCs w:val="28"/>
        </w:rPr>
        <w:t> Rusku Napoleonské války</w:t>
      </w:r>
      <w:r>
        <w:rPr>
          <w:rFonts w:ascii="Calibri" w:hAnsi="Calibri" w:cs="Calibri"/>
          <w:sz w:val="28"/>
          <w:szCs w:val="28"/>
        </w:rPr>
        <w:t xml:space="preserve">, </w:t>
      </w:r>
      <w:r w:rsidRPr="00D26A84">
        <w:rPr>
          <w:rFonts w:ascii="Calibri" w:hAnsi="Calibri" w:cs="Calibri"/>
          <w:sz w:val="28"/>
          <w:szCs w:val="28"/>
        </w:rPr>
        <w:t xml:space="preserve">Napoleon je poražen. </w:t>
      </w:r>
    </w:p>
    <w:p w14:paraId="7784AE7C" w14:textId="77777777" w:rsidR="00D26A84" w:rsidRDefault="00D26A84" w:rsidP="00D26A84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D26A84">
        <w:rPr>
          <w:rFonts w:ascii="Calibri" w:hAnsi="Calibri" w:cs="Calibri"/>
          <w:sz w:val="28"/>
          <w:szCs w:val="28"/>
        </w:rPr>
        <w:t xml:space="preserve">V Rusku je v té době </w:t>
      </w:r>
      <w:r w:rsidRPr="00D26A84">
        <w:rPr>
          <w:rFonts w:ascii="Calibri" w:hAnsi="Calibri" w:cs="Calibri"/>
          <w:b/>
          <w:bCs/>
          <w:sz w:val="28"/>
          <w:szCs w:val="28"/>
        </w:rPr>
        <w:t>samoděržaví</w:t>
      </w:r>
      <w:r w:rsidRPr="00D26A84">
        <w:rPr>
          <w:rFonts w:ascii="Calibri" w:hAnsi="Calibri" w:cs="Calibri"/>
          <w:sz w:val="28"/>
          <w:szCs w:val="28"/>
        </w:rPr>
        <w:t xml:space="preserve"> – ruská forma absolutismu</w:t>
      </w:r>
      <w:r>
        <w:rPr>
          <w:rFonts w:ascii="Calibri" w:hAnsi="Calibri" w:cs="Calibri"/>
          <w:sz w:val="28"/>
          <w:szCs w:val="28"/>
        </w:rPr>
        <w:t xml:space="preserve"> (vládce car Alexandr I. má veškerou moc)</w:t>
      </w:r>
      <w:r w:rsidRPr="00D26A84">
        <w:rPr>
          <w:rFonts w:ascii="Calibri" w:hAnsi="Calibri" w:cs="Calibri"/>
          <w:sz w:val="28"/>
          <w:szCs w:val="28"/>
        </w:rPr>
        <w:t xml:space="preserve">. </w:t>
      </w:r>
    </w:p>
    <w:p w14:paraId="3F8D9168" w14:textId="47DA1276" w:rsidR="002E5EBE" w:rsidRPr="00D26A84" w:rsidRDefault="00D26A84" w:rsidP="00D26A84">
      <w:pPr>
        <w:pStyle w:val="paragraph"/>
        <w:numPr>
          <w:ilvl w:val="0"/>
          <w:numId w:val="37"/>
        </w:numPr>
        <w:spacing w:after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D26A84">
        <w:rPr>
          <w:rFonts w:ascii="Calibri" w:hAnsi="Calibri" w:cs="Calibri"/>
          <w:sz w:val="28"/>
          <w:szCs w:val="28"/>
        </w:rPr>
        <w:t>Většina obyvatel byli rolníci</w:t>
      </w:r>
      <w:r w:rsidR="00563EAA">
        <w:rPr>
          <w:rFonts w:ascii="Calibri" w:hAnsi="Calibri" w:cs="Calibri"/>
          <w:sz w:val="28"/>
          <w:szCs w:val="28"/>
        </w:rPr>
        <w:t>, existovalo nevolnictví (rolníci nebyli svobodní, podléhali vrchnosti, nesměli opustit dané místo bez jejich svolení)</w:t>
      </w:r>
      <w:r w:rsidRPr="00D26A84">
        <w:rPr>
          <w:rFonts w:ascii="Calibri" w:hAnsi="Calibri" w:cs="Calibri"/>
          <w:sz w:val="28"/>
          <w:szCs w:val="28"/>
        </w:rPr>
        <w:t xml:space="preserve"> </w:t>
      </w:r>
    </w:p>
    <w:p w14:paraId="2CBDDE7B" w14:textId="77777777" w:rsidR="00D26A84" w:rsidRDefault="00D26A84" w:rsidP="00284B74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</w:t>
      </w:r>
      <w:r w:rsidR="00284B74" w:rsidRPr="009341A7">
        <w:rPr>
          <w:rFonts w:ascii="Calibri" w:hAnsi="Calibri" w:cs="Calibri"/>
          <w:b/>
          <w:bCs/>
          <w:sz w:val="28"/>
          <w:szCs w:val="28"/>
        </w:rPr>
        <w:t>iterární směry tohoto období: </w:t>
      </w:r>
    </w:p>
    <w:p w14:paraId="5D4C5979" w14:textId="5AD00B71" w:rsidR="00F2288F" w:rsidRDefault="00D26A84" w:rsidP="00F2288F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D26A84">
        <w:rPr>
          <w:rFonts w:ascii="Calibri" w:hAnsi="Calibri" w:cs="Calibri"/>
          <w:sz w:val="28"/>
          <w:szCs w:val="28"/>
        </w:rPr>
        <w:t xml:space="preserve">V umění se prosazoval </w:t>
      </w:r>
      <w:r>
        <w:rPr>
          <w:rFonts w:ascii="Calibri" w:hAnsi="Calibri" w:cs="Calibri"/>
          <w:b/>
          <w:bCs/>
          <w:sz w:val="28"/>
          <w:szCs w:val="28"/>
        </w:rPr>
        <w:t>REALISMUS</w:t>
      </w:r>
      <w:r w:rsidRPr="00D26A84">
        <w:rPr>
          <w:rFonts w:ascii="Calibri" w:hAnsi="Calibri" w:cs="Calibri"/>
          <w:sz w:val="28"/>
          <w:szCs w:val="28"/>
        </w:rPr>
        <w:t xml:space="preserve">, který popisoval </w:t>
      </w:r>
      <w:r>
        <w:rPr>
          <w:rFonts w:ascii="Calibri" w:hAnsi="Calibri" w:cs="Calibri"/>
          <w:sz w:val="28"/>
          <w:szCs w:val="28"/>
        </w:rPr>
        <w:t>SK</w:t>
      </w:r>
      <w:r w:rsidR="00FC7FB2">
        <w:rPr>
          <w:rFonts w:ascii="Calibri" w:hAnsi="Calibri" w:cs="Calibri"/>
          <w:sz w:val="28"/>
          <w:szCs w:val="28"/>
        </w:rPr>
        <w:t xml:space="preserve">UTEČNÉ </w:t>
      </w:r>
      <w:r w:rsidRPr="00D26A84">
        <w:rPr>
          <w:rFonts w:ascii="Calibri" w:hAnsi="Calibri" w:cs="Calibri"/>
          <w:sz w:val="28"/>
          <w:szCs w:val="28"/>
        </w:rPr>
        <w:t>životy lidí</w:t>
      </w:r>
      <w:r w:rsidR="00563EAA">
        <w:rPr>
          <w:rFonts w:ascii="Calibri" w:hAnsi="Calibri" w:cs="Calibri"/>
          <w:sz w:val="28"/>
          <w:szCs w:val="28"/>
        </w:rPr>
        <w:t xml:space="preserve">, všední situace bez přikrášlování, kritizuje </w:t>
      </w:r>
      <w:r w:rsidR="00C40F11">
        <w:rPr>
          <w:rFonts w:ascii="Calibri" w:hAnsi="Calibri" w:cs="Calibri"/>
          <w:sz w:val="28"/>
          <w:szCs w:val="28"/>
        </w:rPr>
        <w:t>n</w:t>
      </w:r>
      <w:r w:rsidR="00563EAA">
        <w:rPr>
          <w:rFonts w:ascii="Calibri" w:hAnsi="Calibri" w:cs="Calibri"/>
          <w:sz w:val="28"/>
          <w:szCs w:val="28"/>
        </w:rPr>
        <w:t xml:space="preserve">edostatky ve </w:t>
      </w:r>
      <w:r w:rsidR="00C40F11">
        <w:rPr>
          <w:rFonts w:ascii="Calibri" w:hAnsi="Calibri" w:cs="Calibri"/>
          <w:sz w:val="28"/>
          <w:szCs w:val="28"/>
        </w:rPr>
        <w:t xml:space="preserve">společnosti, </w:t>
      </w:r>
      <w:r w:rsidR="00563EAA">
        <w:rPr>
          <w:rFonts w:ascii="Calibri" w:hAnsi="Calibri" w:cs="Calibri"/>
          <w:sz w:val="28"/>
          <w:szCs w:val="28"/>
        </w:rPr>
        <w:t>vznikl ve Francii ve 2. pol. 19. st.</w:t>
      </w:r>
      <w:r w:rsidR="007B626C">
        <w:rPr>
          <w:rFonts w:ascii="Calibri" w:hAnsi="Calibri" w:cs="Calibri"/>
          <w:b/>
          <w:bCs/>
          <w:sz w:val="28"/>
          <w:szCs w:val="28"/>
        </w:rPr>
        <w:t xml:space="preserve">; </w:t>
      </w:r>
      <w:r w:rsidR="007B626C">
        <w:rPr>
          <w:rFonts w:ascii="Calibri" w:hAnsi="Calibri" w:cs="Calibri"/>
          <w:sz w:val="28"/>
          <w:szCs w:val="28"/>
        </w:rPr>
        <w:t>v Rusku nazýváno ZLATÝM VĚKEM</w:t>
      </w:r>
    </w:p>
    <w:p w14:paraId="15E7E1AE" w14:textId="77777777" w:rsidR="00F2288F" w:rsidRDefault="00F2288F" w:rsidP="00F2288F">
      <w:pPr>
        <w:pStyle w:val="paragraph"/>
        <w:spacing w:after="0"/>
        <w:ind w:left="72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689F5807" w14:textId="55115B49" w:rsidR="00DB5230" w:rsidRPr="00F2288F" w:rsidRDefault="00DB5230" w:rsidP="00F2288F">
      <w:pPr>
        <w:pStyle w:val="paragraph"/>
        <w:spacing w:after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F2288F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  <w:r w:rsidR="006B1C90" w:rsidRPr="00F2288F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2AE82F19" w14:textId="77777777" w:rsidR="00F2288F" w:rsidRDefault="00F2288F" w:rsidP="00F2288F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D26A84">
        <w:rPr>
          <w:rFonts w:ascii="Calibri" w:hAnsi="Calibri" w:cs="Calibri"/>
          <w:b/>
          <w:bCs/>
          <w:sz w:val="28"/>
          <w:szCs w:val="28"/>
        </w:rPr>
        <w:t>Podobizna</w:t>
      </w:r>
    </w:p>
    <w:p w14:paraId="4A6F20E7" w14:textId="72907512" w:rsidR="00F2288F" w:rsidRPr="00D26A84" w:rsidRDefault="00F2288F" w:rsidP="00F2288F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D26A84">
        <w:rPr>
          <w:rFonts w:ascii="Calibri" w:hAnsi="Calibri" w:cs="Calibri"/>
          <w:b/>
          <w:bCs/>
          <w:sz w:val="28"/>
          <w:szCs w:val="28"/>
        </w:rPr>
        <w:t>Petrohradské povídky</w:t>
      </w: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83FC565" w14:textId="3114BE47" w:rsidR="00A47E7C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této </w:t>
      </w:r>
      <w:r w:rsidR="008F5EDD">
        <w:rPr>
          <w:rStyle w:val="normaltextrun"/>
          <w:rFonts w:ascii="Calibri" w:hAnsi="Calibri" w:cs="Calibri"/>
          <w:b/>
          <w:bCs/>
          <w:sz w:val="32"/>
          <w:szCs w:val="32"/>
        </w:rPr>
        <w:t>doby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33C8DD6A" w14:textId="77777777" w:rsidR="008F5EDD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49D46443" w14:textId="3D0EE923" w:rsidR="00F2288F" w:rsidRDefault="00F2288F" w:rsidP="00F2288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D26A84">
        <w:rPr>
          <w:rFonts w:ascii="Calibri" w:hAnsi="Calibri" w:cs="Calibri"/>
          <w:b/>
          <w:bCs/>
          <w:sz w:val="28"/>
          <w:szCs w:val="28"/>
        </w:rPr>
        <w:t>Rusko: Anton Pavlovič Čechov – Višňový sad, Dáma s</w:t>
      </w:r>
      <w:r>
        <w:rPr>
          <w:rFonts w:ascii="Calibri" w:hAnsi="Calibri" w:cs="Calibri"/>
          <w:b/>
          <w:bCs/>
          <w:sz w:val="28"/>
          <w:szCs w:val="28"/>
        </w:rPr>
        <w:t> </w:t>
      </w:r>
      <w:r w:rsidRPr="00D26A84">
        <w:rPr>
          <w:rFonts w:ascii="Calibri" w:hAnsi="Calibri" w:cs="Calibri"/>
          <w:b/>
          <w:bCs/>
          <w:sz w:val="28"/>
          <w:szCs w:val="28"/>
        </w:rPr>
        <w:t>psíčkem</w:t>
      </w:r>
    </w:p>
    <w:p w14:paraId="213CECEB" w14:textId="50A79F67" w:rsidR="00F2288F" w:rsidRPr="00D26A84" w:rsidRDefault="00F2288F" w:rsidP="00F2288F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</w:t>
      </w:r>
      <w:r w:rsidR="009877C3">
        <w:rPr>
          <w:rFonts w:ascii="Calibri" w:hAnsi="Calibri" w:cs="Calibri"/>
          <w:b/>
          <w:bCs/>
          <w:sz w:val="28"/>
          <w:szCs w:val="28"/>
        </w:rPr>
        <w:t xml:space="preserve">Lev Nikolajevič </w:t>
      </w:r>
      <w:r w:rsidRPr="00D26A84">
        <w:rPr>
          <w:rFonts w:ascii="Calibri" w:hAnsi="Calibri" w:cs="Calibri"/>
          <w:b/>
          <w:bCs/>
          <w:sz w:val="28"/>
          <w:szCs w:val="28"/>
        </w:rPr>
        <w:t>Tolstoj – Anna Karenina</w:t>
      </w:r>
    </w:p>
    <w:p w14:paraId="3959BB61" w14:textId="77777777" w:rsidR="00F2288F" w:rsidRDefault="00F2288F" w:rsidP="00F2288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D26A84">
        <w:rPr>
          <w:rFonts w:ascii="Calibri" w:hAnsi="Calibri" w:cs="Calibri"/>
          <w:b/>
          <w:bCs/>
          <w:sz w:val="28"/>
          <w:szCs w:val="28"/>
        </w:rPr>
        <w:t>Francie: Honoré de Balzac – Lidská komedie</w:t>
      </w:r>
    </w:p>
    <w:p w14:paraId="433BE66C" w14:textId="3377DF43" w:rsidR="00C40F11" w:rsidRDefault="00C40F11" w:rsidP="00F2288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Anglie: Charles Dickens: Oliver Twist</w:t>
      </w:r>
    </w:p>
    <w:p w14:paraId="21FDB863" w14:textId="75A55FD3" w:rsidR="00C40F11" w:rsidRPr="00D26A84" w:rsidRDefault="00C40F11" w:rsidP="00F2288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Dánsko: Hans Christian Andersen</w:t>
      </w:r>
    </w:p>
    <w:p w14:paraId="4BD0F7AE" w14:textId="77777777" w:rsidR="00F2288F" w:rsidRDefault="00F2288F" w:rsidP="00F2288F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D26A84">
        <w:rPr>
          <w:rFonts w:ascii="Calibri" w:hAnsi="Calibri" w:cs="Calibri"/>
          <w:b/>
          <w:bCs/>
          <w:sz w:val="28"/>
          <w:szCs w:val="28"/>
        </w:rPr>
        <w:t>Amerika: Mark Twain – Dobrodružství</w:t>
      </w:r>
      <w:r>
        <w:rPr>
          <w:rFonts w:ascii="Calibri" w:hAnsi="Calibri" w:cs="Calibri"/>
          <w:b/>
          <w:bCs/>
          <w:sz w:val="28"/>
          <w:szCs w:val="28"/>
        </w:rPr>
        <w:t xml:space="preserve"> Toma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Sawyera</w:t>
      </w:r>
      <w:proofErr w:type="spellEnd"/>
    </w:p>
    <w:p w14:paraId="42764112" w14:textId="44D3ABD0" w:rsidR="00F2288F" w:rsidRPr="00D26A84" w:rsidRDefault="00F2288F" w:rsidP="00F2288F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Dobrodružství</w:t>
      </w:r>
      <w:r w:rsidRPr="00D26A8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D26A84">
        <w:rPr>
          <w:rFonts w:ascii="Calibri" w:hAnsi="Calibri" w:cs="Calibri"/>
          <w:b/>
          <w:bCs/>
          <w:sz w:val="28"/>
          <w:szCs w:val="28"/>
        </w:rPr>
        <w:t>Huckleberryho</w:t>
      </w:r>
      <w:proofErr w:type="spellEnd"/>
      <w:r w:rsidRPr="00D26A84">
        <w:rPr>
          <w:rFonts w:ascii="Calibri" w:hAnsi="Calibri" w:cs="Calibri"/>
          <w:b/>
          <w:bCs/>
          <w:sz w:val="28"/>
          <w:szCs w:val="28"/>
        </w:rPr>
        <w:t xml:space="preserve"> Finna</w:t>
      </w:r>
    </w:p>
    <w:p w14:paraId="3E5EB229" w14:textId="03540714" w:rsidR="008F5EDD" w:rsidRPr="00821519" w:rsidRDefault="008F5EDD" w:rsidP="00F2288F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Autor:</w:t>
      </w:r>
    </w:p>
    <w:p w14:paraId="1B1991FE" w14:textId="77777777" w:rsidR="005461D6" w:rsidRDefault="00BC4657" w:rsidP="005461D6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 pol. 19. st.</w:t>
      </w:r>
    </w:p>
    <w:p w14:paraId="678F6F59" w14:textId="7D5B0295" w:rsidR="005461D6" w:rsidRPr="005461D6" w:rsidRDefault="005461D6" w:rsidP="005461D6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sz w:val="28"/>
          <w:szCs w:val="28"/>
        </w:rPr>
      </w:pPr>
      <w:r w:rsidRPr="005461D6">
        <w:rPr>
          <w:rFonts w:ascii="Calibri" w:hAnsi="Calibri" w:cs="Calibri"/>
          <w:sz w:val="28"/>
          <w:szCs w:val="28"/>
        </w:rPr>
        <w:t>r</w:t>
      </w:r>
      <w:r w:rsidR="00BC4657" w:rsidRPr="00D26A84">
        <w:rPr>
          <w:rFonts w:ascii="Calibri" w:hAnsi="Calibri" w:cs="Calibri"/>
          <w:sz w:val="28"/>
          <w:szCs w:val="28"/>
        </w:rPr>
        <w:t>uský prozaik a dramatik</w:t>
      </w:r>
      <w:r w:rsidR="00563EAA">
        <w:rPr>
          <w:rFonts w:ascii="Calibri" w:hAnsi="Calibri" w:cs="Calibri"/>
          <w:sz w:val="28"/>
          <w:szCs w:val="28"/>
        </w:rPr>
        <w:t>, považován za prvního realistu</w:t>
      </w:r>
      <w:r w:rsidR="00BC4657" w:rsidRPr="00D26A84">
        <w:rPr>
          <w:rFonts w:ascii="Calibri" w:hAnsi="Calibri" w:cs="Calibri"/>
          <w:sz w:val="28"/>
          <w:szCs w:val="28"/>
        </w:rPr>
        <w:t xml:space="preserve"> </w:t>
      </w:r>
    </w:p>
    <w:p w14:paraId="626C0AFE" w14:textId="0E269D72" w:rsidR="005461D6" w:rsidRPr="005461D6" w:rsidRDefault="005461D6" w:rsidP="005461D6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</w:t>
      </w:r>
      <w:r w:rsidR="00BC4657" w:rsidRPr="00D26A84">
        <w:rPr>
          <w:rFonts w:ascii="Calibri" w:hAnsi="Calibri" w:cs="Calibri"/>
          <w:sz w:val="28"/>
          <w:szCs w:val="28"/>
        </w:rPr>
        <w:t>arodil se na Ukrajině, po gymnáziu odjel do Petrohradu, kde se stal úředníkem</w:t>
      </w:r>
    </w:p>
    <w:p w14:paraId="0D81626E" w14:textId="1757512D" w:rsidR="005461D6" w:rsidRPr="005461D6" w:rsidRDefault="005461D6" w:rsidP="005461D6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</w:t>
      </w:r>
      <w:r w:rsidR="00BC4657" w:rsidRPr="00D26A84">
        <w:rPr>
          <w:rFonts w:ascii="Calibri" w:hAnsi="Calibri" w:cs="Calibri"/>
          <w:sz w:val="28"/>
          <w:szCs w:val="28"/>
        </w:rPr>
        <w:t xml:space="preserve">e své tvorbě se velmi inspiroval </w:t>
      </w:r>
      <w:r w:rsidR="009877C3">
        <w:rPr>
          <w:rFonts w:ascii="Calibri" w:hAnsi="Calibri" w:cs="Calibri"/>
          <w:sz w:val="28"/>
          <w:szCs w:val="28"/>
        </w:rPr>
        <w:t xml:space="preserve">Alexandrem Sergejevičem </w:t>
      </w:r>
      <w:r w:rsidR="00BC4657" w:rsidRPr="00D26A84">
        <w:rPr>
          <w:rFonts w:ascii="Calibri" w:hAnsi="Calibri" w:cs="Calibri"/>
          <w:sz w:val="28"/>
          <w:szCs w:val="28"/>
        </w:rPr>
        <w:t xml:space="preserve">Puškinem a ovlivnil </w:t>
      </w:r>
      <w:r w:rsidR="009877C3">
        <w:rPr>
          <w:rFonts w:ascii="Calibri" w:hAnsi="Calibri" w:cs="Calibri"/>
          <w:sz w:val="28"/>
          <w:szCs w:val="28"/>
        </w:rPr>
        <w:t xml:space="preserve">Fjodora Michajloviče </w:t>
      </w:r>
      <w:r w:rsidR="00BC4657" w:rsidRPr="00D26A84">
        <w:rPr>
          <w:rFonts w:ascii="Calibri" w:hAnsi="Calibri" w:cs="Calibri"/>
          <w:sz w:val="28"/>
          <w:szCs w:val="28"/>
        </w:rPr>
        <w:t>Dostojevského</w:t>
      </w:r>
    </w:p>
    <w:p w14:paraId="7C4F47AB" w14:textId="00663782" w:rsidR="00BC4657" w:rsidRPr="00D26A84" w:rsidRDefault="005461D6" w:rsidP="005461D6">
      <w:pPr>
        <w:pStyle w:val="paragraph"/>
        <w:numPr>
          <w:ilvl w:val="0"/>
          <w:numId w:val="37"/>
        </w:numPr>
        <w:spacing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</w:t>
      </w:r>
      <w:r w:rsidR="00BC4657" w:rsidRPr="00D26A84">
        <w:rPr>
          <w:rFonts w:ascii="Calibri" w:hAnsi="Calibri" w:cs="Calibri"/>
          <w:sz w:val="28"/>
          <w:szCs w:val="28"/>
        </w:rPr>
        <w:t xml:space="preserve">ovažován za </w:t>
      </w:r>
      <w:r w:rsidR="00BC4657" w:rsidRPr="00D26A84">
        <w:rPr>
          <w:rFonts w:ascii="Calibri" w:hAnsi="Calibri" w:cs="Calibri"/>
          <w:b/>
          <w:bCs/>
          <w:sz w:val="28"/>
          <w:szCs w:val="28"/>
        </w:rPr>
        <w:t>velikána ruského realismu</w:t>
      </w:r>
      <w:r w:rsidR="00BC4657" w:rsidRPr="00D26A84">
        <w:rPr>
          <w:rFonts w:ascii="Calibri" w:hAnsi="Calibri" w:cs="Calibri"/>
          <w:sz w:val="28"/>
          <w:szCs w:val="28"/>
        </w:rPr>
        <w:t xml:space="preserve">. Jeho dílo je typické svou </w:t>
      </w:r>
      <w:r w:rsidR="00BC4657" w:rsidRPr="00D26A84">
        <w:rPr>
          <w:rFonts w:ascii="Calibri" w:hAnsi="Calibri" w:cs="Calibri"/>
          <w:b/>
          <w:bCs/>
          <w:sz w:val="28"/>
          <w:szCs w:val="28"/>
        </w:rPr>
        <w:t>groteskností a ironií</w:t>
      </w:r>
      <w:r w:rsidR="00BC4657" w:rsidRPr="00D26A84">
        <w:rPr>
          <w:rFonts w:ascii="Calibri" w:hAnsi="Calibri" w:cs="Calibri"/>
          <w:sz w:val="28"/>
          <w:szCs w:val="28"/>
        </w:rPr>
        <w:t>.</w:t>
      </w:r>
    </w:p>
    <w:p w14:paraId="087D5599" w14:textId="77777777" w:rsidR="00BC4657" w:rsidRPr="00460FAB" w:rsidRDefault="00BC4657" w:rsidP="00BC4657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6463DDC3" w14:textId="77777777" w:rsidR="008F5EDD" w:rsidRDefault="008F5EDD" w:rsidP="008F5EDD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14:paraId="7C9F2CBE" w14:textId="77777777" w:rsidR="00460FAB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FA9A159" w14:textId="77777777" w:rsidR="00286453" w:rsidRPr="009A55E4" w:rsidRDefault="00286453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EE11D0D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dramatu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2F38AEAE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Pr="00957949">
        <w:rPr>
          <w:rFonts w:ascii="Calibri" w:hAnsi="Calibri" w:cs="Calibri"/>
        </w:rPr>
        <w:t>drama</w:t>
      </w:r>
      <w:r w:rsidR="00286453">
        <w:rPr>
          <w:rFonts w:ascii="Calibri" w:hAnsi="Calibri" w:cs="Calibri"/>
        </w:rPr>
        <w:t xml:space="preserve"> </w:t>
      </w:r>
      <w:r w:rsidR="009877C3">
        <w:rPr>
          <w:rFonts w:ascii="Calibri" w:hAnsi="Calibri" w:cs="Calibri"/>
        </w:rPr>
        <w:t>–</w:t>
      </w:r>
      <w:r w:rsidR="005461D6">
        <w:rPr>
          <w:rFonts w:ascii="Calibri" w:hAnsi="Calibri" w:cs="Calibri"/>
        </w:rPr>
        <w:t xml:space="preserve"> satirická</w:t>
      </w:r>
      <w:r w:rsidR="00286453">
        <w:rPr>
          <w:rFonts w:ascii="Calibri" w:hAnsi="Calibri" w:cs="Calibri"/>
        </w:rPr>
        <w:t xml:space="preserve"> </w:t>
      </w:r>
      <w:proofErr w:type="gramStart"/>
      <w:r w:rsidR="00286453">
        <w:rPr>
          <w:rFonts w:ascii="Calibri" w:hAnsi="Calibri" w:cs="Calibri"/>
        </w:rPr>
        <w:t>komedie</w:t>
      </w:r>
      <w:r w:rsidR="009877C3">
        <w:rPr>
          <w:rFonts w:ascii="Calibri" w:hAnsi="Calibri" w:cs="Calibri"/>
        </w:rPr>
        <w:t xml:space="preserve"> - </w:t>
      </w:r>
      <w:r w:rsidR="009877C3" w:rsidRPr="009877C3">
        <w:rPr>
          <w:rFonts w:ascii="Calibri" w:hAnsi="Calibri" w:cs="Calibri"/>
        </w:rPr>
        <w:t>používá</w:t>
      </w:r>
      <w:proofErr w:type="gramEnd"/>
      <w:r w:rsidR="009877C3" w:rsidRPr="009877C3">
        <w:rPr>
          <w:rFonts w:ascii="Calibri" w:hAnsi="Calibri" w:cs="Calibri"/>
        </w:rPr>
        <w:t xml:space="preserve"> humor a nadsázku ke kritice a zesměšnění společenských jevů, lidských chyb nebo politiky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2962590D" w14:textId="1EC22954" w:rsidR="00286453" w:rsidRPr="007E1E53" w:rsidRDefault="006B1C90" w:rsidP="007E1E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  <w:b/>
          <w:bCs/>
        </w:rPr>
      </w:pPr>
      <w:r w:rsidRPr="00957949">
        <w:rPr>
          <w:rFonts w:ascii="Calibri" w:hAnsi="Calibri" w:cs="Calibri"/>
          <w:b/>
          <w:bCs/>
        </w:rPr>
        <w:t>Žánr: </w:t>
      </w:r>
      <w:r w:rsidR="002F3028">
        <w:rPr>
          <w:rFonts w:ascii="Calibri" w:hAnsi="Calibri" w:cs="Calibri"/>
        </w:rPr>
        <w:t xml:space="preserve">satirická komedie </w:t>
      </w:r>
    </w:p>
    <w:p w14:paraId="4E39A68B" w14:textId="77777777" w:rsidR="007E1E53" w:rsidRDefault="007E1E53" w:rsidP="007E1E53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38863AE5" w14:textId="074EF71C" w:rsidR="007E1E53" w:rsidRPr="008239E2" w:rsidRDefault="006B1C90" w:rsidP="008239E2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7E1E53">
        <w:rPr>
          <w:rFonts w:asciiTheme="minorHAnsi" w:hAnsiTheme="minorHAnsi" w:cstheme="minorHAnsi"/>
          <w:b/>
          <w:bCs/>
        </w:rPr>
        <w:t>Téma:</w:t>
      </w:r>
      <w:r w:rsidR="008239E2">
        <w:rPr>
          <w:rFonts w:asciiTheme="minorHAnsi" w:hAnsiTheme="minorHAnsi" w:cstheme="minorHAnsi"/>
          <w:b/>
          <w:bCs/>
        </w:rPr>
        <w:t xml:space="preserve"> </w:t>
      </w:r>
      <w:r w:rsidR="008239E2" w:rsidRPr="00D26A84">
        <w:rPr>
          <w:rFonts w:ascii="Calibri" w:hAnsi="Calibri" w:cs="Calibri"/>
        </w:rPr>
        <w:t>problémy ve společnosti – korupci, lidem jde pouze o vlastní blaho</w:t>
      </w:r>
      <w:r w:rsidR="008239E2">
        <w:rPr>
          <w:rFonts w:ascii="Calibri" w:hAnsi="Calibri" w:cs="Calibri"/>
        </w:rPr>
        <w:t>, k</w:t>
      </w:r>
      <w:r w:rsidR="008239E2" w:rsidRPr="00D26A84">
        <w:rPr>
          <w:rFonts w:ascii="Calibri" w:hAnsi="Calibri" w:cs="Calibri"/>
        </w:rPr>
        <w:t>ritika maloměšťáctví.</w:t>
      </w:r>
    </w:p>
    <w:p w14:paraId="21AE83DA" w14:textId="690D2661" w:rsidR="00177601" w:rsidRPr="007E1E53" w:rsidRDefault="006B1C90" w:rsidP="007E1E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7E1E53">
        <w:rPr>
          <w:rFonts w:asciiTheme="minorHAnsi" w:hAnsiTheme="minorHAnsi" w:cstheme="minorHAnsi"/>
          <w:b/>
          <w:bCs/>
        </w:rPr>
        <w:t> </w:t>
      </w:r>
    </w:p>
    <w:p w14:paraId="3220C6F3" w14:textId="66F9A6DE" w:rsidR="007E1E53" w:rsidRPr="007E1E53" w:rsidRDefault="006B1C90" w:rsidP="007E1E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7E1E53">
        <w:rPr>
          <w:rFonts w:asciiTheme="minorHAnsi" w:hAnsiTheme="minorHAnsi" w:cstheme="minorHAnsi"/>
          <w:b/>
          <w:bCs/>
        </w:rPr>
        <w:t>Motiv: </w:t>
      </w:r>
      <w:r w:rsidR="007B626C">
        <w:rPr>
          <w:rFonts w:asciiTheme="minorHAnsi" w:hAnsiTheme="minorHAnsi" w:cstheme="minorHAnsi"/>
        </w:rPr>
        <w:t>ukázat zkaženost ve společnosti, úplatky, jak moc a peníze deformuje charakter lidí</w:t>
      </w:r>
    </w:p>
    <w:p w14:paraId="0D0246A7" w14:textId="77777777" w:rsidR="007E1E53" w:rsidRPr="007E1E53" w:rsidRDefault="007E1E53" w:rsidP="007E1E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6FA15E" w14:textId="389E433B" w:rsidR="007E1E53" w:rsidRPr="00D26A84" w:rsidRDefault="006B1C90" w:rsidP="007E1E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7E1E53">
        <w:rPr>
          <w:rFonts w:asciiTheme="minorHAnsi" w:hAnsiTheme="minorHAnsi" w:cstheme="minorHAnsi"/>
          <w:b/>
          <w:bCs/>
        </w:rPr>
        <w:t>Časoprostor:</w:t>
      </w:r>
      <w:r w:rsidR="007E1E53" w:rsidRPr="007E1E53">
        <w:rPr>
          <w:rFonts w:asciiTheme="minorHAnsi" w:hAnsiTheme="minorHAnsi" w:cstheme="minorHAnsi"/>
          <w:b/>
          <w:bCs/>
        </w:rPr>
        <w:t xml:space="preserve"> </w:t>
      </w:r>
      <w:r w:rsidR="007E1E53" w:rsidRPr="00D26A84">
        <w:rPr>
          <w:rFonts w:ascii="Calibri" w:hAnsi="Calibri" w:cs="Calibri"/>
        </w:rPr>
        <w:t>19. století v Rusku. Název malého městečka není znám</w:t>
      </w:r>
      <w:r w:rsidR="0084369E">
        <w:rPr>
          <w:rFonts w:ascii="Calibri" w:hAnsi="Calibri" w:cs="Calibri"/>
        </w:rPr>
        <w:t>, většinou se děj odehrává v hejtmanově domě</w:t>
      </w:r>
      <w:r w:rsidR="003B52DF">
        <w:rPr>
          <w:rFonts w:ascii="Calibri" w:hAnsi="Calibri" w:cs="Calibri"/>
        </w:rPr>
        <w:t>, v pokoji v hostinci</w:t>
      </w:r>
    </w:p>
    <w:p w14:paraId="5E991459" w14:textId="77777777" w:rsidR="00286453" w:rsidRPr="00957949" w:rsidRDefault="00286453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04DDE70D" w14:textId="63EC025D" w:rsidR="007E1E53" w:rsidRPr="009877C3" w:rsidRDefault="00177601" w:rsidP="007E1E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877C3">
        <w:rPr>
          <w:rStyle w:val="normaltextrun"/>
          <w:rFonts w:ascii="Calibri" w:hAnsi="Calibri" w:cs="Calibri"/>
          <w:b/>
          <w:bCs/>
        </w:rPr>
        <w:t>S</w:t>
      </w:r>
      <w:r w:rsidR="002E5EBE" w:rsidRPr="009877C3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877C3">
        <w:rPr>
          <w:rStyle w:val="normaltextrun"/>
          <w:rFonts w:ascii="Calibri" w:hAnsi="Calibri" w:cs="Calibri"/>
        </w:rPr>
        <w:t xml:space="preserve">: </w:t>
      </w:r>
    </w:p>
    <w:p w14:paraId="079029BF" w14:textId="5668F226" w:rsidR="003B52DF" w:rsidRPr="009877C3" w:rsidRDefault="003D0932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9877C3">
        <w:rPr>
          <w:rFonts w:ascii="Calibri" w:hAnsi="Calibri" w:cs="Calibri"/>
        </w:rPr>
        <w:t>Hejtman svolal 7 pánů z</w:t>
      </w:r>
      <w:r w:rsidR="007A5ACB">
        <w:rPr>
          <w:rFonts w:ascii="Calibri" w:hAnsi="Calibri" w:cs="Calibri"/>
        </w:rPr>
        <w:t> </w:t>
      </w:r>
      <w:r w:rsidRPr="009877C3">
        <w:rPr>
          <w:rFonts w:ascii="Calibri" w:hAnsi="Calibri" w:cs="Calibri"/>
        </w:rPr>
        <w:t>města</w:t>
      </w:r>
      <w:r w:rsidR="007A5ACB">
        <w:rPr>
          <w:rFonts w:ascii="Calibri" w:hAnsi="Calibri" w:cs="Calibri"/>
        </w:rPr>
        <w:t xml:space="preserve"> (špitální rada, školní inspektor, soudce, policejní komisař, lékař, 2 strážmistři)</w:t>
      </w:r>
      <w:r w:rsidRPr="009877C3">
        <w:rPr>
          <w:rFonts w:ascii="Calibri" w:hAnsi="Calibri" w:cs="Calibri"/>
        </w:rPr>
        <w:t>, aby jim sdělil, že do jejich města jede REVIZOR a bude inkognito a má tajně zkontrolovat chod všech rezortů</w:t>
      </w:r>
      <w:r w:rsidR="003B52DF" w:rsidRPr="009877C3">
        <w:rPr>
          <w:rFonts w:ascii="Calibri" w:hAnsi="Calibri" w:cs="Calibri"/>
        </w:rPr>
        <w:t>; v každém je nějaký problém – nemocnice není čistá, nemocní kouří, používají moderní metodu – blíž k přírodě (žádné léky), na úřadě chovají husy, pošťák rozlepuje dopisy</w:t>
      </w:r>
    </w:p>
    <w:p w14:paraId="0853808E" w14:textId="77777777" w:rsidR="003B52DF" w:rsidRPr="009877C3" w:rsidRDefault="003B52DF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9877C3">
        <w:rPr>
          <w:rFonts w:ascii="Calibri" w:hAnsi="Calibri" w:cs="Calibri"/>
        </w:rPr>
        <w:t>V hostinci bydlí už 2 týdny cizí mladý muž, neplatí, nikdo ho nezná, určitě to musí být REVIZOR</w:t>
      </w:r>
    </w:p>
    <w:p w14:paraId="2AD1FDA3" w14:textId="5E62B6EC" w:rsidR="003B52DF" w:rsidRDefault="003B52DF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9877C3">
        <w:rPr>
          <w:rFonts w:ascii="Calibri" w:hAnsi="Calibri" w:cs="Calibri"/>
        </w:rPr>
        <w:t xml:space="preserve">Ve skutečnosti to je </w:t>
      </w:r>
      <w:r w:rsidR="007E1E53" w:rsidRPr="009877C3">
        <w:rPr>
          <w:rFonts w:ascii="Calibri" w:hAnsi="Calibri" w:cs="Calibri"/>
        </w:rPr>
        <w:t xml:space="preserve">Chlestakov, který je </w:t>
      </w:r>
      <w:r w:rsidRPr="009877C3">
        <w:rPr>
          <w:rFonts w:ascii="Calibri" w:hAnsi="Calibri" w:cs="Calibri"/>
        </w:rPr>
        <w:t xml:space="preserve">bez peněz, ale hraje si na pána a má sluhu </w:t>
      </w:r>
      <w:proofErr w:type="spellStart"/>
      <w:r w:rsidRPr="009877C3">
        <w:rPr>
          <w:rFonts w:ascii="Calibri" w:hAnsi="Calibri" w:cs="Calibri"/>
        </w:rPr>
        <w:t>Osipa</w:t>
      </w:r>
      <w:proofErr w:type="spellEnd"/>
      <w:r w:rsidRPr="009877C3">
        <w:rPr>
          <w:rFonts w:ascii="Calibri" w:hAnsi="Calibri" w:cs="Calibri"/>
        </w:rPr>
        <w:t xml:space="preserve"> </w:t>
      </w:r>
    </w:p>
    <w:p w14:paraId="7AF92312" w14:textId="1EE263CD" w:rsidR="002B5AD2" w:rsidRPr="009877C3" w:rsidRDefault="002B5AD2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Do hostince přijíždí hejtman a navrhne </w:t>
      </w:r>
      <w:proofErr w:type="spellStart"/>
      <w:r>
        <w:rPr>
          <w:rFonts w:ascii="Calibri" w:hAnsi="Calibri" w:cs="Calibri"/>
        </w:rPr>
        <w:t>Chlestakovovi</w:t>
      </w:r>
      <w:proofErr w:type="spellEnd"/>
      <w:r>
        <w:rPr>
          <w:rFonts w:ascii="Calibri" w:hAnsi="Calibri" w:cs="Calibri"/>
        </w:rPr>
        <w:t xml:space="preserve">, že jej ubytuje ve svém domě a zaplatí za něho </w:t>
      </w:r>
    </w:p>
    <w:p w14:paraId="4B7D5570" w14:textId="09D054E6" w:rsidR="00A51C69" w:rsidRDefault="007E1E53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9877C3">
        <w:rPr>
          <w:rFonts w:ascii="Calibri" w:hAnsi="Calibri" w:cs="Calibri"/>
        </w:rPr>
        <w:t>Nejvyšší městští představitelé se obávají, že vyjd</w:t>
      </w:r>
      <w:r w:rsidR="009877C3" w:rsidRPr="009877C3">
        <w:rPr>
          <w:rFonts w:ascii="Calibri" w:hAnsi="Calibri" w:cs="Calibri"/>
        </w:rPr>
        <w:t>ou</w:t>
      </w:r>
      <w:r w:rsidRPr="009877C3">
        <w:rPr>
          <w:rFonts w:ascii="Calibri" w:hAnsi="Calibri" w:cs="Calibri"/>
        </w:rPr>
        <w:t xml:space="preserve"> najevo jejich</w:t>
      </w:r>
      <w:r w:rsidR="009877C3" w:rsidRPr="009877C3">
        <w:rPr>
          <w:rFonts w:ascii="Calibri" w:hAnsi="Calibri" w:cs="Calibri"/>
        </w:rPr>
        <w:t xml:space="preserve"> chyby</w:t>
      </w:r>
      <w:r w:rsidRPr="009877C3">
        <w:rPr>
          <w:rFonts w:ascii="Calibri" w:hAnsi="Calibri" w:cs="Calibri"/>
        </w:rPr>
        <w:t>, a proto se k </w:t>
      </w:r>
      <w:proofErr w:type="spellStart"/>
      <w:r w:rsidRPr="009877C3">
        <w:rPr>
          <w:rFonts w:ascii="Calibri" w:hAnsi="Calibri" w:cs="Calibri"/>
        </w:rPr>
        <w:t>Chlestakovi</w:t>
      </w:r>
      <w:proofErr w:type="spellEnd"/>
      <w:r w:rsidRPr="009877C3">
        <w:rPr>
          <w:rFonts w:ascii="Calibri" w:hAnsi="Calibri" w:cs="Calibri"/>
        </w:rPr>
        <w:t xml:space="preserve"> chovají velmi uctivě a hostí jej</w:t>
      </w:r>
      <w:r w:rsidR="00A51C69">
        <w:rPr>
          <w:rFonts w:ascii="Calibri" w:hAnsi="Calibri" w:cs="Calibri"/>
        </w:rPr>
        <w:t>, postupně se mu představí všichni páni, mají z něho strach</w:t>
      </w:r>
      <w:r w:rsidRPr="009877C3">
        <w:rPr>
          <w:rFonts w:ascii="Calibri" w:hAnsi="Calibri" w:cs="Calibri"/>
        </w:rPr>
        <w:t xml:space="preserve"> a </w:t>
      </w:r>
      <w:r w:rsidR="00A51C69">
        <w:rPr>
          <w:rFonts w:ascii="Calibri" w:hAnsi="Calibri" w:cs="Calibri"/>
        </w:rPr>
        <w:t xml:space="preserve">všichni mu </w:t>
      </w:r>
      <w:r w:rsidRPr="009877C3">
        <w:rPr>
          <w:rFonts w:ascii="Calibri" w:hAnsi="Calibri" w:cs="Calibri"/>
        </w:rPr>
        <w:t>dávají</w:t>
      </w:r>
      <w:r w:rsidR="00A51C69">
        <w:rPr>
          <w:rFonts w:ascii="Calibri" w:hAnsi="Calibri" w:cs="Calibri"/>
        </w:rPr>
        <w:t xml:space="preserve"> </w:t>
      </w:r>
      <w:r w:rsidRPr="009877C3">
        <w:rPr>
          <w:rFonts w:ascii="Calibri" w:hAnsi="Calibri" w:cs="Calibri"/>
        </w:rPr>
        <w:t>úplatky</w:t>
      </w:r>
      <w:r w:rsidR="007A5ACB">
        <w:rPr>
          <w:rFonts w:ascii="Calibri" w:hAnsi="Calibri" w:cs="Calibri"/>
        </w:rPr>
        <w:t xml:space="preserve"> formou půjček</w:t>
      </w:r>
      <w:r w:rsidRPr="009877C3">
        <w:rPr>
          <w:rFonts w:ascii="Calibri" w:hAnsi="Calibri" w:cs="Calibri"/>
        </w:rPr>
        <w:t xml:space="preserve">. </w:t>
      </w:r>
      <w:r w:rsidR="00A51C69">
        <w:rPr>
          <w:rFonts w:ascii="Calibri" w:hAnsi="Calibri" w:cs="Calibri"/>
        </w:rPr>
        <w:t>Chlestakov se vychvaluje, že pochází z vysoké společnosti, píše knihy, plácá nesmysly, ale všichni mu věří.</w:t>
      </w:r>
    </w:p>
    <w:p w14:paraId="6321C38A" w14:textId="70CE96D9" w:rsidR="00513434" w:rsidRDefault="00513434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K </w:t>
      </w:r>
      <w:proofErr w:type="spellStart"/>
      <w:r>
        <w:rPr>
          <w:rFonts w:ascii="Calibri" w:hAnsi="Calibri" w:cs="Calibri"/>
        </w:rPr>
        <w:t>Chlestakovovi</w:t>
      </w:r>
      <w:proofErr w:type="spellEnd"/>
      <w:r>
        <w:rPr>
          <w:rFonts w:ascii="Calibri" w:hAnsi="Calibri" w:cs="Calibri"/>
        </w:rPr>
        <w:t xml:space="preserve"> začínají přicházet obyčejní lidé a stěžují si na hejtmana a ostatní pány z města</w:t>
      </w:r>
    </w:p>
    <w:p w14:paraId="038BDC99" w14:textId="4ADBB272" w:rsidR="00513434" w:rsidRDefault="00513434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Chlestakov se setkává s Mášenkou, vyznává jí svou lásku, pak se vidí s její matkou, té taky vyznává svou lásku, pak ji žádá o ruku Mášenky, pak žádá její rodiče o požehnání, </w:t>
      </w:r>
      <w:r>
        <w:rPr>
          <w:rFonts w:ascii="Calibri" w:hAnsi="Calibri" w:cs="Calibri"/>
        </w:rPr>
        <w:lastRenderedPageBreak/>
        <w:t>vymyslí si, že ještě musí navštívit bohatého strýce a že se za 2 dny vrátí</w:t>
      </w:r>
      <w:r w:rsidR="00ED704B">
        <w:rPr>
          <w:rFonts w:ascii="Calibri" w:hAnsi="Calibri" w:cs="Calibri"/>
        </w:rPr>
        <w:t>; hejtman se svou ženou plánují, jak se jim změní život, jak odejdou do Petrohradu</w:t>
      </w:r>
    </w:p>
    <w:p w14:paraId="474B94F1" w14:textId="50DCD799" w:rsidR="007E1E53" w:rsidRPr="009877C3" w:rsidRDefault="00ED704B" w:rsidP="007E1E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Na konci přišel poštmistr s informací, že rozbalil dopis od Chlestakova kamarádovi a všichni ho přečetli a zjistili, že se nejednalo o revizora</w:t>
      </w:r>
      <w:r w:rsidR="004F70B4">
        <w:rPr>
          <w:rFonts w:ascii="Calibri" w:hAnsi="Calibri" w:cs="Calibri"/>
        </w:rPr>
        <w:t>; d</w:t>
      </w:r>
      <w:r w:rsidR="007E1E53" w:rsidRPr="009877C3">
        <w:rPr>
          <w:rFonts w:ascii="Calibri" w:hAnsi="Calibri" w:cs="Calibri"/>
        </w:rPr>
        <w:t>rama končí příjezdem opravdového revizora a zděšen</w:t>
      </w:r>
      <w:r w:rsidR="009877C3" w:rsidRPr="009877C3">
        <w:rPr>
          <w:rFonts w:ascii="Calibri" w:hAnsi="Calibri" w:cs="Calibri"/>
        </w:rPr>
        <w:t>ím</w:t>
      </w:r>
      <w:r w:rsidR="007E1E53" w:rsidRPr="009877C3">
        <w:rPr>
          <w:rFonts w:ascii="Calibri" w:hAnsi="Calibri" w:cs="Calibri"/>
        </w:rPr>
        <w:t xml:space="preserve"> obyvatel městečka.</w:t>
      </w:r>
    </w:p>
    <w:p w14:paraId="51A3C1D2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6CAA1027" w14:textId="192BB4E6" w:rsidR="00C40F11" w:rsidRPr="007B626C" w:rsidRDefault="00C40F11" w:rsidP="005B330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b/>
          <w:bCs/>
        </w:rPr>
      </w:pPr>
      <w:r w:rsidRPr="007B626C">
        <w:rPr>
          <w:rStyle w:val="normaltextrun"/>
          <w:rFonts w:asciiTheme="minorHAnsi" w:hAnsiTheme="minorHAnsi" w:cstheme="minorHAnsi"/>
          <w:b/>
          <w:bCs/>
        </w:rPr>
        <w:t>Kompozice:</w:t>
      </w:r>
    </w:p>
    <w:p w14:paraId="4FE94A84" w14:textId="77777777" w:rsidR="00C40F11" w:rsidRPr="007B626C" w:rsidRDefault="00C40F11" w:rsidP="005B330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7E84EB3B" w14:textId="28D4054F" w:rsidR="00C40F11" w:rsidRPr="007B626C" w:rsidRDefault="00C40F11" w:rsidP="00C40F11">
      <w:pPr>
        <w:pStyle w:val="paragraph"/>
        <w:numPr>
          <w:ilvl w:val="2"/>
          <w:numId w:val="3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7B626C">
        <w:rPr>
          <w:rStyle w:val="normaltextrun"/>
          <w:rFonts w:asciiTheme="minorHAnsi" w:hAnsiTheme="minorHAnsi" w:cstheme="minorHAnsi"/>
        </w:rPr>
        <w:t>Expozice – hrdinové příběhu získávají informace, že do města přijíždí revizor</w:t>
      </w:r>
    </w:p>
    <w:p w14:paraId="6923F933" w14:textId="58EB1864" w:rsidR="00C40F11" w:rsidRPr="007B626C" w:rsidRDefault="00C40F11" w:rsidP="00C40F11">
      <w:pPr>
        <w:pStyle w:val="paragraph"/>
        <w:numPr>
          <w:ilvl w:val="2"/>
          <w:numId w:val="3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7B626C">
        <w:rPr>
          <w:rStyle w:val="normaltextrun"/>
          <w:rFonts w:asciiTheme="minorHAnsi" w:hAnsiTheme="minorHAnsi" w:cstheme="minorHAnsi"/>
        </w:rPr>
        <w:t>Kolize – snaha, získat si revizora</w:t>
      </w:r>
    </w:p>
    <w:p w14:paraId="638BE7E3" w14:textId="159BED41" w:rsidR="00C40F11" w:rsidRPr="007B626C" w:rsidRDefault="00C40F11" w:rsidP="00C40F11">
      <w:pPr>
        <w:pStyle w:val="paragraph"/>
        <w:numPr>
          <w:ilvl w:val="2"/>
          <w:numId w:val="3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7B626C">
        <w:rPr>
          <w:rStyle w:val="normaltextrun"/>
          <w:rFonts w:asciiTheme="minorHAnsi" w:hAnsiTheme="minorHAnsi" w:cstheme="minorHAnsi"/>
        </w:rPr>
        <w:t>Krize – všichni se podbízí hejtmanovi</w:t>
      </w:r>
    </w:p>
    <w:p w14:paraId="2FB3E268" w14:textId="7F3A5E28" w:rsidR="00C40F11" w:rsidRPr="007B626C" w:rsidRDefault="00C40F11" w:rsidP="00C40F11">
      <w:pPr>
        <w:pStyle w:val="paragraph"/>
        <w:numPr>
          <w:ilvl w:val="2"/>
          <w:numId w:val="3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7B626C">
        <w:rPr>
          <w:rStyle w:val="normaltextrun"/>
          <w:rFonts w:asciiTheme="minorHAnsi" w:hAnsiTheme="minorHAnsi" w:cstheme="minorHAnsi"/>
        </w:rPr>
        <w:t>Peripetie – zjištění, že se nejedná o skutečného revizora</w:t>
      </w:r>
    </w:p>
    <w:p w14:paraId="5E792F03" w14:textId="11602267" w:rsidR="00C40F11" w:rsidRPr="007B626C" w:rsidRDefault="007B626C" w:rsidP="00C40F11">
      <w:pPr>
        <w:pStyle w:val="paragraph"/>
        <w:numPr>
          <w:ilvl w:val="2"/>
          <w:numId w:val="3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7B626C">
        <w:rPr>
          <w:rStyle w:val="normaltextrun"/>
          <w:rFonts w:asciiTheme="minorHAnsi" w:hAnsiTheme="minorHAnsi" w:cstheme="minorHAnsi"/>
        </w:rPr>
        <w:t>Závěr – příjezd skutečného revizora do města</w:t>
      </w:r>
    </w:p>
    <w:p w14:paraId="1FC11CC8" w14:textId="77777777" w:rsidR="00AD7789" w:rsidRPr="009877C3" w:rsidRDefault="00AD778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2BF8D9E8" w14:textId="5F90F9A1" w:rsidR="00B1023A" w:rsidRPr="009877C3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877C3">
        <w:rPr>
          <w:rStyle w:val="normaltextrun"/>
          <w:rFonts w:ascii="Calibri" w:hAnsi="Calibri" w:cs="Calibri"/>
          <w:b/>
          <w:bCs/>
        </w:rPr>
        <w:t>T</w:t>
      </w:r>
      <w:r w:rsidR="002E5EBE" w:rsidRPr="009877C3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877C3">
        <w:rPr>
          <w:rStyle w:val="normaltextrun"/>
          <w:rFonts w:ascii="Calibri" w:hAnsi="Calibri" w:cs="Calibri"/>
        </w:rPr>
        <w:t>:</w:t>
      </w:r>
    </w:p>
    <w:p w14:paraId="209FB9BE" w14:textId="19A8FCA2" w:rsidR="00AD7789" w:rsidRPr="009877C3" w:rsidRDefault="00AD7789" w:rsidP="00AD7789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14:paraId="77FBFDE1" w14:textId="75CE010F" w:rsidR="007E1E53" w:rsidRPr="009877C3" w:rsidRDefault="007E1E53" w:rsidP="007E1E5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877C3">
        <w:rPr>
          <w:rFonts w:ascii="Calibri" w:hAnsi="Calibri" w:cs="Calibri"/>
        </w:rPr>
        <w:t>Chlestakov –</w:t>
      </w:r>
      <w:proofErr w:type="gramStart"/>
      <w:r w:rsidR="003B52DF" w:rsidRPr="009877C3">
        <w:rPr>
          <w:rFonts w:ascii="Calibri" w:hAnsi="Calibri" w:cs="Calibri"/>
        </w:rPr>
        <w:t>23 letý</w:t>
      </w:r>
      <w:proofErr w:type="gramEnd"/>
      <w:r w:rsidR="003B52DF" w:rsidRPr="009877C3">
        <w:rPr>
          <w:rFonts w:ascii="Calibri" w:hAnsi="Calibri" w:cs="Calibri"/>
        </w:rPr>
        <w:t xml:space="preserve"> mládenec</w:t>
      </w:r>
      <w:r w:rsidRPr="009877C3">
        <w:rPr>
          <w:rFonts w:ascii="Calibri" w:hAnsi="Calibri" w:cs="Calibri"/>
        </w:rPr>
        <w:t>,</w:t>
      </w:r>
      <w:r w:rsidR="003B52DF" w:rsidRPr="009877C3">
        <w:rPr>
          <w:rFonts w:ascii="Calibri" w:hAnsi="Calibri" w:cs="Calibri"/>
        </w:rPr>
        <w:t xml:space="preserve"> hovoří bez rozmyslu, rád se vytahuje</w:t>
      </w:r>
      <w:r w:rsidR="008A53E8" w:rsidRPr="009877C3">
        <w:rPr>
          <w:rFonts w:ascii="Calibri" w:hAnsi="Calibri" w:cs="Calibri"/>
        </w:rPr>
        <w:t>, jeho sen je mít vysoké postavení v Petrohradu, byl uvržen do určité situace, sám jí nerozumí, ale neprotestuje a nechá se jí unášet, sám neví, jak to skončí;</w:t>
      </w:r>
      <w:r w:rsidRPr="009877C3">
        <w:rPr>
          <w:rFonts w:ascii="Calibri" w:hAnsi="Calibri" w:cs="Calibri"/>
        </w:rPr>
        <w:t xml:space="preserve"> užívá si nově nabyté moci a neuvědomuje si, jak se zapletl do kola lží</w:t>
      </w:r>
    </w:p>
    <w:p w14:paraId="19479781" w14:textId="2810A413" w:rsidR="007E1E53" w:rsidRDefault="007E1E53" w:rsidP="007E1E5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877C3">
        <w:rPr>
          <w:rFonts w:ascii="Calibri" w:hAnsi="Calibri" w:cs="Calibri"/>
        </w:rPr>
        <w:t xml:space="preserve">Anton </w:t>
      </w:r>
      <w:proofErr w:type="spellStart"/>
      <w:r w:rsidRPr="009877C3">
        <w:rPr>
          <w:rFonts w:ascii="Calibri" w:hAnsi="Calibri" w:cs="Calibri"/>
        </w:rPr>
        <w:t>Antonovič</w:t>
      </w:r>
      <w:proofErr w:type="spellEnd"/>
      <w:r w:rsidRPr="009877C3">
        <w:rPr>
          <w:rFonts w:ascii="Calibri" w:hAnsi="Calibri" w:cs="Calibri"/>
        </w:rPr>
        <w:t xml:space="preserve"> – </w:t>
      </w:r>
      <w:r w:rsidR="0084369E" w:rsidRPr="009877C3">
        <w:rPr>
          <w:rFonts w:ascii="Calibri" w:hAnsi="Calibri" w:cs="Calibri"/>
        </w:rPr>
        <w:t>hejtman</w:t>
      </w:r>
      <w:r w:rsidR="003D0932" w:rsidRPr="009877C3">
        <w:rPr>
          <w:rFonts w:ascii="Calibri" w:hAnsi="Calibri" w:cs="Calibri"/>
        </w:rPr>
        <w:t>, člověk v úřadě zestárlý, snaží se vystupovat důstojně, mění se u něho rychle nálady</w:t>
      </w:r>
    </w:p>
    <w:p w14:paraId="3B4DD9E6" w14:textId="45140F10" w:rsidR="0091243B" w:rsidRDefault="0091243B" w:rsidP="007E1E5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Anna </w:t>
      </w:r>
      <w:proofErr w:type="spellStart"/>
      <w:r>
        <w:rPr>
          <w:rFonts w:ascii="Calibri" w:hAnsi="Calibri" w:cs="Calibri"/>
        </w:rPr>
        <w:t>Andrejevna</w:t>
      </w:r>
      <w:proofErr w:type="spellEnd"/>
      <w:r>
        <w:rPr>
          <w:rFonts w:ascii="Calibri" w:hAnsi="Calibri" w:cs="Calibri"/>
        </w:rPr>
        <w:t xml:space="preserve"> – hejtmanova žena, </w:t>
      </w:r>
      <w:r w:rsidR="00A51C69">
        <w:rPr>
          <w:rFonts w:ascii="Calibri" w:hAnsi="Calibri" w:cs="Calibri"/>
        </w:rPr>
        <w:t>marnivá koketa</w:t>
      </w:r>
    </w:p>
    <w:p w14:paraId="71AB4D84" w14:textId="0DB975DA" w:rsidR="00A51C69" w:rsidRPr="009877C3" w:rsidRDefault="00A51C69" w:rsidP="007E1E5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Mášenka – hejtmanova žena</w:t>
      </w:r>
    </w:p>
    <w:p w14:paraId="6A8BDF97" w14:textId="0C10574D" w:rsidR="007E1E53" w:rsidRPr="009877C3" w:rsidRDefault="007E1E53" w:rsidP="007E1E5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9877C3">
        <w:rPr>
          <w:rFonts w:ascii="Calibri" w:hAnsi="Calibri" w:cs="Calibri"/>
        </w:rPr>
        <w:t>Osip</w:t>
      </w:r>
      <w:proofErr w:type="spellEnd"/>
      <w:r w:rsidRPr="009877C3">
        <w:rPr>
          <w:rFonts w:ascii="Calibri" w:hAnsi="Calibri" w:cs="Calibri"/>
        </w:rPr>
        <w:t xml:space="preserve"> – </w:t>
      </w:r>
      <w:proofErr w:type="spellStart"/>
      <w:r w:rsidRPr="009877C3">
        <w:rPr>
          <w:rFonts w:ascii="Calibri" w:hAnsi="Calibri" w:cs="Calibri"/>
        </w:rPr>
        <w:t>Chlestakův</w:t>
      </w:r>
      <w:proofErr w:type="spellEnd"/>
      <w:r w:rsidRPr="009877C3">
        <w:rPr>
          <w:rFonts w:ascii="Calibri" w:hAnsi="Calibri" w:cs="Calibri"/>
        </w:rPr>
        <w:t xml:space="preserve"> sluha</w:t>
      </w:r>
      <w:r w:rsidR="008A53E8" w:rsidRPr="009877C3">
        <w:rPr>
          <w:rFonts w:ascii="Calibri" w:hAnsi="Calibri" w:cs="Calibri"/>
        </w:rPr>
        <w:t>, uvědomuje si vážnost situace a snaží se o to, aby Chlestakov co nejdřív odjel</w:t>
      </w:r>
      <w:r w:rsidR="00A51C69">
        <w:rPr>
          <w:rFonts w:ascii="Calibri" w:hAnsi="Calibri" w:cs="Calibri"/>
        </w:rPr>
        <w:t>,</w:t>
      </w:r>
      <w:r w:rsidR="008A53E8" w:rsidRPr="009877C3">
        <w:rPr>
          <w:rFonts w:ascii="Calibri" w:hAnsi="Calibri" w:cs="Calibri"/>
        </w:rPr>
        <w:t xml:space="preserve"> než bude odhalen</w:t>
      </w:r>
    </w:p>
    <w:p w14:paraId="3838063D" w14:textId="77777777" w:rsidR="007A5ACB" w:rsidRPr="007A5ACB" w:rsidRDefault="007A5ACB" w:rsidP="007A5ACB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</w:p>
    <w:p w14:paraId="4F382BA0" w14:textId="2D32E61F" w:rsidR="00177601" w:rsidRPr="009877C3" w:rsidRDefault="002E5EBE" w:rsidP="008239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9877C3">
        <w:rPr>
          <w:rStyle w:val="normaltextrun"/>
          <w:rFonts w:ascii="Calibri" w:hAnsi="Calibri" w:cs="Calibri"/>
          <w:b/>
          <w:bCs/>
        </w:rPr>
        <w:t>jazykové prostředky</w:t>
      </w:r>
      <w:r w:rsidRPr="009877C3">
        <w:rPr>
          <w:rStyle w:val="eop"/>
          <w:rFonts w:ascii="Calibri" w:hAnsi="Calibri" w:cs="Calibri"/>
        </w:rPr>
        <w:t> </w:t>
      </w:r>
      <w:r w:rsidR="009A55E4" w:rsidRPr="009877C3">
        <w:rPr>
          <w:rStyle w:val="eop"/>
          <w:rFonts w:ascii="Calibri" w:hAnsi="Calibri" w:cs="Calibri"/>
        </w:rPr>
        <w:t>–</w:t>
      </w:r>
      <w:r w:rsidR="009A55E4" w:rsidRPr="009877C3">
        <w:rPr>
          <w:rFonts w:ascii="Segoe UI" w:hAnsi="Segoe UI" w:cs="Segoe UI"/>
        </w:rPr>
        <w:t xml:space="preserve"> </w:t>
      </w:r>
      <w:r w:rsidR="008239E2" w:rsidRPr="009877C3">
        <w:rPr>
          <w:rFonts w:ascii="Calibri" w:hAnsi="Calibri" w:cs="Calibri"/>
        </w:rPr>
        <w:t>text je spisovný s hovorovými výrazy</w:t>
      </w:r>
    </w:p>
    <w:p w14:paraId="32551605" w14:textId="7F757DCF" w:rsidR="00177601" w:rsidRPr="009877C3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877C3">
        <w:rPr>
          <w:rStyle w:val="normaltextrun"/>
          <w:rFonts w:ascii="Calibri" w:hAnsi="Calibri" w:cs="Calibri"/>
          <w:b/>
          <w:bCs/>
        </w:rPr>
        <w:t>forma</w:t>
      </w:r>
      <w:r w:rsidR="009A55E4" w:rsidRPr="009877C3">
        <w:rPr>
          <w:rStyle w:val="normaltextrun"/>
          <w:rFonts w:ascii="Calibri" w:hAnsi="Calibri" w:cs="Calibri"/>
        </w:rPr>
        <w:t xml:space="preserve"> </w:t>
      </w:r>
      <w:r w:rsidR="00807988" w:rsidRPr="009877C3">
        <w:rPr>
          <w:rStyle w:val="normaltextrun"/>
          <w:rFonts w:ascii="Calibri" w:hAnsi="Calibri" w:cs="Calibri"/>
        </w:rPr>
        <w:t>–</w:t>
      </w:r>
      <w:r w:rsidR="009A55E4" w:rsidRPr="009877C3">
        <w:rPr>
          <w:rStyle w:val="normaltextrun"/>
          <w:rFonts w:ascii="Calibri" w:hAnsi="Calibri" w:cs="Calibri"/>
        </w:rPr>
        <w:t xml:space="preserve"> </w:t>
      </w:r>
      <w:r w:rsidR="003B52DF" w:rsidRPr="009877C3">
        <w:rPr>
          <w:rStyle w:val="normaltextrun"/>
          <w:rFonts w:ascii="Calibri" w:hAnsi="Calibri" w:cs="Calibri"/>
        </w:rPr>
        <w:t>monolog (</w:t>
      </w:r>
      <w:proofErr w:type="spellStart"/>
      <w:r w:rsidR="003B52DF" w:rsidRPr="009877C3">
        <w:rPr>
          <w:rStyle w:val="normaltextrun"/>
          <w:rFonts w:ascii="Calibri" w:hAnsi="Calibri" w:cs="Calibri"/>
        </w:rPr>
        <w:t>Osip</w:t>
      </w:r>
      <w:proofErr w:type="spellEnd"/>
      <w:r w:rsidR="003B52DF" w:rsidRPr="009877C3">
        <w:rPr>
          <w:rStyle w:val="normaltextrun"/>
          <w:rFonts w:ascii="Calibri" w:hAnsi="Calibri" w:cs="Calibri"/>
        </w:rPr>
        <w:t xml:space="preserve"> se vyjadřuje o svém pánovi – nepracuje, když má peníze, tak je rozhazuje), dialogy</w:t>
      </w:r>
    </w:p>
    <w:p w14:paraId="6B0D82B1" w14:textId="38EE8AF1" w:rsidR="002E5EBE" w:rsidRPr="009877C3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877C3">
        <w:rPr>
          <w:rStyle w:val="eop"/>
          <w:rFonts w:ascii="Calibri" w:hAnsi="Calibri" w:cs="Calibri"/>
        </w:rPr>
        <w:t> </w:t>
      </w:r>
    </w:p>
    <w:p w14:paraId="0CC0BD7F" w14:textId="11B9C519" w:rsidR="009A55E4" w:rsidRPr="009877C3" w:rsidRDefault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877C3">
        <w:rPr>
          <w:rStyle w:val="normaltextrun"/>
          <w:rFonts w:ascii="Calibri" w:hAnsi="Calibri" w:cs="Calibri"/>
          <w:b/>
          <w:bCs/>
        </w:rPr>
        <w:t>způsob vypravování</w:t>
      </w:r>
      <w:r w:rsidRPr="009877C3">
        <w:rPr>
          <w:rStyle w:val="eop"/>
          <w:rFonts w:ascii="Calibri" w:hAnsi="Calibri" w:cs="Calibri"/>
        </w:rPr>
        <w:t> </w:t>
      </w:r>
      <w:r w:rsidR="009A55E4" w:rsidRPr="009877C3">
        <w:rPr>
          <w:rStyle w:val="eop"/>
          <w:rFonts w:ascii="Calibri" w:hAnsi="Calibri" w:cs="Calibri"/>
        </w:rPr>
        <w:t xml:space="preserve">– </w:t>
      </w:r>
      <w:r w:rsidR="003C658C" w:rsidRPr="009877C3">
        <w:rPr>
          <w:rStyle w:val="eop"/>
          <w:rFonts w:ascii="Calibri" w:hAnsi="Calibri" w:cs="Calibri"/>
        </w:rPr>
        <w:t>j</w:t>
      </w:r>
      <w:r w:rsidR="009A55E4" w:rsidRPr="009877C3">
        <w:rPr>
          <w:rStyle w:val="eop"/>
          <w:rFonts w:ascii="Calibri" w:hAnsi="Calibri" w:cs="Calibri"/>
        </w:rPr>
        <w:t>ednotlivé příběhy jdou za sebou</w:t>
      </w:r>
      <w:r w:rsidR="003C658C" w:rsidRPr="009877C3">
        <w:rPr>
          <w:rStyle w:val="eop"/>
          <w:rFonts w:ascii="Calibri" w:hAnsi="Calibri" w:cs="Calibri"/>
        </w:rPr>
        <w:t>, probíhají CHRONOLOGICKY</w:t>
      </w:r>
      <w:r w:rsidR="00807988" w:rsidRPr="009877C3">
        <w:rPr>
          <w:rStyle w:val="eop"/>
          <w:rFonts w:ascii="Calibri" w:hAnsi="Calibri" w:cs="Calibri"/>
        </w:rPr>
        <w:t>,</w:t>
      </w:r>
      <w:r w:rsidR="00AD7789" w:rsidRPr="009877C3">
        <w:rPr>
          <w:rStyle w:val="eop"/>
          <w:rFonts w:ascii="Calibri" w:hAnsi="Calibri" w:cs="Calibri"/>
        </w:rPr>
        <w:t xml:space="preserve"> </w:t>
      </w:r>
      <w:r w:rsidR="00807988" w:rsidRPr="009877C3">
        <w:rPr>
          <w:rStyle w:val="eop"/>
          <w:rFonts w:ascii="Calibri" w:hAnsi="Calibri" w:cs="Calibri"/>
        </w:rPr>
        <w:t>5 dějství</w:t>
      </w:r>
      <w:r w:rsidR="007A5ACB">
        <w:rPr>
          <w:rStyle w:val="eop"/>
          <w:rFonts w:ascii="Calibri" w:hAnsi="Calibri" w:cs="Calibri"/>
        </w:rPr>
        <w:t>/jednání</w:t>
      </w:r>
      <w:r w:rsidR="001C7423" w:rsidRPr="009877C3">
        <w:rPr>
          <w:rStyle w:val="eop"/>
          <w:rFonts w:ascii="Calibri" w:hAnsi="Calibri" w:cs="Calibri"/>
        </w:rPr>
        <w:t>, odehrává se v jeden čas na jednom místě</w:t>
      </w:r>
    </w:p>
    <w:p w14:paraId="4B54F81F" w14:textId="77777777" w:rsidR="00807988" w:rsidRPr="009877C3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56AEC16D" w14:textId="77777777" w:rsidR="00177601" w:rsidRPr="009877C3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Pr="009877C3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877C3">
        <w:rPr>
          <w:rStyle w:val="eop"/>
          <w:rFonts w:ascii="Calibri" w:hAnsi="Calibri" w:cs="Calibri"/>
          <w:b/>
          <w:bCs/>
        </w:rPr>
        <w:t>Další informace:</w:t>
      </w:r>
    </w:p>
    <w:p w14:paraId="1C063BBA" w14:textId="505EB35C" w:rsidR="00D26A84" w:rsidRPr="00563EAA" w:rsidRDefault="004F70B4" w:rsidP="004F70B4">
      <w:pPr>
        <w:pStyle w:val="paragraph"/>
        <w:numPr>
          <w:ilvl w:val="0"/>
          <w:numId w:val="3"/>
        </w:numPr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</w:rPr>
        <w:t xml:space="preserve">premiéra v Petrohradě měla velký úspěch, ale autor nebyl spokojený s pojetím hlavní postavy – chtěl, aby Chlestakov pouze využil situace, ve které se ocitl, neměl být vylíčen jako podvodník a lhář; ve svých promluvách plácal všechno, co ho napadlo a začal tomu sám věřit; do konce neví, v jaké situaci se ocitl a nerozumí chování ostatních lidí, jen bere, co je mu nabízeno  </w:t>
      </w:r>
    </w:p>
    <w:p w14:paraId="1C43BFF1" w14:textId="06DC66C1" w:rsidR="00563EAA" w:rsidRPr="009877C3" w:rsidRDefault="00563EAA" w:rsidP="004F70B4">
      <w:pPr>
        <w:pStyle w:val="paragraph"/>
        <w:numPr>
          <w:ilvl w:val="0"/>
          <w:numId w:val="3"/>
        </w:numPr>
        <w:textAlignment w:val="baseline"/>
        <w:rPr>
          <w:rFonts w:ascii="Calibri" w:hAnsi="Calibri" w:cs="Calibri"/>
          <w:b/>
          <w:bCs/>
        </w:rPr>
      </w:pPr>
      <w:proofErr w:type="gramStart"/>
      <w:r>
        <w:rPr>
          <w:rStyle w:val="eop"/>
          <w:rFonts w:ascii="Calibri" w:hAnsi="Calibri" w:cs="Calibri"/>
        </w:rPr>
        <w:t xml:space="preserve">námět - </w:t>
      </w:r>
      <w:r>
        <w:rPr>
          <w:rFonts w:asciiTheme="minorHAnsi" w:hAnsiTheme="minorHAnsi" w:cstheme="minorHAnsi"/>
        </w:rPr>
        <w:t>r</w:t>
      </w:r>
      <w:r w:rsidRPr="00563EAA">
        <w:rPr>
          <w:rFonts w:asciiTheme="minorHAnsi" w:hAnsiTheme="minorHAnsi" w:cstheme="minorHAnsi"/>
        </w:rPr>
        <w:t>eálná</w:t>
      </w:r>
      <w:proofErr w:type="gramEnd"/>
      <w:r w:rsidRPr="00563EAA">
        <w:rPr>
          <w:rFonts w:asciiTheme="minorHAnsi" w:hAnsiTheme="minorHAnsi" w:cstheme="minorHAnsi"/>
        </w:rPr>
        <w:t xml:space="preserve"> situace, kdy Gogolovi vyprávěl Alexandr Sergejevič Puškin</w:t>
      </w:r>
      <w:r>
        <w:rPr>
          <w:rFonts w:asciiTheme="minorHAnsi" w:hAnsiTheme="minorHAnsi" w:cstheme="minorHAnsi"/>
        </w:rPr>
        <w:t>, jak byl při nějaké cestě považován za tajného vládního úředníka</w:t>
      </w:r>
    </w:p>
    <w:p w14:paraId="362DFDA0" w14:textId="77777777" w:rsidR="00D26A84" w:rsidRPr="009877C3" w:rsidRDefault="00D26A84" w:rsidP="00D26A84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  <w:b/>
          <w:bCs/>
        </w:rPr>
      </w:pPr>
      <w:r w:rsidRPr="009877C3">
        <w:rPr>
          <w:rFonts w:ascii="Calibri" w:hAnsi="Calibri" w:cs="Calibri"/>
          <w:b/>
          <w:bCs/>
        </w:rPr>
        <w:t> </w:t>
      </w:r>
    </w:p>
    <w:sectPr w:rsidR="00D26A84" w:rsidRPr="00987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84278"/>
    <w:multiLevelType w:val="multilevel"/>
    <w:tmpl w:val="77D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D19B9"/>
    <w:multiLevelType w:val="hybridMultilevel"/>
    <w:tmpl w:val="96C0B7C4"/>
    <w:lvl w:ilvl="0" w:tplc="326A904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6F6FF4"/>
    <w:multiLevelType w:val="multilevel"/>
    <w:tmpl w:val="4C5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41470"/>
    <w:multiLevelType w:val="multilevel"/>
    <w:tmpl w:val="310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5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A7A1274"/>
    <w:multiLevelType w:val="multilevel"/>
    <w:tmpl w:val="5FE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E3FCB"/>
    <w:multiLevelType w:val="multilevel"/>
    <w:tmpl w:val="01F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3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22A40"/>
    <w:multiLevelType w:val="multilevel"/>
    <w:tmpl w:val="1BB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0293E"/>
    <w:multiLevelType w:val="hybridMultilevel"/>
    <w:tmpl w:val="E906207A"/>
    <w:lvl w:ilvl="0" w:tplc="4E5452AC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27793452">
    <w:abstractNumId w:val="4"/>
  </w:num>
  <w:num w:numId="2" w16cid:durableId="292290686">
    <w:abstractNumId w:val="12"/>
  </w:num>
  <w:num w:numId="3" w16cid:durableId="1972977810">
    <w:abstractNumId w:val="16"/>
  </w:num>
  <w:num w:numId="4" w16cid:durableId="1506895254">
    <w:abstractNumId w:val="22"/>
  </w:num>
  <w:num w:numId="5" w16cid:durableId="2121951865">
    <w:abstractNumId w:val="20"/>
  </w:num>
  <w:num w:numId="6" w16cid:durableId="1843931400">
    <w:abstractNumId w:val="23"/>
  </w:num>
  <w:num w:numId="7" w16cid:durableId="1766727188">
    <w:abstractNumId w:val="9"/>
  </w:num>
  <w:num w:numId="8" w16cid:durableId="1788504462">
    <w:abstractNumId w:val="19"/>
  </w:num>
  <w:num w:numId="9" w16cid:durableId="1582106322">
    <w:abstractNumId w:val="31"/>
  </w:num>
  <w:num w:numId="10" w16cid:durableId="1120151628">
    <w:abstractNumId w:val="21"/>
  </w:num>
  <w:num w:numId="11" w16cid:durableId="337077818">
    <w:abstractNumId w:val="15"/>
  </w:num>
  <w:num w:numId="12" w16cid:durableId="207037901">
    <w:abstractNumId w:val="17"/>
  </w:num>
  <w:num w:numId="13" w16cid:durableId="1120956062">
    <w:abstractNumId w:val="0"/>
  </w:num>
  <w:num w:numId="14" w16cid:durableId="1207567717">
    <w:abstractNumId w:val="32"/>
  </w:num>
  <w:num w:numId="15" w16cid:durableId="670378107">
    <w:abstractNumId w:val="33"/>
  </w:num>
  <w:num w:numId="16" w16cid:durableId="202794865">
    <w:abstractNumId w:val="10"/>
  </w:num>
  <w:num w:numId="17" w16cid:durableId="2017074278">
    <w:abstractNumId w:val="1"/>
  </w:num>
  <w:num w:numId="18" w16cid:durableId="1122501538">
    <w:abstractNumId w:val="11"/>
  </w:num>
  <w:num w:numId="19" w16cid:durableId="811094050">
    <w:abstractNumId w:val="13"/>
  </w:num>
  <w:num w:numId="20" w16cid:durableId="1164510670">
    <w:abstractNumId w:val="27"/>
  </w:num>
  <w:num w:numId="21" w16cid:durableId="995955723">
    <w:abstractNumId w:val="34"/>
  </w:num>
  <w:num w:numId="22" w16cid:durableId="845829963">
    <w:abstractNumId w:val="26"/>
  </w:num>
  <w:num w:numId="23" w16cid:durableId="387533602">
    <w:abstractNumId w:val="25"/>
  </w:num>
  <w:num w:numId="24" w16cid:durableId="1632319107">
    <w:abstractNumId w:val="28"/>
  </w:num>
  <w:num w:numId="25" w16cid:durableId="666057245">
    <w:abstractNumId w:val="14"/>
  </w:num>
  <w:num w:numId="26" w16cid:durableId="29765183">
    <w:abstractNumId w:val="7"/>
  </w:num>
  <w:num w:numId="27" w16cid:durableId="899751877">
    <w:abstractNumId w:val="2"/>
  </w:num>
  <w:num w:numId="28" w16cid:durableId="1356419913">
    <w:abstractNumId w:val="24"/>
  </w:num>
  <w:num w:numId="29" w16cid:durableId="663051805">
    <w:abstractNumId w:val="6"/>
  </w:num>
  <w:num w:numId="30" w16cid:durableId="1136336617">
    <w:abstractNumId w:val="30"/>
  </w:num>
  <w:num w:numId="31" w16cid:durableId="983775179">
    <w:abstractNumId w:val="35"/>
  </w:num>
  <w:num w:numId="32" w16cid:durableId="129134359">
    <w:abstractNumId w:val="3"/>
  </w:num>
  <w:num w:numId="33" w16cid:durableId="1400208551">
    <w:abstractNumId w:val="8"/>
  </w:num>
  <w:num w:numId="34" w16cid:durableId="893353172">
    <w:abstractNumId w:val="36"/>
  </w:num>
  <w:num w:numId="35" w16cid:durableId="1307272506">
    <w:abstractNumId w:val="18"/>
  </w:num>
  <w:num w:numId="36" w16cid:durableId="364870753">
    <w:abstractNumId w:val="29"/>
  </w:num>
  <w:num w:numId="37" w16cid:durableId="965619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011A0"/>
    <w:rsid w:val="00057F66"/>
    <w:rsid w:val="0006690C"/>
    <w:rsid w:val="00177601"/>
    <w:rsid w:val="001C7423"/>
    <w:rsid w:val="00206D39"/>
    <w:rsid w:val="002802D6"/>
    <w:rsid w:val="00284B74"/>
    <w:rsid w:val="00286453"/>
    <w:rsid w:val="002B5AD2"/>
    <w:rsid w:val="002E5EBE"/>
    <w:rsid w:val="002F3028"/>
    <w:rsid w:val="00313ED6"/>
    <w:rsid w:val="003B52DF"/>
    <w:rsid w:val="003C658C"/>
    <w:rsid w:val="003D0932"/>
    <w:rsid w:val="00446C8E"/>
    <w:rsid w:val="00454F33"/>
    <w:rsid w:val="00460FAB"/>
    <w:rsid w:val="004A5918"/>
    <w:rsid w:val="004F70B4"/>
    <w:rsid w:val="005105CE"/>
    <w:rsid w:val="00513434"/>
    <w:rsid w:val="005461D6"/>
    <w:rsid w:val="00563EAA"/>
    <w:rsid w:val="005B3301"/>
    <w:rsid w:val="005D640A"/>
    <w:rsid w:val="005E06B7"/>
    <w:rsid w:val="00601502"/>
    <w:rsid w:val="006069CE"/>
    <w:rsid w:val="006242BA"/>
    <w:rsid w:val="00635EDD"/>
    <w:rsid w:val="00692E0F"/>
    <w:rsid w:val="00694942"/>
    <w:rsid w:val="00697A2E"/>
    <w:rsid w:val="006B1C90"/>
    <w:rsid w:val="006D2E6E"/>
    <w:rsid w:val="00712FDA"/>
    <w:rsid w:val="007373E7"/>
    <w:rsid w:val="007A5ACB"/>
    <w:rsid w:val="007B626C"/>
    <w:rsid w:val="007C021F"/>
    <w:rsid w:val="007E1E53"/>
    <w:rsid w:val="00807988"/>
    <w:rsid w:val="00821519"/>
    <w:rsid w:val="008239E2"/>
    <w:rsid w:val="0084369E"/>
    <w:rsid w:val="00861F02"/>
    <w:rsid w:val="008A53E8"/>
    <w:rsid w:val="008F1215"/>
    <w:rsid w:val="008F5EDD"/>
    <w:rsid w:val="0091243B"/>
    <w:rsid w:val="009341A7"/>
    <w:rsid w:val="0094379B"/>
    <w:rsid w:val="00957949"/>
    <w:rsid w:val="009877C3"/>
    <w:rsid w:val="009A55E4"/>
    <w:rsid w:val="009D56F9"/>
    <w:rsid w:val="00A40D8D"/>
    <w:rsid w:val="00A47E7C"/>
    <w:rsid w:val="00A51C69"/>
    <w:rsid w:val="00AD7789"/>
    <w:rsid w:val="00B1023A"/>
    <w:rsid w:val="00BC4657"/>
    <w:rsid w:val="00BE6D91"/>
    <w:rsid w:val="00C35EDA"/>
    <w:rsid w:val="00C40F11"/>
    <w:rsid w:val="00C41D78"/>
    <w:rsid w:val="00CA0306"/>
    <w:rsid w:val="00D26A84"/>
    <w:rsid w:val="00DB5230"/>
    <w:rsid w:val="00E21992"/>
    <w:rsid w:val="00ED704B"/>
    <w:rsid w:val="00F2288F"/>
    <w:rsid w:val="00FB5DE7"/>
    <w:rsid w:val="00FC58DF"/>
    <w:rsid w:val="00FC7BBA"/>
    <w:rsid w:val="00FC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34C52EAF-A62A-4C3C-9E68-D2D08316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F2762-78BE-4720-9994-FB62D2E90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3</Pages>
  <Words>776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5</cp:revision>
  <dcterms:created xsi:type="dcterms:W3CDTF">2025-09-10T05:26:00Z</dcterms:created>
  <dcterms:modified xsi:type="dcterms:W3CDTF">2025-12-03T08:25:00Z</dcterms:modified>
</cp:coreProperties>
</file>