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0" w:line="288" w:lineRule="auto"/>
        <w:rPr>
          <w:b w:val="1"/>
          <w:bCs w:val="1"/>
          <w:sz w:val="36"/>
          <w:szCs w:val="36"/>
        </w:rPr>
      </w:pPr>
      <w:bookmarkStart w:colFirst="0" w:colLast="0" w:name="_60m35dg2u5y8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Entregable Unidad 1</w:t>
      </w:r>
    </w:p>
    <w:p w:rsidR="00000000" w:rsidDel="00000000" w:rsidP="00000000" w:rsidRDefault="00000000" w:rsidRPr="00000000" w14:paraId="0000000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distribuido base orientado a producción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cn7kndl59up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Portada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Curso: Desarrollo de aplicaciones distribuidas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Unidad: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Título del entregable: Sistema distribuido funcional, configurable y preparado para múltiples instancias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Producto del curso: Sistema distribuido basado en microservicios escalable, seguro, resiliente, consistente y preparado para operar y evolucionar en entornos reales de producción de alta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Proyecto Sello /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Microservicios presentados:auth-service, core-service, practice-service y profile-service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Repositorio GitHub del proyecto: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https://github.com/steps4devs/PPPsforMS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Repositorio GitHub del microservicio: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https://github.com/steps4devs/PPPsforMS/tree/main/services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Repositorio GitHub de infraestructura: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https://github.com/steps4devs/PPPsforMS/tree/main/infra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Rama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Pull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Base branch del 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Fecha: 23/04/2026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Grupo #: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Estudiante 1: Pastor Lovon GianLuck Yhuda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Estudiante 2: Coaquira Pututuni Edson Caleb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Estudiante 3: Cruz Mamani 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Estudiante 4: Quispe Mamani Danny Yosimar</w:t>
      </w:r>
    </w:p>
    <w:p w:rsidR="00000000" w:rsidDel="00000000" w:rsidP="00000000" w:rsidRDefault="00000000" w:rsidRPr="00000000" w14:paraId="0000001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pkuok0scmyj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Presentación del entregable</w:t>
      </w:r>
    </w:p>
    <w:p w:rsidR="00000000" w:rsidDel="00000000" w:rsidP="00000000" w:rsidRDefault="00000000" w:rsidRPr="00000000" w14:paraId="0000001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esta unidad se desarrolla la base de un sistema distribuido orientado a producción. El propósito del entregable es evidenciar que el estudiante no solo implementa un microservicio funcional, sino que también lo integra a una arquitectura distribuida con configuración externa, descubrimiento de servicios, acceso por gateway y preparación para operar con múltiples instancias.</w:t>
      </w:r>
    </w:p>
    <w:p w:rsidR="00000000" w:rsidDel="00000000" w:rsidP="00000000" w:rsidRDefault="00000000" w:rsidRPr="00000000" w14:paraId="0000001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resultado esperado en la Unidad 1 es un sistema distribuido funcional, configurable y preparado para múltiples instancias.</w:t>
      </w:r>
    </w:p>
    <w:p w:rsidR="00000000" w:rsidDel="00000000" w:rsidP="00000000" w:rsidRDefault="00000000" w:rsidRPr="00000000" w14:paraId="0000001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y3ehmcvr0mvk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Propósito de la Unidad 1</w:t>
      </w:r>
    </w:p>
    <w:p w:rsidR="00000000" w:rsidDel="00000000" w:rsidP="00000000" w:rsidRDefault="00000000" w:rsidRPr="00000000" w14:paraId="0000001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Construir la base operativa de un sistema distribuido basado en microservicios, con capacidades iniciales de despliegue y operación, orientadas a escenarios reales de producción.</w:t>
      </w:r>
    </w:p>
    <w:p w:rsidR="00000000" w:rsidDel="00000000" w:rsidP="00000000" w:rsidRDefault="00000000" w:rsidRPr="00000000" w14:paraId="0000001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6cteam9xhvcj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Producto esperado</w:t>
      </w:r>
    </w:p>
    <w:p w:rsidR="00000000" w:rsidDel="00000000" w:rsidP="00000000" w:rsidRDefault="00000000" w:rsidRPr="00000000" w14:paraId="0000002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estudiante debe entregar un sistema que evidencie como mínimo: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un microservicio funcional perteneciente a su Proyecto Sello o sistema propuesto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integración con infraestructura del curso o infraestructura 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configuración externa por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registro y descubrimiento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acceso al microservicio mediante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evidencia de preparación para múltiples instancias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documentación técnica suficiente para ejecución, validación y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trazabilidad del trabajo mediante repositorio, rama y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Alcance de la U1:</w:t>
        <w:br w:type="textWrapping"/>
        <w:t xml:space="preserve">Esta unidad evalúa la base distribuida orientada a producción.</w:t>
      </w:r>
    </w:p>
    <w:p w:rsidR="00000000" w:rsidDel="00000000" w:rsidP="00000000" w:rsidRDefault="00000000" w:rsidRPr="00000000" w14:paraId="0000002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forma parte del alcance de la U1: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comunicación entre microservicios con Feign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circuit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observabilidad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tolerancia a fallos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consistencia distribuida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Proyección a la U2:</w:t>
        <w:br w:type="textWrapping"/>
        <w:t xml:space="preserve">En la Unidad 2 el sistema evolucionará hacia un sistema distribuido robusto, incorporando interacción entre servicios, seguridad, resiliencia, tolerancia a fallos y consistencia.</w:t>
      </w:r>
    </w:p>
    <w:p w:rsidR="00000000" w:rsidDel="00000000" w:rsidP="00000000" w:rsidRDefault="00000000" w:rsidRPr="00000000" w14:paraId="0000003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7ankvpe594a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Datos del sistema presentado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f8jzeh5xb5t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 Nombre del sistema</w:t>
      </w:r>
    </w:p>
    <w:p w:rsidR="00000000" w:rsidDel="00000000" w:rsidP="00000000" w:rsidRDefault="00000000" w:rsidRPr="00000000" w14:paraId="0000003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el nombre del sistema o Proyecto Sello.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xmc231r4jws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 Problema o necesidad que atiende</w:t>
      </w:r>
    </w:p>
    <w:p w:rsidR="00000000" w:rsidDel="00000000" w:rsidP="00000000" w:rsidRDefault="00000000" w:rsidRPr="00000000" w14:paraId="0000003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brevemente la necesidad que resuelve el sistema.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zpbjme4xg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4.3 Microservicio desarrollado</w:t>
      </w:r>
    </w:p>
    <w:p w:rsidR="00000000" w:rsidDel="00000000" w:rsidP="00000000" w:rsidRDefault="00000000" w:rsidRPr="00000000" w14:paraId="0000003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auth-service (gestión de usuarios y autenticación)</w:t>
      </w:r>
    </w:p>
    <w:p w:rsidR="00000000" w:rsidDel="00000000" w:rsidP="00000000" w:rsidRDefault="00000000" w:rsidRPr="00000000" w14:paraId="0000003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core-service (lógica central del sistema)</w:t>
      </w:r>
    </w:p>
    <w:p w:rsidR="00000000" w:rsidDel="00000000" w:rsidP="00000000" w:rsidRDefault="00000000" w:rsidRPr="00000000" w14:paraId="0000003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practice-service (gestión de prácticas o pruebas)</w:t>
      </w:r>
    </w:p>
    <w:p w:rsidR="00000000" w:rsidDel="00000000" w:rsidP="00000000" w:rsidRDefault="00000000" w:rsidRPr="00000000" w14:paraId="0000003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profile-service (gestión de perfiles de usuario)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1ayahbh4r8e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4.4 Responsabilidad del microservicio</w:t>
      </w:r>
    </w:p>
    <w:p w:rsidR="00000000" w:rsidDel="00000000" w:rsidP="00000000" w:rsidRDefault="00000000" w:rsidRPr="00000000" w14:paraId="0000003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qué función cumple dentro del sistema y cuál es su límite de responsabilidad.</w:t>
      </w:r>
    </w:p>
    <w:p w:rsidR="00000000" w:rsidDel="00000000" w:rsidP="00000000" w:rsidRDefault="00000000" w:rsidRPr="00000000" w14:paraId="0000003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Guía de redacción: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gestiona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datos administra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operaciones ofrece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no le corresponde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71l5maiexmwv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Arquitectura implementada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020qclhdi7n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 Componentes utilizados</w:t>
      </w:r>
    </w:p>
    <w:p w:rsidR="00000000" w:rsidDel="00000000" w:rsidP="00000000" w:rsidRDefault="00000000" w:rsidRPr="00000000" w14:paraId="0000004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Marcar los componentes efectivamente implementados: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Config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Config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Registry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Microservicio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Base de datos del 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Docker /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Perfiles o entornos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</w:t>
      </w:r>
      <w:r w:rsidDel="00000000" w:rsidR="00000000" w:rsidRPr="00000000">
        <w:rPr>
          <w:sz w:val="20"/>
          <w:szCs w:val="20"/>
          <w:rtl w:val="0"/>
        </w:rPr>
        <w:t xml:space="preserve"> u otros)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 Preparación para múltiples instancias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h7vjhaxugzx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5.2 Diagrama de arquitectura</w:t>
      </w:r>
    </w:p>
    <w:p w:rsidR="00000000" w:rsidDel="00000000" w:rsidP="00000000" w:rsidRDefault="00000000" w:rsidRPr="00000000" w14:paraId="0000005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Insertar un diagrama simple de la arquitectura implementada.</w:t>
      </w:r>
    </w:p>
    <w:p w:rsidR="00000000" w:rsidDel="00000000" w:rsidP="00000000" w:rsidRDefault="00000000" w:rsidRPr="00000000" w14:paraId="0000005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de referencia:</w:t>
      </w:r>
    </w:p>
    <w:p w:rsidR="00000000" w:rsidDel="00000000" w:rsidP="00000000" w:rsidRDefault="00000000" w:rsidRPr="00000000" w14:paraId="0000005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Cliente -&gt; API Gateway -&gt; Microservicio</w:t>
      </w:r>
    </w:p>
    <w:p w:rsidR="00000000" w:rsidDel="00000000" w:rsidP="00000000" w:rsidRDefault="00000000" w:rsidRPr="00000000" w14:paraId="0000005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-&gt; Registry Server</w:t>
      </w:r>
    </w:p>
    <w:p w:rsidR="00000000" w:rsidDel="00000000" w:rsidP="00000000" w:rsidRDefault="00000000" w:rsidRPr="00000000" w14:paraId="0000005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Microservicio -&gt; Config Server -&gt; Config Repo</w:t>
      </w:r>
    </w:p>
    <w:p w:rsidR="00000000" w:rsidDel="00000000" w:rsidP="00000000" w:rsidRDefault="00000000" w:rsidRPr="00000000" w14:paraId="0000005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Microservicio -&gt; Base de datos</w:t>
      </w:r>
    </w:p>
    <w:p w:rsidR="00000000" w:rsidDel="00000000" w:rsidP="00000000" w:rsidRDefault="00000000" w:rsidRPr="00000000" w14:paraId="0000005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hd w:fill="242526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t5y85pug2zx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5.3 Explicación de la arquitectura</w:t>
      </w:r>
    </w:p>
    <w:p w:rsidR="00000000" w:rsidDel="00000000" w:rsidP="00000000" w:rsidRDefault="00000000" w:rsidRPr="00000000" w14:paraId="0000005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brevemente la función de cada componente dentro del sistema.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hm07pqi2p2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5.4 Justificación técnica</w:t>
      </w:r>
    </w:p>
    <w:p w:rsidR="00000000" w:rsidDel="00000000" w:rsidP="00000000" w:rsidRDefault="00000000" w:rsidRPr="00000000" w14:paraId="0000005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por qué esta arquitectura representa una base orientada a producción.</w:t>
      </w:r>
    </w:p>
    <w:p w:rsidR="00000000" w:rsidDel="00000000" w:rsidP="00000000" w:rsidRDefault="00000000" w:rsidRPr="00000000" w14:paraId="0000005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y93r8a5tvhwm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Configuración externa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m3j60g75x78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6.1 Estrategia aplicada</w:t>
      </w:r>
    </w:p>
    <w:p w:rsidR="00000000" w:rsidDel="00000000" w:rsidP="00000000" w:rsidRDefault="00000000" w:rsidRPr="00000000" w14:paraId="0000006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el microservicio obtiene su configuración.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98z87v1zxwi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6.2 Entornos definidos</w:t>
      </w:r>
    </w:p>
    <w:p w:rsidR="00000000" w:rsidDel="00000000" w:rsidP="00000000" w:rsidRDefault="00000000" w:rsidRPr="00000000" w14:paraId="0000006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los entornos manejados en el proyecto.</w:t>
      </w:r>
    </w:p>
    <w:p w:rsidR="00000000" w:rsidDel="00000000" w:rsidP="00000000" w:rsidRDefault="00000000" w:rsidRPr="00000000" w14:paraId="0000006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9p7qs2jeiq8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6.3 Diferencias entre entornos</w:t>
      </w:r>
    </w:p>
    <w:p w:rsidR="00000000" w:rsidDel="00000000" w:rsidP="00000000" w:rsidRDefault="00000000" w:rsidRPr="00000000" w14:paraId="0000006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qué cambia entre ellos.</w:t>
      </w:r>
    </w:p>
    <w:p w:rsidR="00000000" w:rsidDel="00000000" w:rsidP="00000000" w:rsidRDefault="00000000" w:rsidRPr="00000000" w14:paraId="0000006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Ejemplos: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puertos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comportamiento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ok487pkcg0f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6.4 Evidencias</w:t>
      </w:r>
    </w:p>
    <w:p w:rsidR="00000000" w:rsidDel="00000000" w:rsidP="00000000" w:rsidRDefault="00000000" w:rsidRPr="00000000" w14:paraId="0000006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 o describir: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archivo de configuración externa usado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perfil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variables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prueba de que la configuración se carga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x3jiqf6dm3e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6.5 Reflexión</w:t>
      </w:r>
    </w:p>
    <w:p w:rsidR="00000000" w:rsidDel="00000000" w:rsidP="00000000" w:rsidRDefault="00000000" w:rsidRPr="00000000" w14:paraId="0000007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¿Por qué conviene separar configuración y código?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problemas podrían aparecer si todo estuviera hardcodeado?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uky4l6yfrtdj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Registro y descubrimiento de servicios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ptevu9lycc5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7.1 Registro del microservicio</w:t>
      </w:r>
    </w:p>
    <w:p w:rsidR="00000000" w:rsidDel="00000000" w:rsidP="00000000" w:rsidRDefault="00000000" w:rsidRPr="00000000" w14:paraId="0000007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el microservicio queda registrado.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wqwuqbn9w31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 Nombre lógico del servicio</w:t>
      </w:r>
    </w:p>
    <w:p w:rsidR="00000000" w:rsidDel="00000000" w:rsidP="00000000" w:rsidRDefault="00000000" w:rsidRPr="00000000" w14:paraId="0000007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con qué nombre se registra el microservicio.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a6spiavypyc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7.3 Evidencias</w:t>
      </w:r>
    </w:p>
    <w:p w:rsidR="00000000" w:rsidDel="00000000" w:rsidP="00000000" w:rsidRDefault="00000000" w:rsidRPr="00000000" w14:paraId="0000007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captura o validación del registro en Eureka o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verificación de disponibilidad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4equ2j5vp2q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7.4 Reflexión</w:t>
      </w:r>
    </w:p>
    <w:p w:rsidR="00000000" w:rsidDel="00000000" w:rsidP="00000000" w:rsidRDefault="00000000" w:rsidRPr="00000000" w14:paraId="0000008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ventaja aporta el descubrimiento de servicios?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¿Por qué no es recomendable depender de direcciones fijas?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u4qcoefrnlua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Exposición mediante API Gateway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iwa9v5jzca5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8.1 Rol del Gateway</w:t>
      </w:r>
    </w:p>
    <w:p w:rsidR="00000000" w:rsidDel="00000000" w:rsidP="00000000" w:rsidRDefault="00000000" w:rsidRPr="00000000" w14:paraId="0000008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el papel del Gateway en el sistema.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8kp1sypnbvr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8.2 Rutas publicadas</w:t>
      </w:r>
    </w:p>
    <w:p w:rsidR="00000000" w:rsidDel="00000000" w:rsidP="00000000" w:rsidRDefault="00000000" w:rsidRPr="00000000" w14:paraId="0000008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Listar las rutas principales del microservicio expuestas a través del Gateway.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055"/>
        <w:gridCol w:w="3600"/>
        <w:tblGridChange w:id="0">
          <w:tblGrid>
            <w:gridCol w:w="3180"/>
            <w:gridCol w:w="2055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ot2hthsd31q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8.3 Evidencias</w:t>
      </w:r>
    </w:p>
    <w:p w:rsidR="00000000" w:rsidDel="00000000" w:rsidP="00000000" w:rsidRDefault="00000000" w:rsidRPr="00000000" w14:paraId="0000009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prueba de consumo directo al 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prueba de consumo a través del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breve explicación de la diferencia entre ambos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wbnnfi3uz8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8.4 Reflexión</w:t>
      </w:r>
    </w:p>
    <w:p w:rsidR="00000000" w:rsidDel="00000000" w:rsidP="00000000" w:rsidRDefault="00000000" w:rsidRPr="00000000" w14:paraId="000000A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¿Por qué el cliente debería acceder por Gateway?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capacidades futuras habilita este componente?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ivcsi67lva4w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Preparación para múltiples instancias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gyymi3fad3s" w:id="32"/>
      <w:bookmarkEnd w:id="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9.1 Estrategia de escalado inicial</w:t>
      </w:r>
    </w:p>
    <w:p w:rsidR="00000000" w:rsidDel="00000000" w:rsidP="00000000" w:rsidRDefault="00000000" w:rsidRPr="00000000" w14:paraId="000000A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cómo se preparó el microservicio para operar en múltiples instancias.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k1qhvt0fpmh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9.2 Evidencia de operación con más de una instancia</w:t>
      </w:r>
    </w:p>
    <w:p w:rsidR="00000000" w:rsidDel="00000000" w:rsidP="00000000" w:rsidRDefault="00000000" w:rsidRPr="00000000" w14:paraId="000000A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 o describir: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segunda instancia levantada o simulada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endpoint de verificación de instancia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comportamiento observado al invocar repetidamente 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3m5kx7t78bv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9.3 Reflexión</w:t>
      </w:r>
    </w:p>
    <w:p w:rsidR="00000000" w:rsidDel="00000000" w:rsidP="00000000" w:rsidRDefault="00000000" w:rsidRPr="00000000" w14:paraId="000000A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significa que un servicio sea escalable?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¿Por qué esto es importante en producción?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aq94hbrmioks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Diseño funcional del microservicio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ui1j8ges60p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10.1 Entidad o proceso principal</w:t>
      </w:r>
    </w:p>
    <w:p w:rsidR="00000000" w:rsidDel="00000000" w:rsidP="00000000" w:rsidRDefault="00000000" w:rsidRPr="00000000" w14:paraId="000000B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la entidad principal o proceso de negocio que administra el microservicio.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97s0zlnn6jd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10.2 Endpoints principales</w:t>
      </w:r>
    </w:p>
    <w:p w:rsidR="00000000" w:rsidDel="00000000" w:rsidP="00000000" w:rsidRDefault="00000000" w:rsidRPr="00000000" w14:paraId="000000B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Listar los endpoints más importantes.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805"/>
        <w:gridCol w:w="3510"/>
        <w:tblGridChange w:id="0">
          <w:tblGrid>
            <w:gridCol w:w="2505"/>
            <w:gridCol w:w="2805"/>
            <w:gridCol w:w="35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u6vhoukazbt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10.3 Estructura de datos principal</w:t>
      </w:r>
    </w:p>
    <w:p w:rsidR="00000000" w:rsidDel="00000000" w:rsidP="00000000" w:rsidRDefault="00000000" w:rsidRPr="00000000" w14:paraId="000000C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los campos relevantes que maneja el microservicio.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hplyixghd90" w:id="39"/>
      <w:bookmarkEnd w:id="3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10.4 Validaciones implementadas</w:t>
      </w:r>
    </w:p>
    <w:p w:rsidR="00000000" w:rsidDel="00000000" w:rsidP="00000000" w:rsidRDefault="00000000" w:rsidRPr="00000000" w14:paraId="000000C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qué validaciones básicas se aplican para proteger la calidad de los datos.</w:t>
      </w:r>
    </w:p>
    <w:p w:rsidR="00000000" w:rsidDel="00000000" w:rsidP="00000000" w:rsidRDefault="00000000" w:rsidRPr="00000000" w14:paraId="000000C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yxx9zauft9v4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Persistencia y operación básica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gcc1dvvh7mw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11.1 Base de datos utilizada</w:t>
      </w:r>
    </w:p>
    <w:p w:rsidR="00000000" w:rsidDel="00000000" w:rsidP="00000000" w:rsidRDefault="00000000" w:rsidRPr="00000000" w14:paraId="000000C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qué base de datos usa el microservicio.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vxvv3cd2k43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11.2 Gestión del esquema</w:t>
      </w:r>
    </w:p>
    <w:p w:rsidR="00000000" w:rsidDel="00000000" w:rsidP="00000000" w:rsidRDefault="00000000" w:rsidRPr="00000000" w14:paraId="000000C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cómo se creó o administró el esquema de datos.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pkgpv4abr8a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11.3 Evidencias</w:t>
      </w:r>
    </w:p>
    <w:p w:rsidR="00000000" w:rsidDel="00000000" w:rsidP="00000000" w:rsidRDefault="00000000" w:rsidRPr="00000000" w14:paraId="000000D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tabla principal creada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evidencia de inserción o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evidencia de operación funcional del 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x238rv5mfe2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11.4 Reflexión</w:t>
      </w:r>
    </w:p>
    <w:p w:rsidR="00000000" w:rsidDel="00000000" w:rsidP="00000000" w:rsidRDefault="00000000" w:rsidRPr="00000000" w14:paraId="000000D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¿Por qué un microservicio debe gestionar su propia persistencia?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riesgo existe si varios servicios comparten sin control la misma lógica de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y1v29a1j18u2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Despliegue y ejecución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2itslt2niv7" w:id="46"/>
      <w:bookmarkEnd w:id="4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12.1 Ejecución en desarrollo</w:t>
      </w:r>
    </w:p>
    <w:p w:rsidR="00000000" w:rsidDel="00000000" w:rsidP="00000000" w:rsidRDefault="00000000" w:rsidRPr="00000000" w14:paraId="000000D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se levanta el sistema en entorno de desarrollo.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xt2s2whgw53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12.2 Ejecución en entorno productivo o equivalente</w:t>
      </w:r>
    </w:p>
    <w:p w:rsidR="00000000" w:rsidDel="00000000" w:rsidP="00000000" w:rsidRDefault="00000000" w:rsidRPr="00000000" w14:paraId="000000D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se levanta mediante Docker Compose u otra estrategia.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11i9nkcspli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12.3 Requisitos previos</w:t>
      </w:r>
    </w:p>
    <w:p w:rsidR="00000000" w:rsidDel="00000000" w:rsidP="00000000" w:rsidRDefault="00000000" w:rsidRPr="00000000" w14:paraId="000000E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herramientas necesarias: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otras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heep2z96dpf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12.4 Comandos principales</w:t>
      </w:r>
    </w:p>
    <w:p w:rsidR="00000000" w:rsidDel="00000000" w:rsidP="00000000" w:rsidRDefault="00000000" w:rsidRPr="00000000" w14:paraId="000000E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los comandos usados para ejecutar la solución.</w:t>
      </w:r>
    </w:p>
    <w:p w:rsidR="00000000" w:rsidDel="00000000" w:rsidP="00000000" w:rsidRDefault="00000000" w:rsidRPr="00000000" w14:paraId="000000E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Colocar aquí los comandos principales</w:t>
      </w:r>
    </w:p>
    <w:p w:rsidR="00000000" w:rsidDel="00000000" w:rsidP="00000000" w:rsidRDefault="00000000" w:rsidRPr="00000000" w14:paraId="000000E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hd w:fill="242526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eip2f2o9kui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Repositorio, rama y Pull Request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c906gfqmptn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13.1 Repositorios asociados</w:t>
      </w:r>
    </w:p>
    <w:p w:rsidR="00000000" w:rsidDel="00000000" w:rsidP="00000000" w:rsidRDefault="00000000" w:rsidRPr="00000000" w14:paraId="000000E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los enlaces usados en el trabajo: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Repositorio GitHub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Repositorio GitHub del microservicio: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Repositorio GitHub de infraestructura: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fxexgmj15yb" w:id="52"/>
      <w:bookmarkEnd w:id="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13.2 Evidencia de versionamiento</w:t>
      </w:r>
    </w:p>
    <w:p w:rsidR="00000000" w:rsidDel="00000000" w:rsidP="00000000" w:rsidRDefault="00000000" w:rsidRPr="00000000" w14:paraId="000000F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Rama de trabajo creada: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Base branch usada para integración: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Enlace del Pull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Último commit relevante: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06jzgzfll11" w:id="53"/>
      <w:bookmarkEnd w:id="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13.3 Descripción del aporte en el PR</w:t>
      </w:r>
    </w:p>
    <w:p w:rsidR="00000000" w:rsidDel="00000000" w:rsidP="00000000" w:rsidRDefault="00000000" w:rsidRPr="00000000" w14:paraId="000000F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brevemente: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componente se integró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archivos o módulos se modificaron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qué evidencia funcional respalda 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cómo este PR aporta al sistema distribuido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8awd96kwz2u" w:id="54"/>
      <w:bookmarkEnd w:id="5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13.4 Reflexión sobre el flujo de trabajo</w:t>
      </w:r>
    </w:p>
    <w:p w:rsidR="00000000" w:rsidDel="00000000" w:rsidP="00000000" w:rsidRDefault="00000000" w:rsidRPr="00000000" w14:paraId="000000F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¿Por qué se trabajó en una rama distinta a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main</w:t>
      </w:r>
      <w:r w:rsidDel="00000000" w:rsidR="00000000" w:rsidRPr="00000000">
        <w:rPr>
          <w:sz w:val="20"/>
          <w:szCs w:val="2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valor aporta el Pull Request?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puede revisar el docente en el PR además del resultado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kar3hjcdomfv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Validación funcional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8ujyebsaami" w:id="56"/>
      <w:bookmarkEnd w:id="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14.1 Pruebas mínimas realizadas</w:t>
      </w:r>
    </w:p>
    <w:p w:rsidR="00000000" w:rsidDel="00000000" w:rsidP="00000000" w:rsidRDefault="00000000" w:rsidRPr="00000000" w14:paraId="0000010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las pruebas realizadas para validar el entregable.</w:t>
      </w:r>
    </w:p>
    <w:p w:rsidR="00000000" w:rsidDel="00000000" w:rsidP="00000000" w:rsidRDefault="00000000" w:rsidRPr="00000000" w14:paraId="0000010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Sugerencia: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carga de configuración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registro en Eureka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acceso por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operación CRUD del 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verificación de instancia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ascmin7jhch" w:id="57"/>
      <w:bookmarkEnd w:id="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14.2 Caso de validación integral</w:t>
      </w:r>
    </w:p>
    <w:p w:rsidR="00000000" w:rsidDel="00000000" w:rsidP="00000000" w:rsidRDefault="00000000" w:rsidRPr="00000000" w14:paraId="0000010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un flujo completo de prueba desde el cliente hasta la respuesta del sistema.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4r4qe5yl6zb" w:id="58"/>
      <w:bookmarkEnd w:id="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14.3 Evidencias</w:t>
      </w:r>
    </w:p>
    <w:p w:rsidR="00000000" w:rsidDel="00000000" w:rsidP="00000000" w:rsidRDefault="00000000" w:rsidRPr="00000000" w14:paraId="0000011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capturas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respuestas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logs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resultados observados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ld3let5yagni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Problemas encontrados y solución aplicada</w:t>
      </w:r>
    </w:p>
    <w:p w:rsidR="00000000" w:rsidDel="00000000" w:rsidP="00000000" w:rsidRDefault="00000000" w:rsidRPr="00000000" w14:paraId="0000011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al menos un problema real enfrentado durante el trabajo.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055"/>
        <w:gridCol w:w="1965"/>
        <w:gridCol w:w="2400"/>
        <w:tblGridChange w:id="0">
          <w:tblGrid>
            <w:gridCol w:w="2400"/>
            <w:gridCol w:w="2055"/>
            <w:gridCol w:w="1965"/>
            <w:gridCol w:w="2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Aprendizaje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apartado busca evidenciar capacidad de diagnóstico y criterio técnico.</w:t>
      </w:r>
    </w:p>
    <w:p w:rsidR="00000000" w:rsidDel="00000000" w:rsidP="00000000" w:rsidRDefault="00000000" w:rsidRPr="00000000" w14:paraId="0000012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vab2ekud7vsb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Análisis y reflexión del estudiante</w:t>
      </w:r>
    </w:p>
    <w:p w:rsidR="00000000" w:rsidDel="00000000" w:rsidP="00000000" w:rsidRDefault="00000000" w:rsidRPr="00000000" w14:paraId="0000012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de forma breve y fundamentada: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aprendió sobre arquitectura distribuida en esta unidad?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diferencia existe entre tener un microservicio funcional y tener un microservicio integrado a una arquitectura?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parte del trabajo le permitió comprender mejor el enfoque orientado a producción?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aspecto considera que aún debe fortalecer?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gf91to7c270p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Conclusiones</w:t>
      </w:r>
    </w:p>
    <w:p w:rsidR="00000000" w:rsidDel="00000000" w:rsidP="00000000" w:rsidRDefault="00000000" w:rsidRPr="00000000" w14:paraId="0000012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Redactar conclusiones sobre: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el nivel de integración logrado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la preparación del microservicio para operar en un sistema distribuido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la importancia de la configuración externa, el registro y el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la importancia del uso de repositorio, rama y PR como evidencia de trabajo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la proyección de mejora para la siguiente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q4s66uyued2j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Proyección a la Unidad 2</w:t>
      </w:r>
    </w:p>
    <w:p w:rsidR="00000000" w:rsidDel="00000000" w:rsidP="00000000" w:rsidRDefault="00000000" w:rsidRPr="00000000" w14:paraId="0000013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qué aspectos del sistema deberán fortalecerse posteriormente.</w:t>
      </w:r>
    </w:p>
    <w:p w:rsidR="00000000" w:rsidDel="00000000" w:rsidP="00000000" w:rsidRDefault="00000000" w:rsidRPr="00000000" w14:paraId="0000013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Temas previstos para la U2: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interacción entre servicios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comunicación entre microservicios y flujo de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resiliencia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tolerancia a fallos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consistencia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robustez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va77wqw2hgb9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Tabla de evidencias del entregable</w:t>
      </w:r>
    </w:p>
    <w:tbl>
      <w:tblPr>
        <w:tblStyle w:val="Table4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4980"/>
        <w:gridCol w:w="1290"/>
        <w:tblGridChange w:id="0">
          <w:tblGrid>
            <w:gridCol w:w="2940"/>
            <w:gridCol w:w="4980"/>
            <w:gridCol w:w="1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Representación de componentes integrados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Archivo, perfil o evidencia de consumo desde Config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en Eureka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por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funcional del enrutamiento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del microservicio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de endpoints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Múltiples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básica de preparación para 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del proyecto o microservicio presentado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rama desarrollada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al PR donde se integra el avance realizado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aporte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Resumen claro de lo implementado en el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 resuelto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real diagnosticado por el 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 o 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Instrucciones mínimas para ejecutar y validar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6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6rw8e5oqniyq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Criterios de evaluación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3.3940799892935"/>
        <w:gridCol w:w="5190.308491891772"/>
        <w:gridCol w:w="1431.8092391425578"/>
        <w:tblGridChange w:id="0">
          <w:tblGrid>
            <w:gridCol w:w="2403.3940799892935"/>
            <w:gridCol w:w="5190.308491891772"/>
            <w:gridCol w:w="1431.809239142557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Puntaje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1.Integración arquitectónica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 correctamente su microservicio a la infraestructura distribuida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2.Configuración y entornos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configuración externa y manejo de entornos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3.Registro y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descubrimiento y acceso centralizado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4.Preparación para escalado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Demuestra preparación para múltiples instancias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5.Funcionalidad del microservicio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servicio cumple su responsabilidad básica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6.Repositorio, rama y 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trazabilidad y trabajo técnico ordenado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7.a Documentación y evidencias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clara, ordenada y verificable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7.b Reflexión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 decisiones y aprendizajes con 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8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Puntaje total: 20 puntos</w:t>
      </w:r>
    </w:p>
    <w:p w:rsidR="00000000" w:rsidDel="00000000" w:rsidP="00000000" w:rsidRDefault="00000000" w:rsidRPr="00000000" w14:paraId="0000018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9mu2ofzd5fqi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4"/>
          <w:szCs w:val="24"/>
        </w:rPr>
      </w:pPr>
      <w:bookmarkStart w:colFirst="0" w:colLast="0" w:name="_49n6ktvpkwwg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Declaración del estudiante</w:t>
      </w:r>
    </w:p>
    <w:p w:rsidR="00000000" w:rsidDel="00000000" w:rsidP="00000000" w:rsidRDefault="00000000" w:rsidRPr="00000000" w14:paraId="0000018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Declaro que el presente entregable corresponde al trabajo desarrollado en la Unidad 1, que las evidencias presentadas reflejan la implementación realizada y que puedo sustentar técnicamente las decisiones adoptadas en la integración del microservicio a la arquitectura distribuida.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Nombre del estudiante: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Firma o conformidad: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Anexo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1" w:lineRule="auto"/>
        <w:rPr>
          <w:b w:val="1"/>
          <w:bCs w:val="1"/>
          <w:sz w:val="20"/>
          <w:szCs w:val="20"/>
        </w:rPr>
      </w:pPr>
      <w:bookmarkStart w:colFirst="0" w:colLast="0" w:name="_kv6efeidq8kw" w:id="67"/>
      <w:bookmarkEnd w:id="6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Rúbrica de evaluación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140"/>
        <w:gridCol w:w="1980"/>
        <w:gridCol w:w="1380"/>
        <w:gridCol w:w="1440"/>
        <w:gridCol w:w="1155"/>
        <w:gridCol w:w="945"/>
        <w:tblGridChange w:id="0">
          <w:tblGrid>
            <w:gridCol w:w="1320"/>
            <w:gridCol w:w="1140"/>
            <w:gridCol w:w="1980"/>
            <w:gridCol w:w="1380"/>
            <w:gridCol w:w="1440"/>
            <w:gridCol w:w="1155"/>
            <w:gridCol w:w="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Competencia /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4 Logro destacado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3 Logro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2 En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1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Puntaje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1.Integra su microservicio a la arquitectura distribuida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funcional del servicio, configuración externa, integración visible en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 completamente el microservicio, explica con claridad el rol de cada componente y evidencia una integración sólida y coherente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 el microservicio y evidencia adecuadamente su funcionamiento dentro de la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 parcialmente el microservicio o presenta vacíos en evidencias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un microservicio aislado o sin integración verificable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2.Gestiona configuración externa y entornos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Archivos de configuración, variables, perfiles, explicación del 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con claridad entornos y configuraciones, justificando decisiones operativas con criterio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Evidencia configuración externa y distingue adecuadamente los entornos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configuración externa parcial o poca claridad entre entornos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evidencia separación adecuada entre configuración y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3.Publica y valida acceso por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Rutas publicadas, pruebas por gateway, explicación del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 correctamente el servicio y sustenta conceptualmente el valor del gateway en una arquitectura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Evidencia acceso funcional por gateway y reconoce su propósito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evidencia parcial o explicación superficial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demuestra acceso por gateway o confunde acceso directo con acceso centralizado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4.Demuestra preparación para múltiples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Endpoint de instancia, segunda instancia, prueba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Demuestra con claridad operación o simulación de múltiples instancias y explica su valor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evidencia suficiente de preparación para múltiples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evidencia es limitada o poco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presenta evidencia de preparación para 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5.Desarrolla un microservicio funcional con responsabilidad de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Endpoints, modelo de datos, validaciones, 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servicio tiene responsabilidad bien definida, endpoints coherentes y evidencias funcionales 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servicio cumple una responsabilidad identificable y presenta funcionalidad verificable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funcionalidad es parcial o la responsabilidad no está claramente delimitada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se evidencia responsabilidad clara ni funcionamiento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6.Gestiona su trabajo con trazabilidad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GitHub, rama, PR, descripción del aporte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trazabilidad completa y clara del aporte realizado mediante flujo de trabajo ordenado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repositorio, rama y PR válidos y relacionados con el entregable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evidencia de trazabilidad es parcial o poco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presenta trazabilidad verificable del trabajo realizado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7.Documenta y sustenta técnicamente su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README, documento, conclusiones, problema resuelto, reflexión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 con claridad, sustenta decisiones con criterio y reflexiona de manera consistente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documentación y sustento técnico 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documentación o reflexión es parcial o superficial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documentación es insuficiente o no permite sustentar el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C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Puntaje total: 20 puntos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teps4devs/PPPsforMS" TargetMode="External"/><Relationship Id="rId7" Type="http://schemas.openxmlformats.org/officeDocument/2006/relationships/hyperlink" Target="https://github.com/steps4devs/PPPsforMS/tree/main/services" TargetMode="External"/><Relationship Id="rId8" Type="http://schemas.openxmlformats.org/officeDocument/2006/relationships/hyperlink" Target="https://github.com/steps4devs/PPPsforMS/tree/main/inf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