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14CA82" w14:textId="5268C85D" w:rsidR="00853C3E" w:rsidRDefault="002900EC" w:rsidP="002900EC">
      <w:pPr>
        <w:pStyle w:val="BodyText"/>
      </w:pPr>
      <w:r w:rsidRPr="002900EC">
        <w:rPr>
          <w:b/>
          <w:bCs/>
        </w:rPr>
        <w:t>You Are the River: Finding Flow</w:t>
      </w:r>
    </w:p>
    <w:p w14:paraId="37E4B5CE" w14:textId="77777777" w:rsidR="00787C30" w:rsidRDefault="00787C30" w:rsidP="002900EC">
      <w:pPr>
        <w:pStyle w:val="BodyText"/>
      </w:pPr>
    </w:p>
    <w:p w14:paraId="297D4809" w14:textId="2AE5EED0" w:rsidR="003E2C0D" w:rsidRDefault="00853C3E" w:rsidP="002900EC">
      <w:pPr>
        <w:pStyle w:val="BodyText"/>
      </w:pPr>
      <w:r>
        <w:t xml:space="preserve">Some </w:t>
      </w:r>
      <w:r w:rsidR="00344204">
        <w:t>day</w:t>
      </w:r>
      <w:r w:rsidR="00477B80">
        <w:t>s</w:t>
      </w:r>
      <w:r w:rsidR="00344204">
        <w:t xml:space="preserve"> </w:t>
      </w:r>
      <w:r w:rsidR="00C779DE">
        <w:t xml:space="preserve">can feel </w:t>
      </w:r>
      <w:r w:rsidR="00477B80">
        <w:t>hectic</w:t>
      </w:r>
      <w:r w:rsidR="0043530C">
        <w:t xml:space="preserve">. One </w:t>
      </w:r>
      <w:r w:rsidR="00AD1C26">
        <w:t xml:space="preserve">distraction </w:t>
      </w:r>
      <w:r w:rsidR="0043530C">
        <w:t>after the next</w:t>
      </w:r>
      <w:r w:rsidR="003E2C0D">
        <w:t>,</w:t>
      </w:r>
      <w:r w:rsidR="0043530C">
        <w:t xml:space="preserve"> pinging</w:t>
      </w:r>
      <w:r w:rsidR="007674EA">
        <w:t xml:space="preserve">, </w:t>
      </w:r>
      <w:r w:rsidR="0043530C">
        <w:t>bouncing</w:t>
      </w:r>
      <w:r w:rsidR="007674EA">
        <w:t xml:space="preserve">, </w:t>
      </w:r>
      <w:r w:rsidR="00060118">
        <w:t xml:space="preserve">or </w:t>
      </w:r>
      <w:r w:rsidR="007674EA">
        <w:t xml:space="preserve">vibrating </w:t>
      </w:r>
      <w:r w:rsidR="0043530C">
        <w:t>for your attention</w:t>
      </w:r>
      <w:r w:rsidR="003E2C0D">
        <w:t xml:space="preserve">. </w:t>
      </w:r>
      <w:r w:rsidR="00060118">
        <w:t xml:space="preserve">Meetings </w:t>
      </w:r>
      <w:r w:rsidR="0043530C">
        <w:t>feel breathless</w:t>
      </w:r>
      <w:r w:rsidR="003E2C0D">
        <w:t>;</w:t>
      </w:r>
      <w:r w:rsidR="001E74B7">
        <w:t xml:space="preserve"> you </w:t>
      </w:r>
      <w:r w:rsidR="006F19D9">
        <w:t>are</w:t>
      </w:r>
      <w:r w:rsidR="001E74B7">
        <w:t xml:space="preserve"> pulled in ten different </w:t>
      </w:r>
      <w:r w:rsidR="003522BA">
        <w:t>ways</w:t>
      </w:r>
      <w:r w:rsidR="00FD6129">
        <w:t>,</w:t>
      </w:r>
      <w:r w:rsidR="004C53BF">
        <w:t xml:space="preserve"> </w:t>
      </w:r>
      <w:r w:rsidR="00FD6129">
        <w:t xml:space="preserve">and </w:t>
      </w:r>
      <w:r w:rsidR="004C53BF">
        <w:t xml:space="preserve">everything </w:t>
      </w:r>
      <w:r w:rsidR="003522BA">
        <w:t>need</w:t>
      </w:r>
      <w:r w:rsidR="00FD6129">
        <w:t>s</w:t>
      </w:r>
      <w:r w:rsidR="003522BA">
        <w:t xml:space="preserve"> </w:t>
      </w:r>
      <w:r w:rsidR="004C53BF">
        <w:t xml:space="preserve">your </w:t>
      </w:r>
      <w:r w:rsidR="003522BA">
        <w:t xml:space="preserve">full </w:t>
      </w:r>
      <w:r w:rsidR="004C53BF">
        <w:t>attention</w:t>
      </w:r>
      <w:r w:rsidR="003522BA">
        <w:t xml:space="preserve"> NOW!</w:t>
      </w:r>
      <w:r w:rsidR="00033EF9">
        <w:t xml:space="preserve"> </w:t>
      </w:r>
      <w:r w:rsidR="00C9337E">
        <w:t xml:space="preserve">You </w:t>
      </w:r>
      <w:r w:rsidR="00BD69C1">
        <w:t xml:space="preserve">skip lunch and </w:t>
      </w:r>
      <w:r w:rsidR="00C9337E">
        <w:t>make it</w:t>
      </w:r>
      <w:r w:rsidR="00182D26">
        <w:t xml:space="preserve"> </w:t>
      </w:r>
      <w:r w:rsidR="00AE5160">
        <w:t>home</w:t>
      </w:r>
      <w:r w:rsidR="001E4CFF">
        <w:t xml:space="preserve"> late and hungry</w:t>
      </w:r>
      <w:r w:rsidR="000A6362">
        <w:t>.</w:t>
      </w:r>
      <w:r w:rsidR="00E66072">
        <w:t xml:space="preserve"> Y</w:t>
      </w:r>
      <w:r w:rsidR="00CA6EAD">
        <w:t xml:space="preserve">our mind runs through the day’s events </w:t>
      </w:r>
      <w:r w:rsidR="007674EA">
        <w:t xml:space="preserve">as you stare </w:t>
      </w:r>
      <w:r w:rsidR="003E2C0D">
        <w:t xml:space="preserve">at the </w:t>
      </w:r>
      <w:r w:rsidR="006A5C22">
        <w:t xml:space="preserve">microwave’s </w:t>
      </w:r>
      <w:r w:rsidR="00DA141A">
        <w:t xml:space="preserve">rotating </w:t>
      </w:r>
      <w:r w:rsidR="006A5C22">
        <w:t>pebbled</w:t>
      </w:r>
      <w:r w:rsidR="003E2C0D">
        <w:t>-glass turntable</w:t>
      </w:r>
      <w:r w:rsidR="007674EA">
        <w:t>,</w:t>
      </w:r>
      <w:r w:rsidR="003E2C0D">
        <w:t xml:space="preserve"> </w:t>
      </w:r>
      <w:r w:rsidR="007674EA">
        <w:t>soothed by the hum of the machine until it beep-</w:t>
      </w:r>
      <w:r w:rsidR="003E2C0D">
        <w:t>beep</w:t>
      </w:r>
      <w:r w:rsidR="007674EA">
        <w:t>-</w:t>
      </w:r>
      <w:r w:rsidR="003E2C0D">
        <w:t xml:space="preserve">beeps you </w:t>
      </w:r>
      <w:r w:rsidR="00FD6129">
        <w:t>back to the moment</w:t>
      </w:r>
      <w:r w:rsidR="007674EA">
        <w:t xml:space="preserve"> </w:t>
      </w:r>
      <w:r w:rsidR="003E2C0D">
        <w:t xml:space="preserve">and serves you </w:t>
      </w:r>
      <w:r w:rsidR="00A9726D">
        <w:t xml:space="preserve">farm-raised fish and asparagus for </w:t>
      </w:r>
      <w:r w:rsidR="003E2C0D">
        <w:t xml:space="preserve">dinner. </w:t>
      </w:r>
      <w:r w:rsidR="007674EA">
        <w:t xml:space="preserve">That </w:t>
      </w:r>
      <w:r w:rsidR="001B44E1">
        <w:t>was quite</w:t>
      </w:r>
      <w:r w:rsidR="00835D04">
        <w:t xml:space="preserve"> a day</w:t>
      </w:r>
      <w:r w:rsidR="007674EA">
        <w:t>, and OMG</w:t>
      </w:r>
      <w:r w:rsidR="00033EF9">
        <w:t xml:space="preserve">, </w:t>
      </w:r>
      <w:r w:rsidR="00C24CA4">
        <w:t>there is</w:t>
      </w:r>
      <w:r w:rsidR="00E66072">
        <w:t xml:space="preserve"> tomo</w:t>
      </w:r>
      <w:r w:rsidR="008A5F49">
        <w:t>rrow</w:t>
      </w:r>
      <w:r w:rsidR="00D13F48">
        <w:t>!</w:t>
      </w:r>
      <w:r w:rsidR="00022078">
        <w:t xml:space="preserve"> </w:t>
      </w:r>
      <w:r w:rsidR="005A0A66">
        <w:t>Have a good night</w:t>
      </w:r>
      <w:r w:rsidR="00022078">
        <w:t>.</w:t>
      </w:r>
    </w:p>
    <w:p w14:paraId="366F5DB1" w14:textId="77777777" w:rsidR="00235E07" w:rsidRDefault="00235E07" w:rsidP="002900EC">
      <w:pPr>
        <w:pStyle w:val="BodyText"/>
      </w:pPr>
    </w:p>
    <w:p w14:paraId="19E4369F" w14:textId="5FBA45C4" w:rsidR="003819AE" w:rsidRDefault="00022078" w:rsidP="002900EC">
      <w:pPr>
        <w:pStyle w:val="BodyText"/>
      </w:pPr>
      <w:r>
        <w:t>That may sound</w:t>
      </w:r>
      <w:r w:rsidR="00B7538D">
        <w:t xml:space="preserve"> </w:t>
      </w:r>
      <w:r w:rsidR="00E40743">
        <w:t>a little dramatic</w:t>
      </w:r>
      <w:r w:rsidR="00687B54">
        <w:t>. After</w:t>
      </w:r>
      <w:r w:rsidR="00AA1EAC">
        <w:t xml:space="preserve"> all,</w:t>
      </w:r>
      <w:r w:rsidR="00687B54">
        <w:t xml:space="preserve"> you do have a job</w:t>
      </w:r>
      <w:r w:rsidR="00E608A4">
        <w:t xml:space="preserve"> you like, and</w:t>
      </w:r>
      <w:r w:rsidR="00B7538D">
        <w:t xml:space="preserve"> </w:t>
      </w:r>
      <w:r w:rsidR="00C24CA4">
        <w:t>you are</w:t>
      </w:r>
      <w:r w:rsidR="00B7538D">
        <w:t xml:space="preserve"> good at it</w:t>
      </w:r>
      <w:r w:rsidR="003819AE">
        <w:t xml:space="preserve">. </w:t>
      </w:r>
      <w:r w:rsidR="00487941">
        <w:t xml:space="preserve">And the </w:t>
      </w:r>
      <w:r w:rsidR="003819AE">
        <w:t>earth still spins, rotating unbothered around the sun, and rain falls on the canopy.</w:t>
      </w:r>
    </w:p>
    <w:p w14:paraId="5153CD45" w14:textId="77777777" w:rsidR="007C135F" w:rsidRDefault="007C135F" w:rsidP="002900EC">
      <w:pPr>
        <w:pStyle w:val="BodyText"/>
      </w:pPr>
    </w:p>
    <w:p w14:paraId="5ECCD633" w14:textId="54C10A80" w:rsidR="003E2C0D" w:rsidRDefault="00FD6129" w:rsidP="002900EC">
      <w:pPr>
        <w:pStyle w:val="BodyText"/>
      </w:pPr>
      <w:r>
        <w:t>However, d</w:t>
      </w:r>
      <w:r w:rsidR="00677752">
        <w:t>ays like this can take their toll</w:t>
      </w:r>
      <w:r>
        <w:t>,</w:t>
      </w:r>
      <w:r w:rsidR="00E21855">
        <w:t xml:space="preserve"> </w:t>
      </w:r>
      <w:r>
        <w:t>e</w:t>
      </w:r>
      <w:r w:rsidR="00677752">
        <w:t xml:space="preserve">specially if </w:t>
      </w:r>
      <w:r w:rsidR="00BD47E0">
        <w:t>they are the rule and not the exception.</w:t>
      </w:r>
      <w:r w:rsidR="00B206D8">
        <w:t xml:space="preserve"> </w:t>
      </w:r>
      <w:r w:rsidR="00237FF8">
        <w:t>So</w:t>
      </w:r>
      <w:r w:rsidR="000C40E8">
        <w:t>, with eyes closed</w:t>
      </w:r>
      <w:r w:rsidR="00237FF8">
        <w:t xml:space="preserve">, </w:t>
      </w:r>
      <w:r>
        <w:t>let’s</w:t>
      </w:r>
      <w:r w:rsidR="00477B80">
        <w:t xml:space="preserve"> </w:t>
      </w:r>
      <w:r w:rsidR="00914C92">
        <w:t>imagine</w:t>
      </w:r>
      <w:r w:rsidR="000C40E8">
        <w:t xml:space="preserve"> </w:t>
      </w:r>
      <w:r w:rsidR="00914C92">
        <w:t xml:space="preserve">a </w:t>
      </w:r>
      <w:r>
        <w:t>slow-moving river</w:t>
      </w:r>
      <w:r w:rsidR="000C40E8">
        <w:t xml:space="preserve">. Place yourself on </w:t>
      </w:r>
      <w:r w:rsidR="00842FB8">
        <w:t>the</w:t>
      </w:r>
      <w:r w:rsidR="006D0A84">
        <w:t xml:space="preserve"> bank</w:t>
      </w:r>
      <w:r w:rsidR="00842FB8">
        <w:t>,</w:t>
      </w:r>
      <w:r w:rsidR="008F2D89">
        <w:t xml:space="preserve"> and</w:t>
      </w:r>
      <w:r w:rsidR="000C40E8">
        <w:t xml:space="preserve"> </w:t>
      </w:r>
      <w:r w:rsidR="004C5005">
        <w:t>as dinner cools</w:t>
      </w:r>
      <w:r w:rsidR="000C40E8">
        <w:t>,</w:t>
      </w:r>
      <w:r w:rsidR="008F2D89">
        <w:t xml:space="preserve"> go with the flow</w:t>
      </w:r>
      <w:r w:rsidR="004C5005">
        <w:t xml:space="preserve"> for a moment</w:t>
      </w:r>
      <w:r w:rsidR="008F2D89">
        <w:t>.</w:t>
      </w:r>
    </w:p>
    <w:p w14:paraId="7FA6DE25" w14:textId="77777777" w:rsidR="00FD6129" w:rsidRDefault="00FD6129" w:rsidP="002900EC">
      <w:pPr>
        <w:pStyle w:val="BodyText"/>
      </w:pPr>
    </w:p>
    <w:p w14:paraId="15CC3B3C" w14:textId="6D3F27C7" w:rsidR="003967C6" w:rsidRDefault="00FD6129" w:rsidP="003967C6">
      <w:pPr>
        <w:pStyle w:val="BodyText"/>
      </w:pPr>
      <w:r w:rsidRPr="002900EC">
        <w:t>This idea</w:t>
      </w:r>
      <w:r>
        <w:t xml:space="preserve"> springs from </w:t>
      </w:r>
      <w:r w:rsidRPr="002900EC">
        <w:t xml:space="preserve">the </w:t>
      </w:r>
      <w:r>
        <w:t xml:space="preserve">centuries-old </w:t>
      </w:r>
      <w:r w:rsidRPr="002900EC">
        <w:t>Zen</w:t>
      </w:r>
      <w:r>
        <w:t xml:space="preserve"> </w:t>
      </w:r>
      <w:r w:rsidR="003967C6">
        <w:t>t</w:t>
      </w:r>
      <w:r>
        <w:t xml:space="preserve">radition </w:t>
      </w:r>
      <w:r w:rsidRPr="002900EC">
        <w:t>of embracing life’s currents with presence and acceptance</w:t>
      </w:r>
      <w:r w:rsidR="003967C6">
        <w:t>,</w:t>
      </w:r>
      <w:r w:rsidRPr="002900EC">
        <w:t xml:space="preserve"> </w:t>
      </w:r>
      <w:r w:rsidR="003967C6">
        <w:t xml:space="preserve">where </w:t>
      </w:r>
      <w:r w:rsidRPr="002900EC">
        <w:t>we can discover a path to enriched creativity, enhanced focus, and genuine satisfaction.</w:t>
      </w:r>
      <w:r w:rsidR="003967C6">
        <w:t xml:space="preserve"> It opens access to the contemporary and growing popularity </w:t>
      </w:r>
      <w:r w:rsidR="002900EC" w:rsidRPr="002900EC">
        <w:t>of</w:t>
      </w:r>
      <w:r w:rsidR="003967C6">
        <w:t xml:space="preserve"> the value of</w:t>
      </w:r>
      <w:r w:rsidR="002900EC" w:rsidRPr="002900EC">
        <w:t xml:space="preserve"> mindfulness. </w:t>
      </w:r>
    </w:p>
    <w:p w14:paraId="133F1994" w14:textId="77777777" w:rsidR="003967C6" w:rsidRDefault="003967C6" w:rsidP="003967C6">
      <w:pPr>
        <w:pStyle w:val="BodyText"/>
      </w:pPr>
    </w:p>
    <w:p w14:paraId="47DF90B2" w14:textId="23BAC186" w:rsidR="002900EC" w:rsidRPr="002900EC" w:rsidRDefault="002900EC" w:rsidP="003967C6">
      <w:pPr>
        <w:pStyle w:val="BodyText"/>
      </w:pPr>
      <w:r w:rsidRPr="002900EC">
        <w:t>As Mihaly Csikszentmihalyi</w:t>
      </w:r>
      <w:r w:rsidR="008720ED">
        <w:t xml:space="preserve"> (Me-hi Che-cent-me-hi-</w:t>
      </w:r>
      <w:proofErr w:type="spellStart"/>
      <w:r w:rsidR="008720ED">
        <w:t>ly</w:t>
      </w:r>
      <w:proofErr w:type="spellEnd"/>
      <w:r w:rsidR="008720ED">
        <w:t>) you</w:t>
      </w:r>
      <w:r w:rsidR="00737959">
        <w:t>'re</w:t>
      </w:r>
      <w:r w:rsidR="008720ED">
        <w:t xml:space="preserve"> welcome</w:t>
      </w:r>
      <w:r w:rsidR="009B5332">
        <w:t>,</w:t>
      </w:r>
      <w:r w:rsidRPr="002900EC">
        <w:t xml:space="preserve"> the pioneering psychologist behind the concept of flow, once said, “The best moments in our lives are not the passive, receptive, relaxing times… The best moments usually occur when a person’s body or mind is stretched to its limits in a voluntary effort to accomplish something difficult and worthwhile.” This idea resonates deeply with the Zen notion of </w:t>
      </w:r>
      <w:r w:rsidR="000817A0">
        <w:t xml:space="preserve">the river. </w:t>
      </w:r>
    </w:p>
    <w:p w14:paraId="66BEDBD2" w14:textId="77777777" w:rsidR="002900EC" w:rsidRPr="002900EC" w:rsidRDefault="002900EC" w:rsidP="002900EC">
      <w:pPr>
        <w:pStyle w:val="BodyText"/>
      </w:pPr>
    </w:p>
    <w:p w14:paraId="0ACE9366" w14:textId="0274B5A2" w:rsidR="002900EC" w:rsidRPr="002900EC" w:rsidRDefault="002900EC" w:rsidP="002900EC">
      <w:pPr>
        <w:pStyle w:val="BodyText"/>
      </w:pPr>
      <w:r w:rsidRPr="002900EC">
        <w:rPr>
          <w:b/>
          <w:bCs/>
        </w:rPr>
        <w:t>The Foundations of Flow and Zen Wisdom</w:t>
      </w:r>
    </w:p>
    <w:p w14:paraId="31F97284" w14:textId="77777777" w:rsidR="002900EC" w:rsidRPr="002900EC" w:rsidRDefault="002900EC" w:rsidP="002900EC">
      <w:pPr>
        <w:pStyle w:val="BodyText"/>
      </w:pPr>
      <w:r w:rsidRPr="002900EC">
        <w:t xml:space="preserve">Csikszentmihalyi’s </w:t>
      </w:r>
      <w:r w:rsidRPr="002900EC">
        <w:rPr>
          <w:i/>
          <w:iCs/>
        </w:rPr>
        <w:t>flow</w:t>
      </w:r>
      <w:r w:rsidRPr="002900EC">
        <w:t xml:space="preserve"> is a mental state where a person is so fully immersed in an activity that their sense of time and self-consciousness fades. It is the epitome of being completely present, where one’s skills align perfectly with the challenge at hand, leading to peak performance and deep satisfaction. On the other hand, the Zen concept of </w:t>
      </w:r>
      <w:r w:rsidRPr="002900EC">
        <w:rPr>
          <w:i/>
          <w:iCs/>
        </w:rPr>
        <w:t>Being the River</w:t>
      </w:r>
      <w:r w:rsidRPr="002900EC">
        <w:t xml:space="preserve"> emphasizes a harmonious existence with the present moment, where resistance is replaced with acceptance. In Zen teachings, the river symbolizes life’s natural rhythm — moving, adapting, and responding without forcing its way.</w:t>
      </w:r>
    </w:p>
    <w:p w14:paraId="49AB1036" w14:textId="77777777" w:rsidR="002900EC" w:rsidRPr="002900EC" w:rsidRDefault="002900EC" w:rsidP="002900EC">
      <w:pPr>
        <w:pStyle w:val="BodyText"/>
      </w:pPr>
    </w:p>
    <w:p w14:paraId="4299D4CA" w14:textId="62880C16" w:rsidR="002900EC" w:rsidRPr="002900EC" w:rsidRDefault="002900EC" w:rsidP="002900EC">
      <w:pPr>
        <w:pStyle w:val="BodyText"/>
      </w:pPr>
      <w:r w:rsidRPr="002900EC">
        <w:lastRenderedPageBreak/>
        <w:t xml:space="preserve">Both </w:t>
      </w:r>
      <w:r w:rsidR="00737959">
        <w:t>philosophies advocate</w:t>
      </w:r>
      <w:r w:rsidRPr="002900EC">
        <w:t xml:space="preserve"> </w:t>
      </w:r>
      <w:r w:rsidR="00737959">
        <w:t>embracing</w:t>
      </w:r>
      <w:r w:rsidRPr="002900EC">
        <w:t xml:space="preserve"> the now, shedding distractions</w:t>
      </w:r>
      <w:r w:rsidR="00737959">
        <w:t>,</w:t>
      </w:r>
      <w:r w:rsidRPr="002900EC">
        <w:t xml:space="preserve"> and dissolving the ego’s insistence on control. While Csikszentmihalyi’s research framed </w:t>
      </w:r>
      <w:r w:rsidRPr="002900EC">
        <w:rPr>
          <w:i/>
          <w:iCs/>
        </w:rPr>
        <w:t>flow</w:t>
      </w:r>
      <w:r w:rsidRPr="002900EC">
        <w:t xml:space="preserve"> as a psychological state found in high-performance athletes, artists, or skilled professionals, Zen invites us to embody this presence in all aspects of life. The connection lies in mindfulness</w:t>
      </w:r>
      <w:r w:rsidR="00737959">
        <w:t>,</w:t>
      </w:r>
      <w:r w:rsidRPr="002900EC">
        <w:t xml:space="preserve"> the art of being aware of each moment</w:t>
      </w:r>
      <w:r w:rsidR="00737959">
        <w:t xml:space="preserve"> and</w:t>
      </w:r>
      <w:r w:rsidRPr="002900EC">
        <w:t xml:space="preserve"> fully engaging in it without judgment or pretense.</w:t>
      </w:r>
    </w:p>
    <w:p w14:paraId="228515D0" w14:textId="77777777" w:rsidR="002900EC" w:rsidRPr="002900EC" w:rsidRDefault="002900EC" w:rsidP="002900EC">
      <w:pPr>
        <w:pStyle w:val="BodyText"/>
      </w:pPr>
    </w:p>
    <w:p w14:paraId="04A93F34" w14:textId="290A1281" w:rsidR="002900EC" w:rsidRPr="002900EC" w:rsidRDefault="002900EC" w:rsidP="002900EC">
      <w:pPr>
        <w:pStyle w:val="BodyText"/>
      </w:pPr>
      <w:r w:rsidRPr="002900EC">
        <w:rPr>
          <w:b/>
          <w:bCs/>
        </w:rPr>
        <w:t>Mindfulness: The Gateway to Flow</w:t>
      </w:r>
    </w:p>
    <w:p w14:paraId="6BEA5F6A" w14:textId="2DE6F767" w:rsidR="002900EC" w:rsidRPr="002900EC" w:rsidRDefault="002900EC" w:rsidP="002900EC">
      <w:pPr>
        <w:pStyle w:val="BodyText"/>
      </w:pPr>
      <w:r w:rsidRPr="002900EC">
        <w:t xml:space="preserve">Mindfulness, often associated with meditation, is a broader practice that sharpens our awareness. </w:t>
      </w:r>
      <w:r w:rsidR="00737959">
        <w:t>P</w:t>
      </w:r>
      <w:r w:rsidRPr="002900EC">
        <w:t>aying attention without distraction is not limited to sitting in silence; it is about being deeply connected to the task</w:t>
      </w:r>
      <w:r w:rsidR="00737959">
        <w:t>, whether</w:t>
      </w:r>
      <w:r w:rsidRPr="002900EC">
        <w:t xml:space="preserve"> coding, painting, drafting a contract, or leading a team meeting. </w:t>
      </w:r>
      <w:r w:rsidR="00737959">
        <w:t xml:space="preserve">Mindfulness </w:t>
      </w:r>
      <w:r w:rsidR="00787C30">
        <w:t>can be</w:t>
      </w:r>
      <w:r w:rsidR="00737959">
        <w:t xml:space="preserve"> a lifeline f</w:t>
      </w:r>
      <w:r w:rsidRPr="002900EC">
        <w:t xml:space="preserve">or navigating the rapid flow of </w:t>
      </w:r>
      <w:r w:rsidR="00A2045D">
        <w:t xml:space="preserve">information </w:t>
      </w:r>
      <w:r w:rsidR="00293377">
        <w:t>and the personal relationships attached to it</w:t>
      </w:r>
      <w:r w:rsidRPr="002900EC">
        <w:t>. It allows the mind to disengage from the noise of notifications, multitasking, and superficial interactions and instead find a deeper layer of engagement.</w:t>
      </w:r>
    </w:p>
    <w:p w14:paraId="195B682F" w14:textId="77777777" w:rsidR="002900EC" w:rsidRPr="002900EC" w:rsidRDefault="002900EC" w:rsidP="002900EC">
      <w:pPr>
        <w:pStyle w:val="BodyText"/>
      </w:pPr>
    </w:p>
    <w:p w14:paraId="62B8A485" w14:textId="10459832" w:rsidR="002900EC" w:rsidRPr="002900EC" w:rsidRDefault="002900EC" w:rsidP="002900EC">
      <w:pPr>
        <w:pStyle w:val="BodyText"/>
      </w:pPr>
      <w:r w:rsidRPr="002900EC">
        <w:t xml:space="preserve">Csikszentmihalyi’s flow theory is not isolated from mindfulness; it is built on it. To access flow, one must learn to concentrate intensely and set aside self-critical thoughts, a </w:t>
      </w:r>
      <w:r w:rsidR="00737959">
        <w:t>mindfulness-based practice</w:t>
      </w:r>
      <w:r w:rsidRPr="002900EC">
        <w:t xml:space="preserve">. </w:t>
      </w:r>
      <w:r w:rsidR="00156684">
        <w:t>I</w:t>
      </w:r>
      <w:r w:rsidRPr="002900EC">
        <w:t>ncorporating mindful practices in daily work can enhance focus, reduce stress, and create a fertile environment for creativity to flourish. The more one cultivates mindfulness, the easier it becomes to reach that coveted state of flow where productivity and fulfillment coexist seamlessly.</w:t>
      </w:r>
    </w:p>
    <w:p w14:paraId="608C6D2A" w14:textId="77777777" w:rsidR="002900EC" w:rsidRPr="002900EC" w:rsidRDefault="002900EC" w:rsidP="002900EC">
      <w:pPr>
        <w:pStyle w:val="BodyText"/>
      </w:pPr>
    </w:p>
    <w:p w14:paraId="165A5577" w14:textId="3FCFFC2D" w:rsidR="002900EC" w:rsidRPr="002900EC" w:rsidRDefault="002900EC" w:rsidP="002900EC">
      <w:pPr>
        <w:pStyle w:val="BodyText"/>
      </w:pPr>
      <w:r w:rsidRPr="002900EC">
        <w:rPr>
          <w:b/>
          <w:bCs/>
        </w:rPr>
        <w:t>Embracing Acceptance and Letting Go</w:t>
      </w:r>
    </w:p>
    <w:p w14:paraId="228D6669" w14:textId="5F3A23B8" w:rsidR="002900EC" w:rsidRPr="002900EC" w:rsidRDefault="002900EC" w:rsidP="002900EC">
      <w:pPr>
        <w:pStyle w:val="BodyText"/>
      </w:pPr>
      <w:r w:rsidRPr="002900EC">
        <w:t xml:space="preserve">A key component of </w:t>
      </w:r>
      <w:r w:rsidRPr="002900EC">
        <w:rPr>
          <w:i/>
          <w:iCs/>
        </w:rPr>
        <w:t>Being the River</w:t>
      </w:r>
      <w:r w:rsidRPr="002900EC">
        <w:t xml:space="preserve"> is acceptance. Acceptance doesn’t mean passive resignation but a</w:t>
      </w:r>
      <w:r w:rsidR="00737959">
        <w:t>cknowledging</w:t>
      </w:r>
      <w:r w:rsidRPr="002900EC">
        <w:t xml:space="preserve"> what is, followed by appropriate action. This </w:t>
      </w:r>
      <w:r w:rsidR="00D3523D">
        <w:t xml:space="preserve">approach </w:t>
      </w:r>
      <w:r w:rsidRPr="002900EC">
        <w:t xml:space="preserve">encourages us to engage with our present circumstances without resisting or wishing them away. </w:t>
      </w:r>
      <w:r w:rsidR="00737959">
        <w:t>T</w:t>
      </w:r>
      <w:r w:rsidRPr="002900EC">
        <w:t xml:space="preserve">his </w:t>
      </w:r>
      <w:r w:rsidR="00787C30">
        <w:t>means</w:t>
      </w:r>
      <w:r w:rsidRPr="002900EC">
        <w:t xml:space="preserve"> facing challenges, unexpected changes, or </w:t>
      </w:r>
      <w:r w:rsidR="00737959">
        <w:t>complex</w:t>
      </w:r>
      <w:r w:rsidRPr="002900EC">
        <w:t xml:space="preserve"> projects with an adaptive mindset</w:t>
      </w:r>
      <w:r w:rsidR="00737959">
        <w:t xml:space="preserve"> in </w:t>
      </w:r>
      <w:r w:rsidR="00787C30">
        <w:t>our</w:t>
      </w:r>
      <w:r w:rsidR="00737959">
        <w:t xml:space="preserve"> day-to-day professional engagements</w:t>
      </w:r>
      <w:r w:rsidRPr="002900EC">
        <w:t>.</w:t>
      </w:r>
    </w:p>
    <w:p w14:paraId="259E9C1E" w14:textId="77777777" w:rsidR="002900EC" w:rsidRPr="002900EC" w:rsidRDefault="002900EC" w:rsidP="002900EC">
      <w:pPr>
        <w:pStyle w:val="BodyText"/>
      </w:pPr>
    </w:p>
    <w:p w14:paraId="50D7F9CC" w14:textId="1D156E8E" w:rsidR="002900EC" w:rsidRPr="002900EC" w:rsidRDefault="002900EC" w:rsidP="002900EC">
      <w:pPr>
        <w:pStyle w:val="BodyText"/>
      </w:pPr>
      <w:r w:rsidRPr="002900EC">
        <w:t xml:space="preserve">Acceptance has long been acknowledged as crucial </w:t>
      </w:r>
      <w:r w:rsidR="00737959">
        <w:t>to</w:t>
      </w:r>
      <w:r w:rsidRPr="002900EC">
        <w:t xml:space="preserve"> improving overall well-being and happiness. History is rife with examples: from the Stoic philosophers like Epictetus</w:t>
      </w:r>
      <w:r w:rsidR="00737959">
        <w:t>,</w:t>
      </w:r>
      <w:r w:rsidRPr="002900EC">
        <w:t xml:space="preserve"> who taught that peace comes from accepting events as they are to contemporary psychologists who encourage cognitive behavioral strategies to reduce stress by accepting rather than fighting thoughts and feelings. In the workplace, the practice of acceptance can diffuse frustration, enabling clearer thinking and better decision-making.</w:t>
      </w:r>
    </w:p>
    <w:p w14:paraId="0896EB38" w14:textId="3596EF4B" w:rsidR="00313D48" w:rsidRDefault="00313D48">
      <w:pPr>
        <w:spacing w:line="240" w:lineRule="auto"/>
      </w:pPr>
      <w:r>
        <w:br w:type="page"/>
      </w:r>
    </w:p>
    <w:p w14:paraId="7A66DDA5" w14:textId="77777777" w:rsidR="002900EC" w:rsidRPr="002900EC" w:rsidRDefault="002900EC" w:rsidP="002900EC">
      <w:pPr>
        <w:pStyle w:val="BodyText"/>
      </w:pPr>
    </w:p>
    <w:p w14:paraId="105A3DB1" w14:textId="277EF6B0" w:rsidR="002900EC" w:rsidRPr="002900EC" w:rsidRDefault="002900EC" w:rsidP="002900EC">
      <w:pPr>
        <w:pStyle w:val="BodyText"/>
      </w:pPr>
      <w:r w:rsidRPr="002900EC">
        <w:rPr>
          <w:b/>
          <w:bCs/>
        </w:rPr>
        <w:t>Finding Creativity Through Flow</w:t>
      </w:r>
    </w:p>
    <w:p w14:paraId="70FD641F" w14:textId="5ED49999" w:rsidR="002900EC" w:rsidRPr="002900EC" w:rsidRDefault="002900EC" w:rsidP="002900EC">
      <w:pPr>
        <w:pStyle w:val="BodyText"/>
      </w:pPr>
      <w:r w:rsidRPr="002900EC">
        <w:t xml:space="preserve">Creativity, highly valued in fields ranging from design and marketing to strategic problem-solving, thrives in the </w:t>
      </w:r>
      <w:r w:rsidR="00737959">
        <w:t>flow space</w:t>
      </w:r>
      <w:r w:rsidRPr="002900EC">
        <w:t>. Csikszentmihalyi identified that the most creative and successful individuals often operate in states of deep engagement where time seems to disappear. This is the realm where ideas flourish</w:t>
      </w:r>
      <w:r w:rsidR="00737959">
        <w:t>,</w:t>
      </w:r>
      <w:r w:rsidRPr="002900EC">
        <w:t xml:space="preserve"> and breakthroughs happen. The Zen perspective amplifies this by reminding us that creativity doesn’t come from force but from allowing. When we let ourselves </w:t>
      </w:r>
      <w:r w:rsidRPr="002900EC">
        <w:rPr>
          <w:i/>
          <w:iCs/>
        </w:rPr>
        <w:t>be the river</w:t>
      </w:r>
      <w:r w:rsidRPr="002900EC">
        <w:t xml:space="preserve">, we </w:t>
      </w:r>
      <w:r w:rsidR="00737959">
        <w:t xml:space="preserve">gracefully </w:t>
      </w:r>
      <w:r w:rsidRPr="002900EC">
        <w:t xml:space="preserve">move </w:t>
      </w:r>
      <w:r w:rsidR="00983626">
        <w:t>around</w:t>
      </w:r>
      <w:r w:rsidR="00AC6EFA">
        <w:t xml:space="preserve"> and over </w:t>
      </w:r>
      <w:r w:rsidRPr="002900EC">
        <w:t>barriers, and innovative solutions come naturally.</w:t>
      </w:r>
    </w:p>
    <w:p w14:paraId="43F6FBA3" w14:textId="77777777" w:rsidR="002900EC" w:rsidRPr="002900EC" w:rsidRDefault="002900EC" w:rsidP="002900EC">
      <w:pPr>
        <w:pStyle w:val="BodyText"/>
      </w:pPr>
    </w:p>
    <w:p w14:paraId="79AE4522" w14:textId="0BB12FAF" w:rsidR="002900EC" w:rsidRPr="002900EC" w:rsidRDefault="002900EC" w:rsidP="002900EC">
      <w:pPr>
        <w:pStyle w:val="BodyText"/>
      </w:pPr>
      <w:r w:rsidRPr="002900EC">
        <w:rPr>
          <w:b/>
          <w:bCs/>
        </w:rPr>
        <w:t>Practical Steps to Flow and Mindfulness</w:t>
      </w:r>
    </w:p>
    <w:p w14:paraId="2D9F28CE" w14:textId="15278452" w:rsidR="002900EC" w:rsidRPr="002900EC" w:rsidRDefault="002900EC" w:rsidP="002900EC">
      <w:pPr>
        <w:pStyle w:val="BodyText"/>
      </w:pPr>
      <w:r w:rsidRPr="002900EC">
        <w:t>To practice being in flow, begin by structuring your workday to include periods of focused, uninterrupted work. Eliminate distractions by setting</w:t>
      </w:r>
      <w:r w:rsidR="00787C30">
        <w:t>. T</w:t>
      </w:r>
      <w:r w:rsidRPr="002900EC">
        <w:t xml:space="preserve">urn off non-essential notifications and schedule deep work blocks. Engage in activities with clear </w:t>
      </w:r>
      <w:proofErr w:type="gramStart"/>
      <w:r w:rsidRPr="002900EC">
        <w:t>goals, and</w:t>
      </w:r>
      <w:proofErr w:type="gramEnd"/>
      <w:r w:rsidRPr="002900EC">
        <w:t xml:space="preserve"> challenge yourself just enough to avoid boredom but not so much that you induce stress.</w:t>
      </w:r>
    </w:p>
    <w:p w14:paraId="4DED3FA0" w14:textId="77777777" w:rsidR="002900EC" w:rsidRPr="002900EC" w:rsidRDefault="002900EC" w:rsidP="002900EC">
      <w:pPr>
        <w:pStyle w:val="BodyText"/>
      </w:pPr>
    </w:p>
    <w:p w14:paraId="21AEC055" w14:textId="412B93C0" w:rsidR="002900EC" w:rsidRPr="002900EC" w:rsidRDefault="00787C30" w:rsidP="002900EC">
      <w:pPr>
        <w:pStyle w:val="BodyText"/>
      </w:pPr>
      <w:r>
        <w:t>Mindfulness practices, such as a few minutes of deep breathing or short meditative pauses between tasks, can cultivate the mental presence needed for a flow state</w:t>
      </w:r>
      <w:r w:rsidR="002900EC" w:rsidRPr="002900EC">
        <w:t xml:space="preserve">. When challenges arise, practice acceptance: observe your initial reactions without judgment and shift to problem-solving </w:t>
      </w:r>
      <w:r w:rsidR="00737959">
        <w:t>openly</w:t>
      </w:r>
      <w:r w:rsidR="002900EC" w:rsidRPr="002900EC">
        <w:t>.</w:t>
      </w:r>
    </w:p>
    <w:p w14:paraId="4815433D" w14:textId="77777777" w:rsidR="002900EC" w:rsidRPr="002900EC" w:rsidRDefault="002900EC" w:rsidP="002900EC">
      <w:pPr>
        <w:pStyle w:val="BodyText"/>
      </w:pPr>
    </w:p>
    <w:p w14:paraId="7B5FEFC4" w14:textId="1FB8B2D4" w:rsidR="002900EC" w:rsidRPr="002900EC" w:rsidRDefault="002900EC" w:rsidP="002900EC">
      <w:pPr>
        <w:pStyle w:val="BodyText"/>
      </w:pPr>
      <w:r w:rsidRPr="002900EC">
        <w:rPr>
          <w:b/>
          <w:bCs/>
        </w:rPr>
        <w:t>The River Within Us</w:t>
      </w:r>
    </w:p>
    <w:p w14:paraId="2A7E388D" w14:textId="19B7BD7C" w:rsidR="002900EC" w:rsidRPr="002900EC" w:rsidRDefault="002900EC" w:rsidP="002900EC">
      <w:pPr>
        <w:pStyle w:val="BodyText"/>
      </w:pPr>
      <w:r w:rsidRPr="002900EC">
        <w:t xml:space="preserve">Csikszentmihalyi’s flow and the Zen teaching of </w:t>
      </w:r>
      <w:r w:rsidRPr="002900EC">
        <w:rPr>
          <w:i/>
          <w:iCs/>
        </w:rPr>
        <w:t>Being the River</w:t>
      </w:r>
      <w:r w:rsidRPr="002900EC">
        <w:t xml:space="preserve"> remind us that the secret to thriving isn’t in forcing results but in aligning with the natural currents of our abilities and circumstances. For the modern professional, this means embracing the present, engaging deeply with tasks, and nurturing a mindset that adapts and accepts. In doing so, we don’t just navigate our work; we flow through it with creativity, satisfaction, and the joy of being fully alive.</w:t>
      </w:r>
      <w:r w:rsidR="005E73DA">
        <w:t xml:space="preserve"> And we get a </w:t>
      </w:r>
      <w:r w:rsidR="00BB2F30">
        <w:t>good night’s sleep</w:t>
      </w:r>
      <w:r w:rsidR="00737959">
        <w:t>—t</w:t>
      </w:r>
      <w:r w:rsidR="00BB2F30">
        <w:t>he real payoff</w:t>
      </w:r>
      <w:r w:rsidR="00BE2227">
        <w:t xml:space="preserve">. </w:t>
      </w:r>
    </w:p>
    <w:p w14:paraId="5574EDED" w14:textId="77777777" w:rsidR="002900EC" w:rsidRPr="002900EC" w:rsidRDefault="002900EC">
      <w:pPr>
        <w:pStyle w:val="BodyText"/>
        <w:pPrChange w:id="0" w:author="Sarah Romero" w:date="2024-11-12T12:46:00Z" w16du:dateUtc="2024-11-12T18:46:00Z">
          <w:pPr>
            <w:spacing w:line="480" w:lineRule="auto"/>
          </w:pPr>
        </w:pPrChange>
      </w:pPr>
    </w:p>
    <w:sectPr w:rsidR="002900EC" w:rsidRPr="00290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AF48B5"/>
    <w:multiLevelType w:val="hybridMultilevel"/>
    <w:tmpl w:val="7C0E8452"/>
    <w:lvl w:ilvl="0" w:tplc="CB087660">
      <w:start w:val="1"/>
      <w:numFmt w:val="bullet"/>
      <w:lvlText w:val=""/>
      <w:lvlJc w:val="left"/>
      <w:pPr>
        <w:ind w:left="720" w:hanging="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1847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Romero">
    <w15:presenceInfo w15:providerId="AD" w15:userId="S::sarah@sarahromero.design::c21c506b-dc75-4e37-84cf-28c7c04139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D56"/>
    <w:rsid w:val="0000139B"/>
    <w:rsid w:val="00005E87"/>
    <w:rsid w:val="00012F39"/>
    <w:rsid w:val="00022078"/>
    <w:rsid w:val="00033EF9"/>
    <w:rsid w:val="00057CC7"/>
    <w:rsid w:val="00060118"/>
    <w:rsid w:val="0007762E"/>
    <w:rsid w:val="000817A0"/>
    <w:rsid w:val="000A4532"/>
    <w:rsid w:val="000A6362"/>
    <w:rsid w:val="000B020F"/>
    <w:rsid w:val="000B0BED"/>
    <w:rsid w:val="000C2742"/>
    <w:rsid w:val="000C40E8"/>
    <w:rsid w:val="00103D56"/>
    <w:rsid w:val="00156684"/>
    <w:rsid w:val="00166AE7"/>
    <w:rsid w:val="00176F8D"/>
    <w:rsid w:val="00182D26"/>
    <w:rsid w:val="001B44E1"/>
    <w:rsid w:val="001C32E5"/>
    <w:rsid w:val="001D53D6"/>
    <w:rsid w:val="001E094A"/>
    <w:rsid w:val="001E4CFF"/>
    <w:rsid w:val="001E71E7"/>
    <w:rsid w:val="001E74B7"/>
    <w:rsid w:val="001F7F08"/>
    <w:rsid w:val="0020712E"/>
    <w:rsid w:val="00221AB7"/>
    <w:rsid w:val="00235E07"/>
    <w:rsid w:val="00237FF8"/>
    <w:rsid w:val="002734EC"/>
    <w:rsid w:val="00282900"/>
    <w:rsid w:val="002900EC"/>
    <w:rsid w:val="00293377"/>
    <w:rsid w:val="002B7F85"/>
    <w:rsid w:val="002E2F7C"/>
    <w:rsid w:val="002F0E93"/>
    <w:rsid w:val="00313D48"/>
    <w:rsid w:val="00336F6B"/>
    <w:rsid w:val="00344204"/>
    <w:rsid w:val="003522BA"/>
    <w:rsid w:val="003620E5"/>
    <w:rsid w:val="003819AE"/>
    <w:rsid w:val="003847BA"/>
    <w:rsid w:val="00391D43"/>
    <w:rsid w:val="0039455D"/>
    <w:rsid w:val="003967C6"/>
    <w:rsid w:val="003E2C0D"/>
    <w:rsid w:val="003E68DF"/>
    <w:rsid w:val="003F538B"/>
    <w:rsid w:val="00403A93"/>
    <w:rsid w:val="0043530C"/>
    <w:rsid w:val="00462BA6"/>
    <w:rsid w:val="00477B80"/>
    <w:rsid w:val="004824C9"/>
    <w:rsid w:val="00487941"/>
    <w:rsid w:val="004C5005"/>
    <w:rsid w:val="004C53BF"/>
    <w:rsid w:val="004E1F9B"/>
    <w:rsid w:val="00502A8E"/>
    <w:rsid w:val="00511E38"/>
    <w:rsid w:val="00555DAE"/>
    <w:rsid w:val="00583ED4"/>
    <w:rsid w:val="005915BF"/>
    <w:rsid w:val="005A0A66"/>
    <w:rsid w:val="005B09E5"/>
    <w:rsid w:val="005B2BD5"/>
    <w:rsid w:val="005C759A"/>
    <w:rsid w:val="005E73DA"/>
    <w:rsid w:val="00630BC9"/>
    <w:rsid w:val="00632C1B"/>
    <w:rsid w:val="006522B5"/>
    <w:rsid w:val="006736B5"/>
    <w:rsid w:val="00677752"/>
    <w:rsid w:val="00681EFB"/>
    <w:rsid w:val="006849A9"/>
    <w:rsid w:val="00687B54"/>
    <w:rsid w:val="00692670"/>
    <w:rsid w:val="00693AC7"/>
    <w:rsid w:val="006941B2"/>
    <w:rsid w:val="006A5C22"/>
    <w:rsid w:val="006D0A84"/>
    <w:rsid w:val="006D5571"/>
    <w:rsid w:val="006D7F55"/>
    <w:rsid w:val="006F19D9"/>
    <w:rsid w:val="006F7B4A"/>
    <w:rsid w:val="00712EE2"/>
    <w:rsid w:val="00714625"/>
    <w:rsid w:val="0072643D"/>
    <w:rsid w:val="00732EAD"/>
    <w:rsid w:val="0073473A"/>
    <w:rsid w:val="00737959"/>
    <w:rsid w:val="00767027"/>
    <w:rsid w:val="007674EA"/>
    <w:rsid w:val="007877F3"/>
    <w:rsid w:val="00787C30"/>
    <w:rsid w:val="007B0A4D"/>
    <w:rsid w:val="007C135F"/>
    <w:rsid w:val="007C516F"/>
    <w:rsid w:val="007F6287"/>
    <w:rsid w:val="007F7B06"/>
    <w:rsid w:val="0081203F"/>
    <w:rsid w:val="008156C5"/>
    <w:rsid w:val="00821ADD"/>
    <w:rsid w:val="00835D04"/>
    <w:rsid w:val="00840480"/>
    <w:rsid w:val="00842FB8"/>
    <w:rsid w:val="00851B4A"/>
    <w:rsid w:val="00853C3E"/>
    <w:rsid w:val="00862FAE"/>
    <w:rsid w:val="008720ED"/>
    <w:rsid w:val="008A5B85"/>
    <w:rsid w:val="008A5F49"/>
    <w:rsid w:val="008D7A47"/>
    <w:rsid w:val="008F2D89"/>
    <w:rsid w:val="008F7256"/>
    <w:rsid w:val="00914C92"/>
    <w:rsid w:val="009228F6"/>
    <w:rsid w:val="009332DB"/>
    <w:rsid w:val="00944097"/>
    <w:rsid w:val="00962FC3"/>
    <w:rsid w:val="00962FCE"/>
    <w:rsid w:val="0097357C"/>
    <w:rsid w:val="00983626"/>
    <w:rsid w:val="009B5332"/>
    <w:rsid w:val="009D62A0"/>
    <w:rsid w:val="009E730A"/>
    <w:rsid w:val="009F7C70"/>
    <w:rsid w:val="00A05F73"/>
    <w:rsid w:val="00A2045D"/>
    <w:rsid w:val="00A21BFC"/>
    <w:rsid w:val="00A6068F"/>
    <w:rsid w:val="00A631E7"/>
    <w:rsid w:val="00A92AF8"/>
    <w:rsid w:val="00A9726D"/>
    <w:rsid w:val="00AA1EAC"/>
    <w:rsid w:val="00AA212D"/>
    <w:rsid w:val="00AA256F"/>
    <w:rsid w:val="00AC6EFA"/>
    <w:rsid w:val="00AD1C26"/>
    <w:rsid w:val="00AE1F50"/>
    <w:rsid w:val="00AE31CE"/>
    <w:rsid w:val="00AE4E47"/>
    <w:rsid w:val="00AE5160"/>
    <w:rsid w:val="00AF70D2"/>
    <w:rsid w:val="00B206D8"/>
    <w:rsid w:val="00B26161"/>
    <w:rsid w:val="00B7538D"/>
    <w:rsid w:val="00BB2F30"/>
    <w:rsid w:val="00BC432A"/>
    <w:rsid w:val="00BD47E0"/>
    <w:rsid w:val="00BD69C1"/>
    <w:rsid w:val="00BE2227"/>
    <w:rsid w:val="00C05E1B"/>
    <w:rsid w:val="00C22FF4"/>
    <w:rsid w:val="00C24CA4"/>
    <w:rsid w:val="00C56A61"/>
    <w:rsid w:val="00C609C2"/>
    <w:rsid w:val="00C779DE"/>
    <w:rsid w:val="00C869C5"/>
    <w:rsid w:val="00C9337E"/>
    <w:rsid w:val="00C97716"/>
    <w:rsid w:val="00CA496D"/>
    <w:rsid w:val="00CA6EAD"/>
    <w:rsid w:val="00CC650A"/>
    <w:rsid w:val="00D116D1"/>
    <w:rsid w:val="00D13F48"/>
    <w:rsid w:val="00D3523D"/>
    <w:rsid w:val="00D65A5B"/>
    <w:rsid w:val="00D733C0"/>
    <w:rsid w:val="00DA141A"/>
    <w:rsid w:val="00DB1CBE"/>
    <w:rsid w:val="00DB6765"/>
    <w:rsid w:val="00E0241F"/>
    <w:rsid w:val="00E04BE5"/>
    <w:rsid w:val="00E21855"/>
    <w:rsid w:val="00E32DC9"/>
    <w:rsid w:val="00E40743"/>
    <w:rsid w:val="00E45AB9"/>
    <w:rsid w:val="00E608A4"/>
    <w:rsid w:val="00E66072"/>
    <w:rsid w:val="00E8545E"/>
    <w:rsid w:val="00EA7839"/>
    <w:rsid w:val="00ED2364"/>
    <w:rsid w:val="00EF74FB"/>
    <w:rsid w:val="00F22A78"/>
    <w:rsid w:val="00F31CA5"/>
    <w:rsid w:val="00F45D10"/>
    <w:rsid w:val="00F61465"/>
    <w:rsid w:val="00FC7CA4"/>
    <w:rsid w:val="00FD4A3E"/>
    <w:rsid w:val="00FD6129"/>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56ABE"/>
  <w15:chartTrackingRefBased/>
  <w15:docId w15:val="{7A3F1AD8-A974-E449-956C-4480A606C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ver Letter"/>
    <w:next w:val="BodyText"/>
    <w:qFormat/>
    <w:rsid w:val="008F7256"/>
    <w:pPr>
      <w:spacing w:line="280" w:lineRule="exact"/>
    </w:pPr>
    <w:rPr>
      <w:rFonts w:ascii="Georgia" w:hAnsi="Georgia" w:cs="Times New Roman"/>
      <w:color w:val="262626" w:themeColor="text1" w:themeTint="D9"/>
      <w:kern w:val="24"/>
      <w14:ligatures w14:val="historicalDiscretional"/>
      <w14:numForm w14:val="oldStyle"/>
      <w14:numSpacing w14:val="tabular"/>
      <w14:cntxtAlts/>
    </w:rPr>
  </w:style>
  <w:style w:type="paragraph" w:styleId="Heading1">
    <w:name w:val="heading 1"/>
    <w:basedOn w:val="Normal"/>
    <w:next w:val="Normal"/>
    <w:link w:val="Heading1Char"/>
    <w:uiPriority w:val="9"/>
    <w:qFormat/>
    <w:rsid w:val="00103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D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D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03D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03D5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3D5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3D5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3D5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21BFC"/>
    <w:pPr>
      <w:spacing w:after="120"/>
    </w:pPr>
  </w:style>
  <w:style w:type="character" w:customStyle="1" w:styleId="BodyTextChar">
    <w:name w:val="Body Text Char"/>
    <w:basedOn w:val="DefaultParagraphFont"/>
    <w:link w:val="BodyText"/>
    <w:uiPriority w:val="99"/>
    <w:rsid w:val="00A21BFC"/>
    <w:rPr>
      <w:rFonts w:ascii="Georgia" w:eastAsia="Times New Roman" w:hAnsi="Georgia" w:cs="Times New Roman"/>
      <w:kern w:val="24"/>
      <w14:ligatures w14:val="historicalDiscretional"/>
      <w14:numForm w14:val="oldStyle"/>
      <w14:numSpacing w14:val="tabular"/>
      <w14:cntxtAlts/>
    </w:rPr>
  </w:style>
  <w:style w:type="character" w:customStyle="1" w:styleId="MyCoverLetter">
    <w:name w:val="My Cover Letter"/>
    <w:basedOn w:val="DefaultParagraphFont"/>
    <w:uiPriority w:val="1"/>
    <w:qFormat/>
    <w:rsid w:val="008F7256"/>
    <w:rPr>
      <w:rFonts w:ascii="Georgia" w:hAnsi="Georgia" w:cs="Calibri (Body)"/>
      <w:b w:val="0"/>
      <w:i w:val="0"/>
      <w:iCs/>
      <w:color w:val="222222"/>
      <w:sz w:val="22"/>
      <w:szCs w:val="22"/>
      <w14:ligatures w14:val="historicalDiscretional"/>
      <w14:numSpacing w14:val="tabular"/>
    </w:rPr>
  </w:style>
  <w:style w:type="character" w:customStyle="1" w:styleId="Heading1Char">
    <w:name w:val="Heading 1 Char"/>
    <w:basedOn w:val="DefaultParagraphFont"/>
    <w:link w:val="Heading1"/>
    <w:uiPriority w:val="9"/>
    <w:rsid w:val="00103D56"/>
    <w:rPr>
      <w:rFonts w:asciiTheme="majorHAnsi" w:eastAsiaTheme="majorEastAsia" w:hAnsiTheme="majorHAnsi" w:cstheme="majorBidi"/>
      <w:color w:val="0F4761" w:themeColor="accent1" w:themeShade="BF"/>
      <w:kern w:val="24"/>
      <w:sz w:val="40"/>
      <w:szCs w:val="40"/>
      <w14:ligatures w14:val="historicalDiscretional"/>
      <w14:numForm w14:val="oldStyle"/>
      <w14:numSpacing w14:val="tabular"/>
      <w14:cntxtAlts/>
    </w:rPr>
  </w:style>
  <w:style w:type="character" w:customStyle="1" w:styleId="Heading2Char">
    <w:name w:val="Heading 2 Char"/>
    <w:basedOn w:val="DefaultParagraphFont"/>
    <w:link w:val="Heading2"/>
    <w:uiPriority w:val="9"/>
    <w:semiHidden/>
    <w:rsid w:val="00103D56"/>
    <w:rPr>
      <w:rFonts w:asciiTheme="majorHAnsi" w:eastAsiaTheme="majorEastAsia" w:hAnsiTheme="majorHAnsi" w:cstheme="majorBidi"/>
      <w:color w:val="0F4761" w:themeColor="accent1" w:themeShade="BF"/>
      <w:kern w:val="24"/>
      <w:sz w:val="32"/>
      <w:szCs w:val="32"/>
      <w14:ligatures w14:val="historicalDiscretional"/>
      <w14:numForm w14:val="oldStyle"/>
      <w14:numSpacing w14:val="tabular"/>
      <w14:cntxtAlts/>
    </w:rPr>
  </w:style>
  <w:style w:type="character" w:customStyle="1" w:styleId="Heading3Char">
    <w:name w:val="Heading 3 Char"/>
    <w:basedOn w:val="DefaultParagraphFont"/>
    <w:link w:val="Heading3"/>
    <w:uiPriority w:val="9"/>
    <w:semiHidden/>
    <w:rsid w:val="00103D56"/>
    <w:rPr>
      <w:rFonts w:eastAsiaTheme="majorEastAsia" w:cstheme="majorBidi"/>
      <w:color w:val="0F4761" w:themeColor="accent1" w:themeShade="BF"/>
      <w:kern w:val="24"/>
      <w:sz w:val="28"/>
      <w:szCs w:val="28"/>
      <w14:ligatures w14:val="historicalDiscretional"/>
      <w14:numForm w14:val="oldStyle"/>
      <w14:numSpacing w14:val="tabular"/>
      <w14:cntxtAlts/>
    </w:rPr>
  </w:style>
  <w:style w:type="character" w:customStyle="1" w:styleId="Heading4Char">
    <w:name w:val="Heading 4 Char"/>
    <w:basedOn w:val="DefaultParagraphFont"/>
    <w:link w:val="Heading4"/>
    <w:uiPriority w:val="9"/>
    <w:semiHidden/>
    <w:rsid w:val="00103D56"/>
    <w:rPr>
      <w:rFonts w:eastAsiaTheme="majorEastAsia" w:cstheme="majorBidi"/>
      <w:i/>
      <w:iCs/>
      <w:color w:val="0F4761" w:themeColor="accent1" w:themeShade="BF"/>
      <w:kern w:val="24"/>
      <w14:ligatures w14:val="historicalDiscretional"/>
      <w14:numForm w14:val="oldStyle"/>
      <w14:numSpacing w14:val="tabular"/>
      <w14:cntxtAlts/>
    </w:rPr>
  </w:style>
  <w:style w:type="character" w:customStyle="1" w:styleId="Heading5Char">
    <w:name w:val="Heading 5 Char"/>
    <w:basedOn w:val="DefaultParagraphFont"/>
    <w:link w:val="Heading5"/>
    <w:uiPriority w:val="9"/>
    <w:semiHidden/>
    <w:rsid w:val="00103D56"/>
    <w:rPr>
      <w:rFonts w:eastAsiaTheme="majorEastAsia" w:cstheme="majorBidi"/>
      <w:color w:val="0F4761" w:themeColor="accent1" w:themeShade="BF"/>
      <w:kern w:val="24"/>
      <w14:ligatures w14:val="historicalDiscretional"/>
      <w14:numForm w14:val="oldStyle"/>
      <w14:numSpacing w14:val="tabular"/>
      <w14:cntxtAlts/>
    </w:rPr>
  </w:style>
  <w:style w:type="character" w:customStyle="1" w:styleId="Heading6Char">
    <w:name w:val="Heading 6 Char"/>
    <w:basedOn w:val="DefaultParagraphFont"/>
    <w:link w:val="Heading6"/>
    <w:uiPriority w:val="9"/>
    <w:semiHidden/>
    <w:rsid w:val="00103D56"/>
    <w:rPr>
      <w:rFonts w:eastAsiaTheme="majorEastAsia" w:cstheme="majorBidi"/>
      <w:i/>
      <w:iCs/>
      <w:color w:val="595959" w:themeColor="text1" w:themeTint="A6"/>
      <w:kern w:val="24"/>
      <w14:ligatures w14:val="historicalDiscretional"/>
      <w14:numForm w14:val="oldStyle"/>
      <w14:numSpacing w14:val="tabular"/>
      <w14:cntxtAlts/>
    </w:rPr>
  </w:style>
  <w:style w:type="character" w:customStyle="1" w:styleId="Heading7Char">
    <w:name w:val="Heading 7 Char"/>
    <w:basedOn w:val="DefaultParagraphFont"/>
    <w:link w:val="Heading7"/>
    <w:uiPriority w:val="9"/>
    <w:semiHidden/>
    <w:rsid w:val="00103D56"/>
    <w:rPr>
      <w:rFonts w:eastAsiaTheme="majorEastAsia" w:cstheme="majorBidi"/>
      <w:color w:val="595959" w:themeColor="text1" w:themeTint="A6"/>
      <w:kern w:val="24"/>
      <w14:ligatures w14:val="historicalDiscretional"/>
      <w14:numForm w14:val="oldStyle"/>
      <w14:numSpacing w14:val="tabular"/>
      <w14:cntxtAlts/>
    </w:rPr>
  </w:style>
  <w:style w:type="character" w:customStyle="1" w:styleId="Heading8Char">
    <w:name w:val="Heading 8 Char"/>
    <w:basedOn w:val="DefaultParagraphFont"/>
    <w:link w:val="Heading8"/>
    <w:uiPriority w:val="9"/>
    <w:semiHidden/>
    <w:rsid w:val="00103D56"/>
    <w:rPr>
      <w:rFonts w:eastAsiaTheme="majorEastAsia" w:cstheme="majorBidi"/>
      <w:i/>
      <w:iCs/>
      <w:color w:val="272727" w:themeColor="text1" w:themeTint="D8"/>
      <w:kern w:val="24"/>
      <w14:ligatures w14:val="historicalDiscretional"/>
      <w14:numForm w14:val="oldStyle"/>
      <w14:numSpacing w14:val="tabular"/>
      <w14:cntxtAlts/>
    </w:rPr>
  </w:style>
  <w:style w:type="character" w:customStyle="1" w:styleId="Heading9Char">
    <w:name w:val="Heading 9 Char"/>
    <w:basedOn w:val="DefaultParagraphFont"/>
    <w:link w:val="Heading9"/>
    <w:uiPriority w:val="9"/>
    <w:semiHidden/>
    <w:rsid w:val="00103D56"/>
    <w:rPr>
      <w:rFonts w:eastAsiaTheme="majorEastAsia" w:cstheme="majorBidi"/>
      <w:color w:val="272727" w:themeColor="text1" w:themeTint="D8"/>
      <w:kern w:val="24"/>
      <w14:ligatures w14:val="historicalDiscretional"/>
      <w14:numForm w14:val="oldStyle"/>
      <w14:numSpacing w14:val="tabular"/>
      <w14:cntxtAlts/>
    </w:rPr>
  </w:style>
  <w:style w:type="paragraph" w:styleId="Title">
    <w:name w:val="Title"/>
    <w:basedOn w:val="Normal"/>
    <w:next w:val="Normal"/>
    <w:link w:val="TitleChar"/>
    <w:uiPriority w:val="10"/>
    <w:qFormat/>
    <w:rsid w:val="00103D5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3D56"/>
    <w:rPr>
      <w:rFonts w:asciiTheme="majorHAnsi" w:eastAsiaTheme="majorEastAsia" w:hAnsiTheme="majorHAnsi" w:cstheme="majorBidi"/>
      <w:spacing w:val="-10"/>
      <w:kern w:val="28"/>
      <w:sz w:val="56"/>
      <w:szCs w:val="56"/>
      <w14:ligatures w14:val="historicalDiscretional"/>
      <w14:numForm w14:val="oldStyle"/>
      <w14:numSpacing w14:val="tabular"/>
      <w14:cntxtAlts/>
    </w:rPr>
  </w:style>
  <w:style w:type="paragraph" w:styleId="Subtitle">
    <w:name w:val="Subtitle"/>
    <w:basedOn w:val="Normal"/>
    <w:next w:val="Normal"/>
    <w:link w:val="SubtitleChar"/>
    <w:uiPriority w:val="11"/>
    <w:qFormat/>
    <w:rsid w:val="00103D5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D56"/>
    <w:rPr>
      <w:rFonts w:eastAsiaTheme="majorEastAsia" w:cstheme="majorBidi"/>
      <w:color w:val="595959" w:themeColor="text1" w:themeTint="A6"/>
      <w:spacing w:val="15"/>
      <w:kern w:val="24"/>
      <w:sz w:val="28"/>
      <w:szCs w:val="28"/>
      <w14:ligatures w14:val="historicalDiscretional"/>
      <w14:numForm w14:val="oldStyle"/>
      <w14:numSpacing w14:val="tabular"/>
      <w14:cntxtAlts/>
    </w:rPr>
  </w:style>
  <w:style w:type="paragraph" w:styleId="Quote">
    <w:name w:val="Quote"/>
    <w:basedOn w:val="Normal"/>
    <w:next w:val="Normal"/>
    <w:link w:val="QuoteChar"/>
    <w:uiPriority w:val="29"/>
    <w:qFormat/>
    <w:rsid w:val="00103D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3D56"/>
    <w:rPr>
      <w:rFonts w:ascii="Georgia" w:hAnsi="Georgia" w:cs="Times New Roman"/>
      <w:i/>
      <w:iCs/>
      <w:color w:val="404040" w:themeColor="text1" w:themeTint="BF"/>
      <w:kern w:val="24"/>
      <w14:ligatures w14:val="historicalDiscretional"/>
      <w14:numForm w14:val="oldStyle"/>
      <w14:numSpacing w14:val="tabular"/>
      <w14:cntxtAlts/>
    </w:rPr>
  </w:style>
  <w:style w:type="paragraph" w:styleId="ListParagraph">
    <w:name w:val="List Paragraph"/>
    <w:basedOn w:val="Normal"/>
    <w:uiPriority w:val="34"/>
    <w:qFormat/>
    <w:rsid w:val="00103D56"/>
    <w:pPr>
      <w:ind w:left="720"/>
      <w:contextualSpacing/>
    </w:pPr>
  </w:style>
  <w:style w:type="character" w:styleId="IntenseEmphasis">
    <w:name w:val="Intense Emphasis"/>
    <w:basedOn w:val="DefaultParagraphFont"/>
    <w:uiPriority w:val="21"/>
    <w:qFormat/>
    <w:rsid w:val="00103D56"/>
    <w:rPr>
      <w:i/>
      <w:iCs/>
      <w:color w:val="0F4761" w:themeColor="accent1" w:themeShade="BF"/>
    </w:rPr>
  </w:style>
  <w:style w:type="paragraph" w:styleId="IntenseQuote">
    <w:name w:val="Intense Quote"/>
    <w:basedOn w:val="Normal"/>
    <w:next w:val="Normal"/>
    <w:link w:val="IntenseQuoteChar"/>
    <w:uiPriority w:val="30"/>
    <w:qFormat/>
    <w:rsid w:val="00103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D56"/>
    <w:rPr>
      <w:rFonts w:ascii="Georgia" w:hAnsi="Georgia" w:cs="Times New Roman"/>
      <w:i/>
      <w:iCs/>
      <w:color w:val="0F4761" w:themeColor="accent1" w:themeShade="BF"/>
      <w:kern w:val="24"/>
      <w14:ligatures w14:val="historicalDiscretional"/>
      <w14:numForm w14:val="oldStyle"/>
      <w14:numSpacing w14:val="tabular"/>
      <w14:cntxtAlts/>
    </w:rPr>
  </w:style>
  <w:style w:type="character" w:styleId="IntenseReference">
    <w:name w:val="Intense Reference"/>
    <w:basedOn w:val="DefaultParagraphFont"/>
    <w:uiPriority w:val="32"/>
    <w:qFormat/>
    <w:rsid w:val="00103D56"/>
    <w:rPr>
      <w:b/>
      <w:bCs/>
      <w:smallCaps/>
      <w:color w:val="0F4761" w:themeColor="accent1" w:themeShade="BF"/>
      <w:spacing w:val="5"/>
    </w:rPr>
  </w:style>
  <w:style w:type="paragraph" w:styleId="Revision">
    <w:name w:val="Revision"/>
    <w:hidden/>
    <w:uiPriority w:val="99"/>
    <w:semiHidden/>
    <w:rsid w:val="00103D56"/>
    <w:rPr>
      <w:rFonts w:ascii="Georgia" w:hAnsi="Georgia" w:cs="Times New Roman"/>
      <w:color w:val="262626" w:themeColor="text1" w:themeTint="D9"/>
      <w:kern w:val="24"/>
      <w14:ligatures w14:val="historicalDiscretional"/>
      <w14:numForm w14:val="oldStyle"/>
      <w14:numSpacing w14:val="tabular"/>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19938">
      <w:bodyDiv w:val="1"/>
      <w:marLeft w:val="0"/>
      <w:marRight w:val="0"/>
      <w:marTop w:val="0"/>
      <w:marBottom w:val="0"/>
      <w:divBdr>
        <w:top w:val="none" w:sz="0" w:space="0" w:color="auto"/>
        <w:left w:val="none" w:sz="0" w:space="0" w:color="auto"/>
        <w:bottom w:val="none" w:sz="0" w:space="0" w:color="auto"/>
        <w:right w:val="none" w:sz="0" w:space="0" w:color="auto"/>
      </w:divBdr>
    </w:div>
    <w:div w:id="1296175824">
      <w:bodyDiv w:val="1"/>
      <w:marLeft w:val="0"/>
      <w:marRight w:val="0"/>
      <w:marTop w:val="0"/>
      <w:marBottom w:val="0"/>
      <w:divBdr>
        <w:top w:val="none" w:sz="0" w:space="0" w:color="auto"/>
        <w:left w:val="none" w:sz="0" w:space="0" w:color="auto"/>
        <w:bottom w:val="none" w:sz="0" w:space="0" w:color="auto"/>
        <w:right w:val="none" w:sz="0" w:space="0" w:color="auto"/>
      </w:divBdr>
    </w:div>
    <w:div w:id="1372026021">
      <w:bodyDiv w:val="1"/>
      <w:marLeft w:val="0"/>
      <w:marRight w:val="0"/>
      <w:marTop w:val="0"/>
      <w:marBottom w:val="0"/>
      <w:divBdr>
        <w:top w:val="none" w:sz="0" w:space="0" w:color="auto"/>
        <w:left w:val="none" w:sz="0" w:space="0" w:color="auto"/>
        <w:bottom w:val="none" w:sz="0" w:space="0" w:color="auto"/>
        <w:right w:val="none" w:sz="0" w:space="0" w:color="auto"/>
      </w:divBdr>
    </w:div>
    <w:div w:id="20112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Romero</dc:creator>
  <cp:keywords/>
  <dc:description/>
  <cp:lastModifiedBy>Sarah Romero</cp:lastModifiedBy>
  <cp:revision>2</cp:revision>
  <dcterms:created xsi:type="dcterms:W3CDTF">2024-11-22T16:17:00Z</dcterms:created>
  <dcterms:modified xsi:type="dcterms:W3CDTF">2024-11-22T16:17:00Z</dcterms:modified>
</cp:coreProperties>
</file>