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Claude Code for Product Managers</w:t>
      </w:r>
    </w:p>
    <w:p>
      <w:pPr>
        <w:jc w:val="center"/>
      </w:pPr>
      <w:r>
        <w:rPr>
          <w:i/>
          <w:color w:val="888888"/>
        </w:rPr>
        <w:t>Source: sachinrekhi.com | Sachin Rekhi</w:t>
      </w:r>
    </w:p>
    <w:p/>
    <w:p>
      <w:pPr>
        <w:pStyle w:val="Heading1"/>
      </w:pPr>
      <w:r>
        <w:t>Overview</w:t>
      </w:r>
    </w:p>
    <w:p>
      <w:r>
        <w:t>Sachin Rekhi presents Claude Code as the premier AI platform for product managers, focusing on agentic workflows rather than simple chatbot interactions. This article, previewing content from his ReForge "AI Productivity" course, explains why PMs should adopt this tool and demonstrates practical applications.</w:t>
      </w:r>
    </w:p>
    <w:p>
      <w:pPr>
        <w:pStyle w:val="Heading1"/>
      </w:pPr>
      <w:r>
        <w:t>Key Distinction from Chatbots</w:t>
      </w:r>
    </w:p>
    <w:p>
      <w:r>
        <w:rPr>
          <w:i/>
        </w:rPr>
        <w:t>"The real unlock for product managers isn't in simply using AI to answer your questions. But it's instead in building AI-powered systems and workflows that actually automate the work we do every day."</w:t>
      </w:r>
    </w:p>
    <w:p>
      <w:r>
        <w:t>Claude Code excels at autonomous, multi-step task execution rather than responding to individual queries.</w:t>
      </w:r>
    </w:p>
    <w:p>
      <w:pPr>
        <w:pStyle w:val="Heading1"/>
      </w:pPr>
      <w:r>
        <w:t>Six Competitive Advantages</w:t>
      </w:r>
    </w:p>
    <w:p>
      <w:pPr>
        <w:pStyle w:val="ListNumber"/>
      </w:pPr>
      <w:r>
        <w:rPr>
          <w:b/>
        </w:rPr>
        <w:t xml:space="preserve">Artifact Generation: </w:t>
      </w:r>
      <w:r>
        <w:t>Creates polished outputs like strategy critiques and competitive analyses.</w:t>
      </w:r>
    </w:p>
    <w:p>
      <w:pPr>
        <w:pStyle w:val="ListNumber"/>
      </w:pPr>
      <w:r>
        <w:rPr>
          <w:b/>
        </w:rPr>
        <w:t xml:space="preserve">Rich Local Context: </w:t>
      </w:r>
      <w:r>
        <w:t>Stores product data in markdown files for efficient access without API calls.</w:t>
      </w:r>
    </w:p>
    <w:p>
      <w:pPr>
        <w:pStyle w:val="ListNumber"/>
      </w:pPr>
      <w:r>
        <w:rPr>
          <w:b/>
        </w:rPr>
        <w:t xml:space="preserve">Workflow Automation: </w:t>
      </w:r>
      <w:r>
        <w:t>Builds autonomous skills and agents handling complete tasks.</w:t>
      </w:r>
    </w:p>
    <w:p>
      <w:pPr>
        <w:pStyle w:val="ListNumber"/>
      </w:pPr>
      <w:r>
        <w:rPr>
          <w:b/>
        </w:rPr>
        <w:t xml:space="preserve">Command Line Tools: </w:t>
      </w:r>
      <w:r>
        <w:t>Executes system commands enabling transcription, database queries, and web browsing.</w:t>
      </w:r>
    </w:p>
    <w:p>
      <w:pPr>
        <w:pStyle w:val="ListNumber"/>
      </w:pPr>
      <w:r>
        <w:rPr>
          <w:b/>
        </w:rPr>
        <w:t xml:space="preserve">Code as Tool: </w:t>
      </w:r>
      <w:r>
        <w:t>Writes code autonomously for API access and data analysis.</w:t>
      </w:r>
    </w:p>
    <w:p>
      <w:pPr>
        <w:pStyle w:val="ListNumber"/>
      </w:pPr>
      <w:r>
        <w:rPr>
          <w:b/>
        </w:rPr>
        <w:t xml:space="preserve">Ultimate Portability: </w:t>
      </w:r>
      <w:r>
        <w:t>Local markdown storage avoids vendor lock-in.</w:t>
      </w:r>
    </w:p>
    <w:p>
      <w:pPr>
        <w:pStyle w:val="Heading1"/>
      </w:pPr>
      <w:r>
        <w:t>Competitive Landscape</w:t>
      </w:r>
    </w:p>
    <w:p>
      <w:r>
        <w:t>Alternative platforms include Claude Cowork, OpenAI's Codex App, OpenClaw, Pi.dev, and Perplexity Computer. Claude Code wins through combining power with broad enterprise adoption.</w:t>
      </w:r>
    </w:p>
    <w:p>
      <w:pPr>
        <w:pStyle w:val="Heading1"/>
      </w:pPr>
      <w:r>
        <w:t>Five Core PM Workflows</w:t>
      </w:r>
    </w:p>
    <w:p>
      <w:pPr>
        <w:pStyle w:val="Heading2"/>
      </w:pPr>
      <w:r>
        <w:t>1. Strategy Critique</w:t>
      </w:r>
    </w:p>
    <w:p>
      <w:r>
        <w:t>Uses local knowledge files containing strategic frameworks to systematically evaluate product strategies across multiple dimensions like target audience and value proposition.</w:t>
      </w:r>
    </w:p>
    <w:p>
      <w:pPr>
        <w:pStyle w:val="Heading2"/>
      </w:pPr>
      <w:r>
        <w:t>2. Competitor Pricing Updates</w:t>
      </w:r>
    </w:p>
    <w:p>
      <w:r>
        <w:t>Browser automation visits competitor pricing pages in real-time, extracting current data and generating strategic commentary — solving the staleness problem of traditional AI research.</w:t>
      </w:r>
    </w:p>
    <w:p>
      <w:pPr>
        <w:pStyle w:val="Heading2"/>
      </w:pPr>
      <w:r>
        <w:t>3. Customer Interview Summarization</w:t>
      </w:r>
    </w:p>
    <w:p>
      <w:r>
        <w:t>Transcribes raw Zoom videos using Whisper, summarizes using prescriptive templates capturing specific elements (problems, workflows, quotes), then synthesizes cross-interview patterns identifying prevalent pain points with supporting evidence.</w:t>
      </w:r>
    </w:p>
    <w:p>
      <w:pPr>
        <w:pStyle w:val="Heading2"/>
      </w:pPr>
      <w:r>
        <w:t>4. Data Question Answering</w:t>
      </w:r>
    </w:p>
    <w:p>
      <w:r>
        <w:t>Converts natural language queries into SQL, executes against databases, and generates formatted HTML reports with visualizations — eliminating delays from data team dependencies.</w:t>
      </w:r>
    </w:p>
    <w:p>
      <w:pPr>
        <w:pStyle w:val="Heading2"/>
      </w:pPr>
      <w:r>
        <w:t>5. Release Notes Generation</w:t>
      </w:r>
    </w:p>
    <w:p>
      <w:r>
        <w:t>Inspects GitHub commits and changed files to produce user-facing release notes matching established voice and tone from previous examples.</w:t>
      </w:r>
    </w:p>
    <w:p>
      <w:pPr>
        <w:pStyle w:val="Heading1"/>
      </w:pPr>
      <w:r>
        <w:t>Strategic Value</w:t>
      </w:r>
    </w:p>
    <w:p>
      <w:r>
        <w:t>These workflows address PM work across vision, strategy, design, and execution domains, automating repetitive tasks while improving consistency and comprehensiveness beyond manual approaches.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