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538" w:rsidRDefault="000775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907F8" wp14:editId="57D377C7">
                <wp:simplePos x="0" y="0"/>
                <wp:positionH relativeFrom="margin">
                  <wp:posOffset>-10341</wp:posOffset>
                </wp:positionH>
                <wp:positionV relativeFrom="paragraph">
                  <wp:posOffset>61504</wp:posOffset>
                </wp:positionV>
                <wp:extent cx="5660572" cy="1828800"/>
                <wp:effectExtent l="0" t="0" r="0" b="0"/>
                <wp:wrapNone/>
                <wp:docPr id="1150334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7538" w:rsidRPr="002E3CA3" w:rsidRDefault="00077538" w:rsidP="00077538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3CA3">
                              <w:rPr>
                                <w:b/>
                                <w:bCs/>
                                <w:color w:val="1F3864" w:themeColor="accent1" w:themeShade="80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Title: Public Transport Efficiency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9907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8pt;margin-top:4.85pt;width:445.7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" filled="f" stroked="f">
                <v:fill o:detectmouseclick="t"/>
                <v:textbox style="mso-fit-shape-to-text:t">
                  <w:txbxContent>
                    <w:p w:rsidR="00077538" w:rsidRPr="002E3CA3" w:rsidRDefault="00077538" w:rsidP="00077538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3CA3">
                        <w:rPr>
                          <w:b/>
                          <w:bCs/>
                          <w:color w:val="1F3864" w:themeColor="accent1" w:themeShade="80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Title: Public Transport Efficiency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7538" w:rsidRPr="00077538" w:rsidRDefault="00077538" w:rsidP="00077538"/>
    <w:p w:rsidR="00077538" w:rsidRPr="00077538" w:rsidRDefault="00077538" w:rsidP="00077538"/>
    <w:p w:rsidR="00077538" w:rsidRDefault="002E3CA3" w:rsidP="000775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895EB" wp14:editId="598C2C97">
                <wp:simplePos x="0" y="0"/>
                <wp:positionH relativeFrom="column">
                  <wp:posOffset>-835751</wp:posOffset>
                </wp:positionH>
                <wp:positionV relativeFrom="paragraph">
                  <wp:posOffset>144145</wp:posOffset>
                </wp:positionV>
                <wp:extent cx="2804160" cy="400595"/>
                <wp:effectExtent l="0" t="0" r="0" b="0"/>
                <wp:wrapNone/>
                <wp:docPr id="300646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40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3CA3" w:rsidRPr="002E3CA3" w:rsidRDefault="002E3CA3" w:rsidP="002E3CA3">
                            <w:pPr>
                              <w:ind w:firstLine="720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3CA3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 definition</w:t>
                            </w:r>
                            <w:r w:rsidRPr="002E3CA3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5EB" id="_x0000_s1027" type="#_x0000_t202" style="position:absolute;margin-left:-65.8pt;margin-top:11.35pt;width:220.8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" filled="f" stroked="f">
                <v:fill o:detectmouseclick="t"/>
                <v:textbox>
                  <w:txbxContent>
                    <w:p w:rsidR="002E3CA3" w:rsidRPr="002E3CA3" w:rsidRDefault="002E3CA3" w:rsidP="002E3CA3">
                      <w:pPr>
                        <w:ind w:firstLine="720"/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3CA3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 definition</w:t>
                      </w:r>
                      <w:r w:rsidRPr="002E3CA3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E3CA3" w:rsidRDefault="002E3CA3" w:rsidP="00077538">
      <w:pPr>
        <w:ind w:firstLine="720"/>
      </w:pPr>
    </w:p>
    <w:p w:rsidR="00077538" w:rsidRDefault="002E3CA3" w:rsidP="00077538">
      <w:pPr>
        <w:ind w:firstLine="720"/>
      </w:pPr>
      <w:r>
        <w:t xml:space="preserve">               The project involves analysing Public Transport efficiency and facilities data using IBM Cognos. </w:t>
      </w:r>
      <w:r w:rsidR="00077538">
        <w:t>A public transport efficiency project is a coordinated and organized initiative aimed at optimizing the performance, reliability, and sustainability of a city or region's public transportation system. The primary goal of such a project is to enhance the overall effectiveness and attractiveness of public transit options, thereby encouraging more people to use them and reducing dependency on private vehicles.</w:t>
      </w:r>
    </w:p>
    <w:p w:rsidR="002E3CA3" w:rsidRPr="002E3CA3" w:rsidRDefault="002E3CA3" w:rsidP="002E3CA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FFCF8" wp14:editId="55086A8B">
                <wp:simplePos x="0" y="0"/>
                <wp:positionH relativeFrom="column">
                  <wp:posOffset>-556895</wp:posOffset>
                </wp:positionH>
                <wp:positionV relativeFrom="paragraph">
                  <wp:posOffset>143692</wp:posOffset>
                </wp:positionV>
                <wp:extent cx="1828800" cy="1828800"/>
                <wp:effectExtent l="0" t="0" r="0" b="0"/>
                <wp:wrapNone/>
                <wp:docPr id="645154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3CA3" w:rsidRPr="003B5F70" w:rsidRDefault="002E3CA3" w:rsidP="002E3CA3">
                            <w:pPr>
                              <w:ind w:firstLine="720"/>
                              <w:jc w:val="center"/>
                              <w:rPr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1302">
                              <w:rPr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 Thinking</w:t>
                            </w:r>
                            <w:r w:rsidRPr="003B5F70">
                              <w:rPr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FFCF8" id="_x0000_s1028" type="#_x0000_t202" style="position:absolute;margin-left:-43.85pt;margin-top:11.3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PQ8iEb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:rsidR="002E3CA3" w:rsidRPr="003B5F70" w:rsidRDefault="002E3CA3" w:rsidP="002E3CA3">
                      <w:pPr>
                        <w:ind w:firstLine="720"/>
                        <w:jc w:val="center"/>
                        <w:rPr>
                          <w:b/>
                          <w:bCs/>
                          <w:color w:val="222A35" w:themeColor="text2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1302">
                        <w:rPr>
                          <w:b/>
                          <w:bCs/>
                          <w:color w:val="222A35" w:themeColor="text2" w:themeShade="8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 Thinking</w:t>
                      </w:r>
                      <w:r w:rsidRPr="003B5F70">
                        <w:rPr>
                          <w:b/>
                          <w:bCs/>
                          <w:color w:val="222A35" w:themeColor="text2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E3CA3" w:rsidRPr="002E3CA3" w:rsidRDefault="002E3CA3" w:rsidP="002E3CA3"/>
    <w:p w:rsidR="002E3CA3" w:rsidRPr="003B5F70" w:rsidRDefault="003E1E8F" w:rsidP="002E3CA3">
      <w:pPr>
        <w:rPr>
          <w:b/>
          <w:bCs/>
          <w:color w:val="1F3864" w:themeColor="accent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5279B" wp14:editId="5D6D5E77">
                <wp:simplePos x="0" y="0"/>
                <wp:positionH relativeFrom="column">
                  <wp:posOffset>-3135086</wp:posOffset>
                </wp:positionH>
                <wp:positionV relativeFrom="paragraph">
                  <wp:posOffset>393519</wp:posOffset>
                </wp:positionV>
                <wp:extent cx="1828800" cy="1828800"/>
                <wp:effectExtent l="0" t="0" r="0" b="0"/>
                <wp:wrapNone/>
                <wp:docPr id="1031283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1E8F" w:rsidRPr="003E1E8F" w:rsidRDefault="003E1E8F" w:rsidP="003E1E8F">
                            <w:pPr>
                              <w:spacing w:before="100" w:beforeAutospacing="1" w:after="100" w:afterAutospacing="1"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5279B" id="_x0000_s1029" type="#_x0000_t202" style="position:absolute;margin-left:-246.85pt;margin-top:31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:rsidR="003E1E8F" w:rsidRPr="003E1E8F" w:rsidRDefault="003E1E8F" w:rsidP="003E1E8F">
                      <w:pPr>
                        <w:spacing w:before="100" w:beforeAutospacing="1" w:after="100" w:afterAutospacing="1" w:line="240" w:lineRule="auto"/>
                        <w:ind w:left="72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CA3">
        <w:rPr>
          <w:b/>
          <w:bCs/>
        </w:rPr>
        <w:t xml:space="preserve">        </w:t>
      </w:r>
      <w:r w:rsidR="002E3CA3" w:rsidRPr="003B5F70">
        <w:rPr>
          <w:b/>
          <w:bCs/>
          <w:color w:val="1F3864" w:themeColor="accent1" w:themeShade="80"/>
        </w:rPr>
        <w:t>1.</w:t>
      </w:r>
      <w:r w:rsidR="002E3CA3" w:rsidRPr="003B5F70">
        <w:rPr>
          <w:b/>
          <w:bCs/>
          <w:color w:val="1F3864" w:themeColor="accent1" w:themeShade="80"/>
          <w:sz w:val="24"/>
          <w:szCs w:val="24"/>
        </w:rPr>
        <w:t>Analysis objectives:</w:t>
      </w:r>
    </w:p>
    <w:p w:rsidR="003E1E8F" w:rsidRDefault="003E1E8F" w:rsidP="003E1E8F">
      <w:pPr>
        <w:spacing w:before="100" w:beforeAutospacing="1" w:after="100" w:afterAutospacing="1" w:line="240" w:lineRule="auto"/>
        <w:ind w:left="720"/>
      </w:pPr>
      <w:r>
        <w:t xml:space="preserve"> To m</w:t>
      </w:r>
      <w:r w:rsidRPr="003E1E8F">
        <w:t>easure the on-time performance of public transport vehicles (e.g., buses, trains, trams)</w:t>
      </w:r>
      <w:r>
        <w:t xml:space="preserve"> and also e</w:t>
      </w:r>
      <w:r w:rsidRPr="003E1E8F">
        <w:t>valuat</w:t>
      </w:r>
      <w:r>
        <w:t xml:space="preserve">ing </w:t>
      </w:r>
      <w:r w:rsidRPr="003E1E8F">
        <w:t>the number of passengers using the public transport system on a regular basi</w:t>
      </w:r>
      <w:r>
        <w:t>s, a</w:t>
      </w:r>
      <w:r>
        <w:t>naly</w:t>
      </w:r>
      <w:r>
        <w:t xml:space="preserve">sing the </w:t>
      </w:r>
      <w:r>
        <w:t>trends in ridership to identify peak hours, busy routes, and seasonal variations</w:t>
      </w:r>
      <w:r>
        <w:t>.</w:t>
      </w:r>
    </w:p>
    <w:p w:rsidR="003E1E8F" w:rsidRDefault="003E1E8F" w:rsidP="003E1E8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3B5F70">
        <w:rPr>
          <w:b/>
          <w:bCs/>
          <w:sz w:val="24"/>
          <w:szCs w:val="24"/>
        </w:rPr>
        <w:t xml:space="preserve"> </w:t>
      </w:r>
      <w:r w:rsidRPr="003B5F70">
        <w:rPr>
          <w:b/>
          <w:bCs/>
          <w:color w:val="1F3864" w:themeColor="accent1" w:themeShade="80"/>
          <w:sz w:val="24"/>
          <w:szCs w:val="24"/>
        </w:rPr>
        <w:t>2.Data collection:</w:t>
      </w:r>
    </w:p>
    <w:p w:rsidR="003B5F70" w:rsidRPr="00421302" w:rsidRDefault="003B5F70" w:rsidP="003B5F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421302">
        <w:t>To obtain from provided data file containing PUBLIC BUS TRANSPORT information as per number of boardings per week.</w:t>
      </w:r>
    </w:p>
    <w:p w:rsidR="003B5F70" w:rsidRDefault="003B5F70" w:rsidP="003B5F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Collecting data for public transport efficiency involves gathering information on various aspects of the transportation system to assess its performance and identify areas for improvement.</w:t>
      </w:r>
      <w:r w:rsidRPr="003B5F70">
        <w:rPr>
          <w:sz w:val="24"/>
          <w:szCs w:val="24"/>
        </w:rPr>
        <w:t xml:space="preserve"> </w:t>
      </w:r>
    </w:p>
    <w:p w:rsidR="003B5F70" w:rsidRPr="003B5F70" w:rsidRDefault="00A2703F" w:rsidP="003B5F70">
      <w:pPr>
        <w:pStyle w:val="ListParagraph"/>
        <w:spacing w:before="100" w:beforeAutospacing="1" w:after="100" w:afterAutospacing="1" w:line="240" w:lineRule="auto"/>
        <w:ind w:left="1529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6D921" wp14:editId="5634B0F0">
                <wp:simplePos x="0" y="0"/>
                <wp:positionH relativeFrom="column">
                  <wp:posOffset>-836023</wp:posOffset>
                </wp:positionH>
                <wp:positionV relativeFrom="paragraph">
                  <wp:posOffset>120832</wp:posOffset>
                </wp:positionV>
                <wp:extent cx="1828800" cy="1828800"/>
                <wp:effectExtent l="0" t="0" r="0" b="0"/>
                <wp:wrapNone/>
                <wp:docPr id="21453693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3B28" w:rsidRPr="00A2703F" w:rsidRDefault="00A2703F" w:rsidP="00E53B28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1529"/>
                              <w:jc w:val="center"/>
                              <w:rPr>
                                <w:b/>
                                <w:bCs/>
                                <w:noProof/>
                                <w:color w:val="1F3864" w:themeColor="accent1" w:themeShade="8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03F">
                              <w:rPr>
                                <w:b/>
                                <w:bCs/>
                                <w:noProof/>
                                <w:color w:val="1F3864" w:themeColor="accent1" w:themeShade="8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3.Visualization strategy: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6D921" id="_x0000_s1030" type="#_x0000_t202" style="position:absolute;left:0;text-align:left;margin-left:-65.85pt;margin-top:9.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C0Iy/c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:rsidR="00E53B28" w:rsidRPr="00A2703F" w:rsidRDefault="00A2703F" w:rsidP="00E53B28">
                      <w:pPr>
                        <w:pStyle w:val="ListParagraph"/>
                        <w:spacing w:before="100" w:beforeAutospacing="1" w:after="100" w:afterAutospacing="1" w:line="240" w:lineRule="auto"/>
                        <w:ind w:left="1529"/>
                        <w:jc w:val="center"/>
                        <w:rPr>
                          <w:b/>
                          <w:bCs/>
                          <w:noProof/>
                          <w:color w:val="1F3864" w:themeColor="accent1" w:themeShade="8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703F">
                        <w:rPr>
                          <w:b/>
                          <w:bCs/>
                          <w:noProof/>
                          <w:color w:val="1F3864" w:themeColor="accent1" w:themeShade="8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3.Visualization strategy:</w:t>
                      </w:r>
                    </w:p>
                  </w:txbxContent>
                </v:textbox>
              </v:shape>
            </w:pict>
          </mc:Fallback>
        </mc:AlternateContent>
      </w:r>
      <w:r w:rsidR="00523B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2606D" wp14:editId="34FA015A">
                <wp:simplePos x="0" y="0"/>
                <wp:positionH relativeFrom="column">
                  <wp:posOffset>166461</wp:posOffset>
                </wp:positionH>
                <wp:positionV relativeFrom="paragraph">
                  <wp:posOffset>93708</wp:posOffset>
                </wp:positionV>
                <wp:extent cx="1828800" cy="1828800"/>
                <wp:effectExtent l="0" t="0" r="0" b="0"/>
                <wp:wrapNone/>
                <wp:docPr id="932007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5F70" w:rsidRPr="00E53B28" w:rsidRDefault="003B5F70" w:rsidP="003B5F7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2F5496" w:themeColor="accent1" w:themeShade="BF"/>
                                <w:kern w:val="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2606D" id="_x0000_s1031" type="#_x0000_t202" style="position:absolute;left:0;text-align:left;margin-left:13.1pt;margin-top:7.4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" filled="f" stroked="f">
                <v:fill o:detectmouseclick="t"/>
                <v:textbox style="mso-fit-shape-to-text:t">
                  <w:txbxContent>
                    <w:p w:rsidR="003B5F70" w:rsidRPr="00E53B28" w:rsidRDefault="003B5F70" w:rsidP="003B5F7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2F5496" w:themeColor="accent1" w:themeShade="BF"/>
                          <w:kern w:val="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1302" w:rsidRPr="00421302" w:rsidRDefault="00523B48" w:rsidP="00421302">
      <w:pPr>
        <w:spacing w:before="100" w:beforeAutospacing="1" w:after="100" w:afterAutospacing="1" w:line="240" w:lineRule="auto"/>
        <w:ind w:left="1529"/>
      </w:pPr>
      <w:r>
        <w:t xml:space="preserve">Visualizing for public transport efficiency is essential for clear communication and </w:t>
      </w:r>
      <w:r w:rsidR="00421302">
        <w:t xml:space="preserve">              </w:t>
      </w:r>
      <w:r>
        <w:t>effective implementation. Here are some ways to visually represent such a strategy</w:t>
      </w:r>
      <w:r>
        <w:t xml:space="preserve">’s </w:t>
      </w:r>
      <w:r w:rsidR="00421302">
        <w:t>using bar chart, Pie chart, Heatmap, Histogram, Line chart, etc…,</w:t>
      </w:r>
    </w:p>
    <w:p w:rsidR="00523B48" w:rsidRPr="00523B48" w:rsidRDefault="00523B48" w:rsidP="00523B48">
      <w:r>
        <w:t xml:space="preserve">                              </w:t>
      </w:r>
      <w:r w:rsidR="00421302">
        <w:rPr>
          <w:noProof/>
        </w:rPr>
        <w:drawing>
          <wp:inline distT="0" distB="0" distL="0" distR="0">
            <wp:extent cx="3884023" cy="1825396"/>
            <wp:effectExtent l="0" t="0" r="2540" b="3810"/>
            <wp:docPr id="4632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68312" name="Picture 4632683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658" cy="18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48" w:rsidRPr="002E3CA3" w:rsidRDefault="002E3CA3" w:rsidP="00523B48">
      <w:r w:rsidRPr="003E1E8F">
        <w:rPr>
          <w:b/>
          <w:bCs/>
        </w:rPr>
        <w:t xml:space="preserve">                      </w:t>
      </w:r>
    </w:p>
    <w:p w:rsidR="002E3CA3" w:rsidRDefault="00E53B28" w:rsidP="002E3CA3">
      <w:pPr>
        <w:tabs>
          <w:tab w:val="left" w:pos="1125"/>
        </w:tabs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lastRenderedPageBreak/>
        <w:t xml:space="preserve">4. </w:t>
      </w:r>
      <w:r w:rsidR="00421302" w:rsidRPr="00421302">
        <w:rPr>
          <w:b/>
          <w:bCs/>
          <w:color w:val="1F3864" w:themeColor="accent1" w:themeShade="80"/>
          <w:sz w:val="24"/>
          <w:szCs w:val="24"/>
        </w:rPr>
        <w:t>Tools Required:</w:t>
      </w:r>
    </w:p>
    <w:p w:rsidR="00421302" w:rsidRPr="00E53B28" w:rsidRDefault="00E53B28" w:rsidP="00E53B28">
      <w:pPr>
        <w:pStyle w:val="ListParagraph"/>
        <w:numPr>
          <w:ilvl w:val="0"/>
          <w:numId w:val="4"/>
        </w:numPr>
        <w:tabs>
          <w:tab w:val="left" w:pos="1125"/>
        </w:tabs>
        <w:rPr>
          <w:color w:val="1F3864" w:themeColor="accent1" w:themeShade="80"/>
        </w:rPr>
      </w:pPr>
      <w:r w:rsidRPr="00E53B28">
        <w:rPr>
          <w:color w:val="1F3864" w:themeColor="accent1" w:themeShade="80"/>
        </w:rPr>
        <w:t>Googl</w:t>
      </w:r>
      <w:r>
        <w:rPr>
          <w:color w:val="1F3864" w:themeColor="accent1" w:themeShade="80"/>
        </w:rPr>
        <w:t>e C</w:t>
      </w:r>
      <w:r w:rsidRPr="00E53B28">
        <w:rPr>
          <w:color w:val="1F3864" w:themeColor="accent1" w:themeShade="80"/>
        </w:rPr>
        <w:t>o</w:t>
      </w:r>
      <w:r>
        <w:rPr>
          <w:color w:val="1F3864" w:themeColor="accent1" w:themeShade="80"/>
        </w:rPr>
        <w:t>-l</w:t>
      </w:r>
      <w:r w:rsidRPr="00E53B28">
        <w:rPr>
          <w:color w:val="1F3864" w:themeColor="accent1" w:themeShade="80"/>
        </w:rPr>
        <w:t>ab</w:t>
      </w:r>
    </w:p>
    <w:p w:rsidR="00E53B28" w:rsidRPr="00E53B28" w:rsidRDefault="00E53B28" w:rsidP="00E53B28">
      <w:pPr>
        <w:pStyle w:val="ListParagraph"/>
        <w:numPr>
          <w:ilvl w:val="0"/>
          <w:numId w:val="4"/>
        </w:numPr>
        <w:tabs>
          <w:tab w:val="left" w:pos="1125"/>
        </w:tabs>
        <w:rPr>
          <w:color w:val="1F3864" w:themeColor="accent1" w:themeShade="80"/>
        </w:rPr>
      </w:pPr>
      <w:r w:rsidRPr="00E53B28">
        <w:rPr>
          <w:color w:val="1F3864" w:themeColor="accent1" w:themeShade="80"/>
        </w:rPr>
        <w:t>Tablea</w:t>
      </w:r>
      <w:r>
        <w:rPr>
          <w:color w:val="1F3864" w:themeColor="accent1" w:themeShade="80"/>
        </w:rPr>
        <w:t>u</w:t>
      </w:r>
    </w:p>
    <w:p w:rsidR="00E53B28" w:rsidRDefault="00E53B28" w:rsidP="00E53B28">
      <w:pPr>
        <w:pStyle w:val="ListParagraph"/>
        <w:numPr>
          <w:ilvl w:val="0"/>
          <w:numId w:val="4"/>
        </w:numPr>
        <w:tabs>
          <w:tab w:val="left" w:pos="1125"/>
        </w:tabs>
        <w:rPr>
          <w:color w:val="1F3864" w:themeColor="accent1" w:themeShade="80"/>
        </w:rPr>
      </w:pPr>
      <w:r w:rsidRPr="00E53B28">
        <w:rPr>
          <w:color w:val="1F3864" w:themeColor="accent1" w:themeShade="80"/>
        </w:rPr>
        <w:t>Power</w:t>
      </w:r>
      <w:r>
        <w:rPr>
          <w:color w:val="1F3864" w:themeColor="accent1" w:themeShade="80"/>
        </w:rPr>
        <w:t xml:space="preserve"> </w:t>
      </w:r>
      <w:r w:rsidRPr="00E53B28">
        <w:rPr>
          <w:color w:val="1F3864" w:themeColor="accent1" w:themeShade="80"/>
        </w:rPr>
        <w:t>BI</w:t>
      </w:r>
    </w:p>
    <w:p w:rsidR="00E53B28" w:rsidRPr="00E53B28" w:rsidRDefault="00E53B28" w:rsidP="00E53B28">
      <w:pPr>
        <w:tabs>
          <w:tab w:val="left" w:pos="1125"/>
        </w:tabs>
        <w:rPr>
          <w:b/>
          <w:bCs/>
          <w:color w:val="1F3864" w:themeColor="accent1" w:themeShade="80"/>
          <w:sz w:val="24"/>
          <w:szCs w:val="24"/>
        </w:rPr>
      </w:pPr>
      <w:r w:rsidRPr="00E53B28">
        <w:rPr>
          <w:b/>
          <w:bCs/>
          <w:color w:val="1F3864" w:themeColor="accent1" w:themeShade="80"/>
          <w:sz w:val="24"/>
          <w:szCs w:val="24"/>
        </w:rPr>
        <w:t>5. Insight Generation:</w:t>
      </w:r>
    </w:p>
    <w:p w:rsidR="00421302" w:rsidRPr="00421302" w:rsidRDefault="00421302" w:rsidP="002E3CA3">
      <w:pPr>
        <w:tabs>
          <w:tab w:val="left" w:pos="1125"/>
        </w:tabs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             </w:t>
      </w:r>
      <w:r w:rsidR="00E53B28">
        <w:t>Generating insights for public transport efficiency involves analy</w:t>
      </w:r>
      <w:r w:rsidR="00E53B28">
        <w:t>s</w:t>
      </w:r>
      <w:r w:rsidR="00E53B28">
        <w:t>ing data to identify trends, patterns, and areas for improvement</w:t>
      </w:r>
      <w:r w:rsidR="00E53B28">
        <w:t xml:space="preserve"> using descriptive </w:t>
      </w:r>
      <w:proofErr w:type="gramStart"/>
      <w:r w:rsidR="00E53B28">
        <w:t>analysis ,</w:t>
      </w:r>
      <w:proofErr w:type="gramEnd"/>
      <w:r w:rsidR="00E53B28">
        <w:t xml:space="preserve"> time series analysis and predictive modelling.</w:t>
      </w:r>
      <w:r w:rsidR="00E53B28" w:rsidRPr="00E53B28">
        <w:t xml:space="preserve"> </w:t>
      </w:r>
      <w:r w:rsidR="00E53B28">
        <w:t>By following th</w:t>
      </w:r>
      <w:r w:rsidR="00E53B28">
        <w:t>i</w:t>
      </w:r>
      <w:r w:rsidR="00E53B28">
        <w:t>s, stakeholders can gain valuable insights into the performance of the public transport system, enabling informed decision-making and targeted interventions to enhance efficiency</w:t>
      </w:r>
      <w:r w:rsidR="00E53B28">
        <w:t>.</w:t>
      </w:r>
    </w:p>
    <w:sectPr w:rsidR="00421302" w:rsidRPr="00421302" w:rsidSect="000775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313B"/>
    <w:multiLevelType w:val="hybridMultilevel"/>
    <w:tmpl w:val="D26E766E"/>
    <w:lvl w:ilvl="0" w:tplc="400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" w15:restartNumberingAfterBreak="0">
    <w:nsid w:val="48D67011"/>
    <w:multiLevelType w:val="hybridMultilevel"/>
    <w:tmpl w:val="2EAC059E"/>
    <w:lvl w:ilvl="0" w:tplc="6DB41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3EC230B"/>
    <w:multiLevelType w:val="hybridMultilevel"/>
    <w:tmpl w:val="A63CB56E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" w15:restartNumberingAfterBreak="0">
    <w:nsid w:val="748A2775"/>
    <w:multiLevelType w:val="multilevel"/>
    <w:tmpl w:val="C0F0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910429">
    <w:abstractNumId w:val="1"/>
  </w:num>
  <w:num w:numId="2" w16cid:durableId="1310861282">
    <w:abstractNumId w:val="3"/>
  </w:num>
  <w:num w:numId="3" w16cid:durableId="109707332">
    <w:abstractNumId w:val="2"/>
  </w:num>
  <w:num w:numId="4" w16cid:durableId="4005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38"/>
    <w:rsid w:val="00077538"/>
    <w:rsid w:val="002E3CA3"/>
    <w:rsid w:val="003B5F70"/>
    <w:rsid w:val="003E1E8F"/>
    <w:rsid w:val="00421302"/>
    <w:rsid w:val="00523B48"/>
    <w:rsid w:val="00A2703F"/>
    <w:rsid w:val="00E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0A2C"/>
  <w15:chartTrackingRefBased/>
  <w15:docId w15:val="{2CAF585F-F549-4103-ADAE-8C0D1868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CHINNAKOTLA SAGAR KUMAR</dc:creator>
  <cp:keywords/>
  <dc:description/>
  <cp:lastModifiedBy>CHINNAKOTLA SAGAR KUMAR</cp:lastModifiedBy>
  <cp:revision>1</cp:revision>
  <dcterms:created xsi:type="dcterms:W3CDTF">2023-09-27T08:17:00Z</dcterms:created>
  <dcterms:modified xsi:type="dcterms:W3CDTF">2023-09-27T09:46:00Z</dcterms:modified>
</cp:coreProperties>
</file>