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Computational Thinking &amp; AI Benchmark Test (Grade 7)</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Instructions:</w:t>
      </w:r>
      <w:r w:rsidDel="00000000" w:rsidR="00000000" w:rsidRPr="00000000">
        <w:rPr>
          <w:rtl w:val="0"/>
        </w:rPr>
        <w:t xml:space="preserve"> Read each scenario carefully and choose the correct answer (A, B, C, or D). Answers and detailed explanations are provided after each question.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Section 1: Computational Thinking &amp; Algorithmic Logic</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urban transport authority is building an automated subway scheduling system. The development team splits the project into distinct modules: train route mapping, real-time arrival prediction, automated signaling logic, and passenger ticketing systems. Each module is further broken down into specific algorithms.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fundamental computational thinking principle is being systematically applied to handle this high-complexity problem?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Data Compression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Decomposition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Hardware Virtualization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Pattern Matching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Decomposition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Decomposition involves systematically breaking down a large, multi-faceted problem or system into smaller, isolated sub-problems that can be solved and maintained independently.</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Cybersecurity researchers analyze thousands of network log files to detect cyberattacks. They observe that before every major data breach, a specific sequence of 5 failed login attempts occurs within 3 seconds from an unregistered IP address.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core skill of computational thinking allows researchers to detect this common signal across millions of log entries?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Pattern Recognition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Abstraction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Algorithm Execution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Syntax Validation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Pattern Recognition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Pattern recognition focuses on identifying recurring sequences, trends, or regularities across complex datasets to form general rules or detect anomalies.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Engineers are designing a computer model of a city's electrical grid to predict power surges during heatwaves. The software models power plant output, transformer capacities, and residential energy consumption, but completely ignores individual street names, house wall colors, and resident names.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is this abstraction essential for the software simulation?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Leaving out details reduces computational complexity and focuses strictly on variables that affect power distribution.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The simulation algorithm cannot process text-based data.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The computer processor lacks memory to store text data.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Electrical current cannot be calculated if house colors are included.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Leaving out details reduces computational complexity and focuses strictly on variables that affect power distribution.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Abstraction filters out non-essential data (like house colors or resident names), retaining only the key variables required to accurately model the specific problem domain.</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4</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Consider the following array/list of integers: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 [14, 7, 22, 35, 18, 40]</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programmer executes this pseudocode: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Set Count = 0</w:t>
        <w:br w:type="textWrapping"/>
        <w:t xml:space="preserve">FOR EACH item IN Data:</w:t>
        <w:br w:type="textWrapping"/>
        <w:t xml:space="preserve">    IF (item &gt; 20) AND (item % 2 == 0) THEN</w:t>
        <w:br w:type="textWrapping"/>
        <w:t xml:space="preserve">        Set Count = Count + 1</w:t>
        <w:br w:type="textWrapping"/>
        <w:t xml:space="preserve">    END IF</w:t>
        <w:br w:type="textWrapping"/>
        <w:t xml:space="preserve">END FOR</w:t>
        <w:br w:type="textWrapping"/>
        <w:t xml:space="preserve">OUTPUT Count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final output of Count?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4</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Explanation:</w:t>
      </w:r>
      <w:r w:rsidDel="00000000" w:rsidR="00000000" w:rsidRPr="00000000">
        <w:rPr>
          <w:rtl w:val="0"/>
        </w:rPr>
        <w:t xml:space="preserve"> The condition checks if the number is greater than 20 AND even (item % 2 == 0).</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- 14: Not &gt; 20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 Not &gt; 20</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- 22: &gt; 20 and even (TRUE, Count = 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- 35: &gt; 20 but odd (FALSE)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- 18: Not &gt; 20</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- 40: &gt; 20 and even (TRUE, Count = 2)</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5</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Examine this recursive-like sequence generated by an algorithm: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Term(1) = 3</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Term(n) = Term(n-1) * 2 - 1 for $n &gt; 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value of Term(4)?</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9</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17</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33</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25</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17</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Explanation: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Term(1) = 3</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Term(2) = $(3 \times 2) - 1 = 5$</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Term(3) = $(5 \times 2) - 1 = 9$</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Term(4) = $(9 \times 2) - 1 = 17$</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6</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computer scientist compares two algorithms designed to search through a phone book of 1,000,000 sorted entries:</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 A (Linear Search):</w:t>
      </w:r>
      <w:r w:rsidDel="00000000" w:rsidR="00000000" w:rsidRPr="00000000">
        <w:rPr>
          <w:rtl w:val="0"/>
        </w:rPr>
        <w:t xml:space="preserve"> Checks entries sequentially from start to finish. In the worst case, it takes 1,000,000 operations.</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 B (Binary Search):</w:t>
      </w:r>
      <w:r w:rsidDel="00000000" w:rsidR="00000000" w:rsidRPr="00000000">
        <w:rPr>
          <w:rtl w:val="0"/>
        </w:rPr>
        <w:t xml:space="preserve"> Repeatedly divides the search interval in half. In the worst case, it takes approximately 20 operations ($log_2(1,000,000)$).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is Binary Search exponentially faster than Linear Search for sorted datasets?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Binary search uses parallel processors to check all items simultaneously.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Binary search eliminates half of the remaining dataset with each single comparison.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Linear search skips items at random intervals.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Binary search changes the underlying numbers into text strings.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Binary search eliminates half of the remaining dataset with each single comparison.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Binary search operates on sorted data by comparing the target with the middle element, immediately discarding half of the remaining items in each step ($O(\log n)$ logarithmic efficiency).</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7</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developer builds a smartphone app to measure daily water intake. The application uses this conditional block:</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WaterIntake &gt;= 2500 THEN</w:t>
        <w:br w:type="textWrapping"/>
        <w:t xml:space="preserve">    Display "Goal Reached"</w:t>
        <w:br w:type="textWrapping"/>
        <w:t xml:space="preserve">ELSE IF WaterIntake &gt;= 1500 THEN</w:t>
        <w:br w:type="textWrapping"/>
        <w:t xml:space="preserve">    Display "Good Effort"</w:t>
        <w:br w:type="textWrapping"/>
        <w:t xml:space="preserve">ELSE</w:t>
        <w:br w:type="textWrapping"/>
        <w:t xml:space="preserve">    Display "Drink More Water"</w:t>
        <w:br w:type="textWrapping"/>
        <w:t xml:space="preserve">END IF</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user drinks exactly 2,500 mL of water, what message will be displayed, and why?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"Good Effort" because 2500 is the upper limit.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"Goal Reached" because the condition WaterIntake &gt;= 2500 evaluates to TRUE first.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Both "Goal Reached" and "Good Effort" will print.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"Drink More Water" because the condition requires strict inequality.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"Goal Reached" because the condition WaterIntake &gt;= 2500 evaluates to TRUE first.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The &gt;= operator includes equal values. Since 2500 equals 2500, the first branch evaluates to TRUE and executes, short-circuiting the rest of the ELSE IF chain.</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8</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Consider this pseudocode procedure designed to swap the values of two variables, X and 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Set X = 10</w:t>
        <w:br w:type="textWrapping"/>
        <w:t xml:space="preserve">Set Y = 25</w:t>
        <w:br w:type="textWrapping"/>
        <w:t xml:space="preserve">Set Temp = X</w:t>
        <w:br w:type="textWrapping"/>
        <w:t xml:space="preserve">Set X = Y</w:t>
        <w:br w:type="textWrapping"/>
        <w:t xml:space="preserve">Set Y = Temp</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is the temporary variable Temp necessary in this algorithm?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Without Temp, setting X = Y would overwrite the original value of X, causing its initial value to be lost.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Computer memory cannot assign values directly between two primary variables.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Temp converts integer variables into floating-point numbers.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It prevents a syntax error in the compiler.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Without Temp, setting X = Y would overwrite the original value of X, causing its initial value to be lost.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Reassigning X = Y immediately overwrites the memory location of X with Y's value. Storing X's original value in Temp preserves it so it can later be assigned to Y.</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9</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Trace the value of Result in the following loop structure: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Set Result = 0</w:t>
        <w:br w:type="textWrapping"/>
        <w:t xml:space="preserve">FOR i = 1 TO 4:</w:t>
        <w:br w:type="textWrapping"/>
        <w:t xml:space="preserve">    FOR j = 1 TO i:</w:t>
        <w:br w:type="textWrapping"/>
        <w:t xml:space="preserve">        Set Result = Result + 1</w:t>
        <w:br w:type="textWrapping"/>
        <w:t xml:space="preserve">    END FOR</w:t>
        <w:br w:type="textWrapping"/>
        <w:t xml:space="preserve">END FOR</w:t>
        <w:br w:type="textWrapping"/>
        <w:t xml:space="preserve">OUTPUT Result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final value of Result?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4</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10</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16</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8</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10</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Explanation:</w:t>
      </w:r>
      <w:r w:rsidDel="00000000" w:rsidR="00000000" w:rsidRPr="00000000">
        <w:rPr>
          <w:rtl w:val="0"/>
        </w:rPr>
        <w:t xml:space="preserve"> The inner loop runs $i$ times for each iteration of $i$:</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$i=1$: inner loop runs 1 time (Result = 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$i=2$: inner loop runs 2 times (Result = 1+2 = 3)</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$i=3$: inner loop runs 3 times (Result = 3+3 = 6)</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$i=4$: inner loop runs 4 times (Result = 6+4 = 10)</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e-learning platform records test scores. A programmer writes a sorting routine. During testing with an input list [5, 2, 8, 1, 9], the output produces [1, 2, 5, 8]. The number 9 was completely dropped.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type of error is this, and what is the best debugging strategy?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Syntax Error; fix variable capitalization.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Logic Error; trace loop boundary conditions (e.g., array index upper bound) step-by-step.</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Hardware Error; increase motherboard memory.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Runtime Overflow; convert numbers to text.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Logic Error; trace loop boundary conditions (e.g., array index upper bound) step-by-step.</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The code executes without crashing but yields incorrect results (dropping the last element). This is a logic error, typically caused by an off-by-one boundary condition in loop indexing (e.g., stopping at length - 1 instead of length).</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relational database table STUDENTS contains fields: [ID, Name, Age, GradeLevel, AttendanceRate].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school administrator executes this structured query: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 Name FROM STUDENTS WHERE GradeLevel = 7 AND AttendanceRate &lt; 85</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students will be selected by this query?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All students in Grade 7 or any student with attendance below 85%.</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Grade 7 students whose attendance rate is strictly less than 85%.</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Grade 7 students whose attendance rate is 85% or higher.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All students in the school except Grade 7 students.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Grade 7 students whose attendance rate is strictly less than 85%.</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The AND logical operator requires both relational conditions (GradeLevel = 7 AND AttendanceRate &lt; 85) to evaluate to TRUE simultaneously for a record to be selected.</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12</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In computer science, modular programming breaks programs into independent functions. Consider the two pseudocode implementations below:</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Program A:</w:t>
      </w:r>
      <w:r w:rsidDel="00000000" w:rsidR="00000000" w:rsidRPr="00000000">
        <w:rPr>
          <w:rtl w:val="0"/>
        </w:rPr>
        <w:t xml:space="preserve"> Writes 50 lines of duplicate code 10 different times throughout the main script.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Program B:</w:t>
      </w:r>
      <w:r w:rsidDel="00000000" w:rsidR="00000000" w:rsidRPr="00000000">
        <w:rPr>
          <w:rtl w:val="0"/>
        </w:rPr>
        <w:t xml:space="preserve"> Defines a single function CalculateTax(price) once, and calls CalculateTax(price) 10 times in the main script.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primary advantage of Program B's design?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Program B improves maintainability and reusability, making bugs easier to fix in one central location.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Program B allows the computer to run without an operating system.</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Program B encrypts the source code so users cannot read it.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Program B doubles processor clock speed.</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Program B improves maintainability and reusability, making bugs easier to fix in one central location.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Modular design reduces redundancy. Updating a centralized function fixes logic across the entire software application simultaneously, drastically lowering maintenance cost and error rates.</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13</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digital temperature control system uses two sensors ($S_1$ and $S_2$) and a backup safety switch ($B$). The system triggers a cooling fan ($F = 1$) according to the following Boolean logic expression: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 (S1 AND S2) OR B</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which of the following states will the fan ($F$) NOT turn on ($F = 0$)?</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$S_1 = 1, S_2 = 1, B = 0$</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$S_1 = 0, S_2 = 0, B = 1$</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$S_1 = 1, S_2 = 0, B = 0$</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$S_1 = 1, S_2 = 1, B = 1$</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C) $S_1 = 1, S_2 = 0, B = 0$</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Explanation:</w:t>
      </w:r>
      <w:r w:rsidDel="00000000" w:rsidR="00000000" w:rsidRPr="00000000">
        <w:rPr>
          <w:rtl w:val="0"/>
        </w:rPr>
        <w:t xml:space="preserve"> Evaluate C: $S_1 \text{ AND } S_2 = 1 \text{ AND } 0 = 0$. Then $(0) \text{ OR } B = 0 \text{ OR } 0 = 0$. The fan remains off ($F=0$). In all other options, at least one part of the OR statement evaluates to 1.</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Section 2: Artificial Intelligence, Neural Networks &amp; Societal Impact</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14</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spam detection AI model classifies incoming emails as "Spam" or "Not Spam". During training, the developers evaluate the model using a confusion matrix with 10,000 test emails:</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True Positives (Correctly identified Spam):</w:t>
      </w:r>
      <w:r w:rsidDel="00000000" w:rsidR="00000000" w:rsidRPr="00000000">
        <w:rPr>
          <w:rtl w:val="0"/>
        </w:rPr>
        <w:t xml:space="preserve"> 1,800</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False Positives (Legitimate emails incorrectly marked as Spam):</w:t>
      </w:r>
      <w:r w:rsidDel="00000000" w:rsidR="00000000" w:rsidRPr="00000000">
        <w:rPr>
          <w:rtl w:val="0"/>
        </w:rPr>
        <w:t xml:space="preserve"> 200</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True Negatives (Correctly identified Legitimate):</w:t>
      </w:r>
      <w:r w:rsidDel="00000000" w:rsidR="00000000" w:rsidRPr="00000000">
        <w:rPr>
          <w:rtl w:val="0"/>
        </w:rPr>
        <w:t xml:space="preserve"> 7,900</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False Negatives (Spam emails missed by filter):</w:t>
      </w:r>
      <w:r w:rsidDel="00000000" w:rsidR="00000000" w:rsidRPr="00000000">
        <w:rPr>
          <w:rtl w:val="0"/>
        </w:rPr>
        <w:t xml:space="preserve"> 100</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w:t>
      </w:r>
      <w:r w:rsidDel="00000000" w:rsidR="00000000" w:rsidRPr="00000000">
        <w:rPr>
          <w:b w:val="1"/>
          <w:bCs w:val="1"/>
          <w:rtl w:val="0"/>
        </w:rPr>
        <w:t xml:space="preserve">Precision</w:t>
      </w:r>
      <w:r w:rsidDel="00000000" w:rsidR="00000000" w:rsidRPr="00000000">
        <w:rPr>
          <w:rtl w:val="0"/>
        </w:rPr>
        <w:t xml:space="preserve"> of the spam filter, defined as: $\frac{\text{True Positives}}{\text{True Positives} + \text{False Positives}}$?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90%</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95%</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80%</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99%</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90%</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$\text{Precision} = \frac{1800}{1800 + 200} = \frac{1800}{2000} = 0.90 \text{ or } 90\%$. Precision measures how accurate the model is when it predicts a positive class.</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15</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credit scoring AI is trained on historical banking data spanning 1980 to 2010. During deployment, the AI consistently assigns lower credit scores to younger applicants who work in modern digital gig-economy jobs (like app developers or freelance content creators), even when they have high income and zero debt.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technical phenomenon explains why the AI makes these flawed assessments?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Historical Training Bias / Outdated Data Distribution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Hardware Processor Throttling</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Infinite Recursive Loop</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High Network Latency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Historical Training Bias / Outdated Data Distribution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Machine learning models generalize patterns based on historical data. If the training data does not reflect modern job realities (gig economy), the model fails to evaluate modern scenarios accurately.</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16</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Artificial Neural Networks (ANNs) draw inspiration from the biological human brain. Match the computational concepts of an ANN to their biological counterparts: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Nodes] -&gt; [Weights / Connections] -&gt; [Activation Threshold]</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computational role do the </w:t>
      </w:r>
      <w:r w:rsidDel="00000000" w:rsidR="00000000" w:rsidRPr="00000000">
        <w:rPr>
          <w:b w:val="1"/>
          <w:bCs w:val="1"/>
          <w:rtl w:val="0"/>
        </w:rPr>
        <w:t xml:space="preserve">Weights</w:t>
      </w:r>
      <w:r w:rsidDel="00000000" w:rsidR="00000000" w:rsidRPr="00000000">
        <w:rPr>
          <w:rtl w:val="0"/>
        </w:rPr>
        <w:t xml:space="preserve"> perform inside an artificial neural network?</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They store the physical location of the server hosting the model.</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They act as adjustable parameters that determine the signal strength between connected artificial neurons.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They convert text strings into monitor display pixels.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They regulate the power voltage sent to the computer motherboard.</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They act as adjustable parameters that determine the signal strength between connected artificial neurons.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In ANNs, weights are numerical values adjusted during training (via backpropagation) that dictate how strongly an input signal influences the downstream neuron's output.</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17</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machine learning model trained to identify wild animals achieves 99.9% accuracy on its training images. However, when tested on brand new photos taken in different weather conditions, its accuracy drops drastically to 42% because it learned to identify specific background grass pixels rather than animal features.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critical machine learning concept describes this failure mode?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Underfitting</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Overfitting</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Encryption Failure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Linear Regression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Overfitting</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Overfitting occurs when a model memorizes noise and specific details of its training data rather than learning generalized patterns, causing poor performance on new, unseen data.</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18</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Autonomous delivery robots navigate busy city sidewalks using LiDAR sensors, cameras, and real-time computer vision models to detect pedestrians, street curbs, and moving bicycles.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standard robotics control pipeline, what order of operations occurs?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Action (Actuator Movement) $\rightarrow$ Processing (AI Decision) $\rightarrow$ Sensing (Data Capture)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Sensing (Data Capture) $\rightarrow$ Processing (AI Decision) $\rightarrow$ Action (Actuator Movement)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Processing (AI Decision) $\rightarrow$ Sensing (Data Capture) $\rightarrow$ Action (Actuator Movement)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Action (Actuator Movement) $\rightarrow$ Sensing (Data Capture) $\rightarrow$ Processing (AI Decision)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Sensing (Data Capture) $\rightarrow$ Processing (AI Decision) $\rightarrow$ Action (Actuator Movement)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Autonomous systems follow the classic Sense-Think-Act paradigm: Sensors gather environmental data $\rightarrow$ AI algorithms process and interpret data $\rightarrow$ Actuators carry out physical actions.</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19</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Generative AI models (such as LLMs and image generators) use probabilistic calculations to predict the most likely next token (word piece) or pixel cluster based on prompt context.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statement accurately describes how Large Language Models (LLMs) construct textual responses?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They retrieve pre-written human answers from an internal library and paste them directly.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They calculate statistical probability distributions over vast vocabularies to generate coherent word sequences.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They possess conscious thought and understand emotional feelings like humans.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They execute pre-programmed IF-THEN rules hardcoded by software engineers for every possible question.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They calculate statistical probability distributions over vast vocabularies to generate coherent word sequences.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LLMs are statistical prediction engines trained on massive text corpora to compute probability distributions over possible next tokens given a prompt history.</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20</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hospital adopts an AI algorithm to prioritize emergency room patients. However, doctors notice that the AI model operates as a "Black Box"—it outputs priority scores without providing clear clinical reasons or step-by-step logic.</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ethical principle of AI development is violated by a black-box medical decision system?</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Explainability / Transparency</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High Processing Throughput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Bandwidth Optimization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Storage Compression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Explainability / Transparency</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Explainable AI (XAI) requires that automated systems—especially in high-stakes domain like medicine or law—provide understandable justifications for their outputs so humans can audit and verify decisions.</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21</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social media company uses a reinforcement learning algorithm to customize user video feeds. The algorithm discovers that showing users increasingly controversial or sensational content increases watch time, leading to higher ad revenue, but causes widespread spread of false news.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conflict is occurring in this scenario?</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Algorithmic optimization for engagement vs. societal responsibility and ethical platform governance.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Database storage capacity vs. internet connection speed.</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CPU clock frequency vs. GPU memory usage.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User password security vs. multi-factor authentication.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Algorithmic optimization for engagement vs. societal responsibility and ethical platform governance.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Reinforcement learning optimizes strictly for its reward function (e.g., watch time). If ethical safeguards are not built into the reward function, the AI can optimize for harmful outcomes like outrage or misinformation.</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22</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Scientists train an AI model to discover new chemical compounds for life-saving medicines. However, security experts point out that the exact same AI model can be re-prompted to design lethal chemical weapons by simply reversing the target optimization score.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dual capability of advanced AI technology is referred to as what concept?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The Dual-Use Dilemma</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Quantum Entanglement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Open-Source Licensing</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Hardware Deprecation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The Dual-Use Dilemma</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The dual-use dilemma in technology describes tools or research that can be used for beneficial civilian purposes or repurposed for harmful/destructive applications.</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23</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voice recognition software company records user voice samples to train its AI models. To protect user privacy while maintaining data utility, engineers add mathematical noise to the voice dataset so individual identities cannot be traced back, while overall statistical patterns remain intact.</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privacy-preserving technique is being implemented here?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Differential Privacy</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Hard Drive Formatting</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Distributed Denial of Service (DDoS)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Public Web Scraping</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Differential Privacy</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Differential privacy is a formal mathematical framework that allows systems to share aggregate insights from a dataset without compromising the privacy of any single individual entry.</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24</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AI system automatically scans job resume PDFs submitted to a corporation. If a resume does not contain at least three specific keywords (e.g., "Python", "Project Management", "Data Analysis"), it is automatically rejected before a human hiring manager ever sees it.</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a major risk associated with relying entirely on automated keyword filtering in recruitment?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Highly qualified candidates who used alternative phrasing or synonyms might be unfairly eliminated.</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Resumes submitted in color will cause server crashes.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The AI will automatically increase the applicant's salary.</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The hiring manager will receive duplicate PDF files.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Highly qualified candidates who used alternative phrasing or synonyms might be unfairly eliminated.</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Rigid automated filtering can reject strong candidates due to superficial keyword mismatches, failing to evaluate true capability or holistic experience.</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25</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Consider a future smart city scenario where autonomous vehicles, traffic sensors, and pedestrian tracking systems constantly exchange real-time location data over high-speed networks to prevent accidents.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balance must city officials maintain when deploying full-scale urban monitoring AI infrastructure?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Balancing public safety and traffic efficiency against citizen data privacy and surveillance concerns.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Balancing computer monitor brightness against street light wattage.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Balancing smartphone battery life against vehicle fuel efficiency.</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Balancing network cable length against road pavement thickness.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Balancing public safety and traffic efficiency against citizen data privacy and surveillance concerns.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Explanation:</w:t>
      </w:r>
      <w:r w:rsidDel="00000000" w:rsidR="00000000" w:rsidRPr="00000000">
        <w:rPr>
          <w:rtl w:val="0"/>
        </w:rPr>
        <w:t xml:space="preserve"> Pervasive sensing improves operational efficiency and safety, but creates significant risks regarding mass surveillance, data misuse, and loss of personal privacy.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