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F5F3" w14:textId="77777777" w:rsidR="00146E19" w:rsidRPr="00146E19" w:rsidRDefault="00146E19" w:rsidP="00146E19">
      <w:pPr>
        <w:shd w:val="clear" w:color="auto" w:fill="FFFFFF"/>
        <w:spacing w:before="288" w:after="96" w:line="240" w:lineRule="auto"/>
        <w:outlineLvl w:val="1"/>
        <w:rPr>
          <w:rFonts w:ascii="Trebuchet MS" w:eastAsia="Times New Roman" w:hAnsi="Trebuchet MS" w:cs="Times New Roman"/>
          <w:b/>
          <w:bCs/>
          <w:color w:val="555555"/>
          <w:sz w:val="37"/>
          <w:szCs w:val="37"/>
        </w:rPr>
      </w:pPr>
      <w:r w:rsidRPr="00146E19">
        <w:rPr>
          <w:rFonts w:ascii="Trebuchet MS" w:eastAsia="Times New Roman" w:hAnsi="Trebuchet MS" w:cs="Times New Roman"/>
          <w:b/>
          <w:bCs/>
          <w:color w:val="555555"/>
          <w:sz w:val="37"/>
          <w:szCs w:val="37"/>
        </w:rPr>
        <w:t>Unit 18 Homework: Lets go Splunking!</w:t>
      </w:r>
    </w:p>
    <w:p w14:paraId="54652BDD" w14:textId="77777777" w:rsidR="00146E19" w:rsidRPr="00146E19" w:rsidRDefault="00146E19" w:rsidP="00146E19">
      <w:pPr>
        <w:shd w:val="clear" w:color="auto" w:fill="FFFFFF"/>
        <w:spacing w:before="288" w:after="96" w:line="240" w:lineRule="auto"/>
        <w:outlineLvl w:val="2"/>
        <w:rPr>
          <w:rFonts w:ascii="Trebuchet MS" w:eastAsia="Times New Roman" w:hAnsi="Trebuchet MS" w:cs="Times New Roman"/>
          <w:b/>
          <w:bCs/>
          <w:color w:val="555555"/>
          <w:sz w:val="32"/>
          <w:szCs w:val="32"/>
        </w:rPr>
      </w:pPr>
      <w:r w:rsidRPr="00146E19">
        <w:rPr>
          <w:rFonts w:ascii="Trebuchet MS" w:eastAsia="Times New Roman" w:hAnsi="Trebuchet MS" w:cs="Times New Roman"/>
          <w:b/>
          <w:bCs/>
          <w:color w:val="555555"/>
          <w:sz w:val="32"/>
          <w:szCs w:val="32"/>
        </w:rPr>
        <w:t>Scenario</w:t>
      </w:r>
    </w:p>
    <w:p w14:paraId="4850AD27" w14:textId="77777777" w:rsidR="00146E19" w:rsidRPr="00146E19" w:rsidRDefault="00146E19" w:rsidP="00146E19">
      <w:pPr>
        <w:shd w:val="clear" w:color="auto" w:fill="FFFFFF"/>
        <w:spacing w:before="100" w:beforeAutospacing="1" w:after="100" w:afterAutospacing="1" w:line="240" w:lineRule="auto"/>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You have just been hired as an SOC Analyst by Vandalay Industries, an importing and exporting company.</w:t>
      </w:r>
    </w:p>
    <w:p w14:paraId="5A0F9246" w14:textId="77777777" w:rsidR="00146E19" w:rsidRPr="00146E19" w:rsidRDefault="00146E19" w:rsidP="00146E19">
      <w:pPr>
        <w:numPr>
          <w:ilvl w:val="0"/>
          <w:numId w:val="1"/>
        </w:num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Vandalay Industries uses Splunk for their security monitoring and have been experiencing a variety of security issues against their online systems over the past few months.</w:t>
      </w:r>
    </w:p>
    <w:p w14:paraId="226B70DB" w14:textId="77777777" w:rsidR="00146E19" w:rsidRPr="00146E19" w:rsidRDefault="00146E19" w:rsidP="00146E19">
      <w:pPr>
        <w:numPr>
          <w:ilvl w:val="0"/>
          <w:numId w:val="1"/>
        </w:num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You are tasked with developing searches, custom reports and alerts to monitor Vandalay's security environment in order to protect them from future attacks.</w:t>
      </w:r>
    </w:p>
    <w:p w14:paraId="0ED54AD7" w14:textId="77777777" w:rsidR="00146E19" w:rsidRPr="00146E19" w:rsidRDefault="00146E19" w:rsidP="00146E19">
      <w:pPr>
        <w:shd w:val="clear" w:color="auto" w:fill="FFFFFF"/>
        <w:spacing w:before="288" w:after="96" w:line="240" w:lineRule="auto"/>
        <w:outlineLvl w:val="2"/>
        <w:rPr>
          <w:rFonts w:ascii="Trebuchet MS" w:eastAsia="Times New Roman" w:hAnsi="Trebuchet MS" w:cs="Times New Roman"/>
          <w:b/>
          <w:bCs/>
          <w:color w:val="555555"/>
          <w:sz w:val="32"/>
          <w:szCs w:val="32"/>
        </w:rPr>
      </w:pPr>
      <w:r w:rsidRPr="00146E19">
        <w:rPr>
          <w:rFonts w:ascii="Trebuchet MS" w:eastAsia="Times New Roman" w:hAnsi="Trebuchet MS" w:cs="Times New Roman"/>
          <w:b/>
          <w:bCs/>
          <w:color w:val="555555"/>
          <w:sz w:val="32"/>
          <w:szCs w:val="32"/>
        </w:rPr>
        <w:t>System Requirements</w:t>
      </w:r>
    </w:p>
    <w:p w14:paraId="27A4E64F" w14:textId="77777777" w:rsidR="00146E19" w:rsidRPr="00146E19" w:rsidRDefault="00146E19" w:rsidP="00146E19">
      <w:pPr>
        <w:shd w:val="clear" w:color="auto" w:fill="FFFFFF"/>
        <w:spacing w:before="100" w:beforeAutospacing="1" w:after="100" w:afterAutospacing="1" w:line="240" w:lineRule="auto"/>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You will be using the Splunk app located in the Ubuntu VM.</w:t>
      </w:r>
    </w:p>
    <w:p w14:paraId="7C24341F" w14:textId="77777777" w:rsidR="00146E19" w:rsidRPr="00146E19" w:rsidRDefault="00146E19" w:rsidP="00146E19">
      <w:pPr>
        <w:shd w:val="clear" w:color="auto" w:fill="FFFFFF"/>
        <w:spacing w:before="288" w:after="96" w:line="240" w:lineRule="auto"/>
        <w:outlineLvl w:val="2"/>
        <w:rPr>
          <w:rFonts w:ascii="Trebuchet MS" w:eastAsia="Times New Roman" w:hAnsi="Trebuchet MS" w:cs="Times New Roman"/>
          <w:b/>
          <w:bCs/>
          <w:color w:val="555555"/>
          <w:sz w:val="32"/>
          <w:szCs w:val="32"/>
        </w:rPr>
      </w:pPr>
      <w:r w:rsidRPr="00146E19">
        <w:rPr>
          <w:rFonts w:ascii="Trebuchet MS" w:eastAsia="Times New Roman" w:hAnsi="Trebuchet MS" w:cs="Times New Roman"/>
          <w:b/>
          <w:bCs/>
          <w:color w:val="555555"/>
          <w:sz w:val="32"/>
          <w:szCs w:val="32"/>
        </w:rPr>
        <w:t>Your Objective</w:t>
      </w:r>
    </w:p>
    <w:p w14:paraId="13F077C9" w14:textId="77777777" w:rsidR="00146E19" w:rsidRPr="00146E19" w:rsidRDefault="00146E19" w:rsidP="00146E19">
      <w:pPr>
        <w:shd w:val="clear" w:color="auto" w:fill="FFFFFF"/>
        <w:spacing w:before="100" w:beforeAutospacing="1" w:after="100" w:afterAutospacing="1" w:line="240" w:lineRule="auto"/>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Utilize your Splunk skills to design a powerful monitoring solution to protect Vandaly from security attacks.</w:t>
      </w:r>
    </w:p>
    <w:p w14:paraId="0B300A80" w14:textId="77777777" w:rsidR="00146E19" w:rsidRPr="00146E19" w:rsidRDefault="00146E19" w:rsidP="00146E19">
      <w:pPr>
        <w:shd w:val="clear" w:color="auto" w:fill="FFFFFF"/>
        <w:spacing w:before="100" w:beforeAutospacing="1" w:after="100" w:afterAutospacing="1" w:line="240" w:lineRule="auto"/>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After you complete the assignment you are asked to provide the following:</w:t>
      </w:r>
    </w:p>
    <w:p w14:paraId="4D0F97FB" w14:textId="77777777" w:rsidR="00146E19" w:rsidRPr="00146E19" w:rsidRDefault="00146E19" w:rsidP="00146E19">
      <w:pPr>
        <w:numPr>
          <w:ilvl w:val="0"/>
          <w:numId w:val="2"/>
        </w:numPr>
        <w:shd w:val="clear" w:color="auto" w:fill="FFFFFF"/>
        <w:spacing w:before="144" w:after="144"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Screen shots where indicated.</w:t>
      </w:r>
    </w:p>
    <w:p w14:paraId="6A465CF6" w14:textId="77777777" w:rsidR="00146E19" w:rsidRPr="00146E19" w:rsidRDefault="00146E19" w:rsidP="00146E19">
      <w:pPr>
        <w:numPr>
          <w:ilvl w:val="0"/>
          <w:numId w:val="2"/>
        </w:numPr>
        <w:shd w:val="clear" w:color="auto" w:fill="FFFFFF"/>
        <w:spacing w:before="144" w:after="144"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Custom report results where indicated.</w:t>
      </w:r>
    </w:p>
    <w:p w14:paraId="290C52BD" w14:textId="77777777" w:rsidR="001A4835" w:rsidRDefault="001A4835" w:rsidP="00146E19">
      <w:pPr>
        <w:spacing w:before="180" w:after="180" w:line="240" w:lineRule="auto"/>
        <w:rPr>
          <w:rFonts w:ascii="Trebuchet MS" w:eastAsia="Times New Roman" w:hAnsi="Trebuchet MS" w:cs="Times New Roman"/>
          <w:b/>
          <w:bCs/>
          <w:color w:val="555555"/>
          <w:sz w:val="32"/>
          <w:szCs w:val="32"/>
        </w:rPr>
      </w:pPr>
    </w:p>
    <w:p w14:paraId="15B10B3D" w14:textId="77777777" w:rsidR="001A4835" w:rsidRDefault="001A4835" w:rsidP="00146E19">
      <w:pPr>
        <w:spacing w:before="180" w:after="180" w:line="240" w:lineRule="auto"/>
        <w:rPr>
          <w:rFonts w:ascii="Trebuchet MS" w:eastAsia="Times New Roman" w:hAnsi="Trebuchet MS" w:cs="Times New Roman"/>
          <w:b/>
          <w:bCs/>
          <w:color w:val="555555"/>
          <w:sz w:val="32"/>
          <w:szCs w:val="32"/>
        </w:rPr>
      </w:pPr>
    </w:p>
    <w:p w14:paraId="2130679F" w14:textId="77777777" w:rsidR="001A4835" w:rsidRDefault="001A4835" w:rsidP="00146E19">
      <w:pPr>
        <w:spacing w:before="180" w:after="180" w:line="240" w:lineRule="auto"/>
        <w:rPr>
          <w:rFonts w:ascii="Trebuchet MS" w:eastAsia="Times New Roman" w:hAnsi="Trebuchet MS" w:cs="Times New Roman"/>
          <w:b/>
          <w:bCs/>
          <w:color w:val="555555"/>
          <w:sz w:val="32"/>
          <w:szCs w:val="32"/>
        </w:rPr>
      </w:pPr>
    </w:p>
    <w:p w14:paraId="0CA3C3F5" w14:textId="77777777" w:rsidR="001A4835" w:rsidRDefault="001A4835" w:rsidP="00146E19">
      <w:pPr>
        <w:spacing w:before="180" w:after="180" w:line="240" w:lineRule="auto"/>
        <w:rPr>
          <w:rFonts w:ascii="Trebuchet MS" w:eastAsia="Times New Roman" w:hAnsi="Trebuchet MS" w:cs="Times New Roman"/>
          <w:b/>
          <w:bCs/>
          <w:color w:val="555555"/>
          <w:sz w:val="32"/>
          <w:szCs w:val="32"/>
        </w:rPr>
      </w:pPr>
    </w:p>
    <w:p w14:paraId="23CCACAD" w14:textId="77777777" w:rsidR="001A4835" w:rsidRDefault="001A4835" w:rsidP="00146E19">
      <w:pPr>
        <w:spacing w:before="180" w:after="180" w:line="240" w:lineRule="auto"/>
        <w:rPr>
          <w:rFonts w:ascii="Trebuchet MS" w:eastAsia="Times New Roman" w:hAnsi="Trebuchet MS" w:cs="Times New Roman"/>
          <w:b/>
          <w:bCs/>
          <w:color w:val="555555"/>
          <w:sz w:val="32"/>
          <w:szCs w:val="32"/>
        </w:rPr>
      </w:pPr>
    </w:p>
    <w:p w14:paraId="3F5110A9" w14:textId="2FDE4BFD" w:rsidR="001A4835" w:rsidRDefault="001A4835" w:rsidP="00146E19">
      <w:pPr>
        <w:spacing w:before="180" w:after="180" w:line="240" w:lineRule="auto"/>
        <w:rPr>
          <w:rFonts w:ascii="Trebuchet MS" w:eastAsia="Times New Roman" w:hAnsi="Trebuchet MS" w:cs="Times New Roman"/>
          <w:b/>
          <w:bCs/>
          <w:color w:val="555555"/>
          <w:sz w:val="32"/>
          <w:szCs w:val="32"/>
        </w:rPr>
      </w:pPr>
    </w:p>
    <w:p w14:paraId="7E160525" w14:textId="2DD04D49" w:rsidR="0096151C" w:rsidRDefault="0096151C" w:rsidP="00146E19">
      <w:pPr>
        <w:spacing w:before="180" w:after="180" w:line="240" w:lineRule="auto"/>
        <w:rPr>
          <w:rFonts w:ascii="Trebuchet MS" w:eastAsia="Times New Roman" w:hAnsi="Trebuchet MS" w:cs="Times New Roman"/>
          <w:b/>
          <w:bCs/>
          <w:color w:val="555555"/>
          <w:sz w:val="32"/>
          <w:szCs w:val="32"/>
        </w:rPr>
      </w:pPr>
    </w:p>
    <w:p w14:paraId="2B31B247" w14:textId="2C910F95" w:rsidR="0096151C" w:rsidRDefault="0096151C" w:rsidP="00146E19">
      <w:pPr>
        <w:spacing w:before="180" w:after="180" w:line="240" w:lineRule="auto"/>
        <w:rPr>
          <w:rFonts w:ascii="Trebuchet MS" w:eastAsia="Times New Roman" w:hAnsi="Trebuchet MS" w:cs="Times New Roman"/>
          <w:b/>
          <w:bCs/>
          <w:color w:val="555555"/>
          <w:sz w:val="32"/>
          <w:szCs w:val="32"/>
        </w:rPr>
      </w:pPr>
    </w:p>
    <w:p w14:paraId="540F8D09" w14:textId="77777777" w:rsidR="0096151C" w:rsidRDefault="0096151C" w:rsidP="00146E19">
      <w:pPr>
        <w:spacing w:before="180" w:after="180" w:line="240" w:lineRule="auto"/>
        <w:rPr>
          <w:rFonts w:ascii="Trebuchet MS" w:eastAsia="Times New Roman" w:hAnsi="Trebuchet MS" w:cs="Times New Roman"/>
          <w:b/>
          <w:bCs/>
          <w:color w:val="555555"/>
          <w:sz w:val="32"/>
          <w:szCs w:val="32"/>
        </w:rPr>
      </w:pPr>
    </w:p>
    <w:p w14:paraId="0F7BB466" w14:textId="7E092157" w:rsidR="00146E19" w:rsidRPr="00146E19" w:rsidRDefault="00146E19" w:rsidP="00146E19">
      <w:pPr>
        <w:spacing w:before="180" w:after="180" w:line="240" w:lineRule="auto"/>
        <w:rPr>
          <w:rFonts w:ascii="Times New Roman" w:eastAsia="Times New Roman" w:hAnsi="Times New Roman" w:cs="Times New Roman"/>
          <w:sz w:val="24"/>
          <w:szCs w:val="24"/>
        </w:rPr>
      </w:pPr>
      <w:r w:rsidRPr="00146E19">
        <w:rPr>
          <w:rFonts w:ascii="Times New Roman" w:eastAsia="Times New Roman" w:hAnsi="Times New Roman" w:cs="Times New Roman"/>
          <w:sz w:val="24"/>
          <w:szCs w:val="24"/>
        </w:rPr>
        <w:lastRenderedPageBreak/>
        <w:pict w14:anchorId="3C397DF5">
          <v:rect id="_x0000_i1025" style="width:0;height:1.5pt" o:hralign="center" o:hrstd="t" o:hrnoshade="t" o:hr="t" fillcolor="#333" stroked="f"/>
        </w:pict>
      </w:r>
    </w:p>
    <w:p w14:paraId="17C477E9" w14:textId="77777777" w:rsidR="00146E19" w:rsidRPr="00146E19" w:rsidRDefault="00146E19" w:rsidP="00146E19">
      <w:pPr>
        <w:shd w:val="clear" w:color="auto" w:fill="FFFFFF"/>
        <w:spacing w:before="288" w:after="96" w:line="240" w:lineRule="auto"/>
        <w:outlineLvl w:val="1"/>
        <w:rPr>
          <w:rFonts w:ascii="Trebuchet MS" w:eastAsia="Times New Roman" w:hAnsi="Trebuchet MS" w:cs="Times New Roman"/>
          <w:b/>
          <w:bCs/>
          <w:color w:val="555555"/>
          <w:sz w:val="37"/>
          <w:szCs w:val="37"/>
        </w:rPr>
      </w:pPr>
      <w:r w:rsidRPr="00146E19">
        <w:rPr>
          <w:rFonts w:ascii="Trebuchet MS" w:eastAsia="Times New Roman" w:hAnsi="Trebuchet MS" w:cs="Times New Roman"/>
          <w:b/>
          <w:bCs/>
          <w:color w:val="555555"/>
          <w:sz w:val="37"/>
          <w:szCs w:val="37"/>
        </w:rPr>
        <w:t>Vandalay Industries Monitoring Activity Instructions</w:t>
      </w:r>
    </w:p>
    <w:p w14:paraId="6738EABA" w14:textId="77777777" w:rsidR="00146E19" w:rsidRPr="00146E19" w:rsidRDefault="00146E19" w:rsidP="00146E19">
      <w:pPr>
        <w:shd w:val="clear" w:color="auto" w:fill="FFFFFF"/>
        <w:spacing w:before="288" w:after="96" w:line="240" w:lineRule="auto"/>
        <w:outlineLvl w:val="2"/>
        <w:rPr>
          <w:rFonts w:ascii="Trebuchet MS" w:eastAsia="Times New Roman" w:hAnsi="Trebuchet MS" w:cs="Times New Roman"/>
          <w:b/>
          <w:bCs/>
          <w:color w:val="555555"/>
          <w:sz w:val="32"/>
          <w:szCs w:val="32"/>
        </w:rPr>
      </w:pPr>
      <w:r w:rsidRPr="00146E19">
        <w:rPr>
          <w:rFonts w:ascii="Trebuchet MS" w:eastAsia="Times New Roman" w:hAnsi="Trebuchet MS" w:cs="Times New Roman"/>
          <w:b/>
          <w:bCs/>
          <w:color w:val="555555"/>
          <w:sz w:val="32"/>
          <w:szCs w:val="32"/>
        </w:rPr>
        <w:t>Step 1: The Need for Speed</w:t>
      </w:r>
    </w:p>
    <w:p w14:paraId="0D91CD8C" w14:textId="77777777" w:rsidR="00146E19" w:rsidRPr="00146E19" w:rsidRDefault="00146E19" w:rsidP="00146E19">
      <w:pPr>
        <w:shd w:val="clear" w:color="auto" w:fill="FFFFFF"/>
        <w:spacing w:before="100" w:beforeAutospacing="1" w:after="100" w:afterAutospacing="1" w:line="240" w:lineRule="auto"/>
        <w:rPr>
          <w:rFonts w:ascii="Segoe UI" w:eastAsia="Times New Roman" w:hAnsi="Segoe UI" w:cs="Segoe UI"/>
          <w:color w:val="333333"/>
          <w:sz w:val="26"/>
          <w:szCs w:val="26"/>
        </w:rPr>
      </w:pPr>
      <w:r w:rsidRPr="00146E19">
        <w:rPr>
          <w:rFonts w:ascii="Segoe UI" w:eastAsia="Times New Roman" w:hAnsi="Segoe UI" w:cs="Segoe UI"/>
          <w:b/>
          <w:bCs/>
          <w:color w:val="333333"/>
          <w:sz w:val="26"/>
          <w:szCs w:val="26"/>
        </w:rPr>
        <w:t>Background</w:t>
      </w:r>
      <w:r w:rsidRPr="00146E19">
        <w:rPr>
          <w:rFonts w:ascii="Segoe UI" w:eastAsia="Times New Roman" w:hAnsi="Segoe UI" w:cs="Segoe UI"/>
          <w:color w:val="333333"/>
          <w:sz w:val="26"/>
          <w:szCs w:val="26"/>
        </w:rPr>
        <w:t>: As the worldwide leader of importing and exporting, Vandalay Industries has been the target of many adversaries attempting to disrupt their online business. Recently, Vandaly has been experiencing DDOS attacks against their web servers.</w:t>
      </w:r>
    </w:p>
    <w:p w14:paraId="2D871D85" w14:textId="77777777" w:rsidR="00146E19" w:rsidRPr="00146E19" w:rsidRDefault="00146E19" w:rsidP="00146E19">
      <w:pPr>
        <w:shd w:val="clear" w:color="auto" w:fill="FFFFFF"/>
        <w:spacing w:before="100" w:beforeAutospacing="1" w:after="100" w:afterAutospacing="1" w:line="240" w:lineRule="auto"/>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Not only were web servers taken offline by a DDOS attack, but upload and download speed were also significantly impacted after the outage. Your networking team provided results of a network speed run around the time of the latest DDOS attack.</w:t>
      </w:r>
    </w:p>
    <w:p w14:paraId="338450DB" w14:textId="77777777" w:rsidR="00146E19" w:rsidRPr="00146E19" w:rsidRDefault="00146E19" w:rsidP="00146E19">
      <w:pPr>
        <w:shd w:val="clear" w:color="auto" w:fill="FFFFFF"/>
        <w:spacing w:before="100" w:beforeAutospacing="1" w:after="100" w:afterAutospacing="1" w:line="240" w:lineRule="auto"/>
        <w:rPr>
          <w:rFonts w:ascii="Segoe UI" w:eastAsia="Times New Roman" w:hAnsi="Segoe UI" w:cs="Segoe UI"/>
          <w:color w:val="333333"/>
          <w:sz w:val="26"/>
          <w:szCs w:val="26"/>
        </w:rPr>
      </w:pPr>
      <w:r w:rsidRPr="00146E19">
        <w:rPr>
          <w:rFonts w:ascii="Segoe UI" w:eastAsia="Times New Roman" w:hAnsi="Segoe UI" w:cs="Segoe UI"/>
          <w:b/>
          <w:bCs/>
          <w:color w:val="333333"/>
          <w:sz w:val="26"/>
          <w:szCs w:val="26"/>
        </w:rPr>
        <w:t>Task:</w:t>
      </w:r>
      <w:r w:rsidRPr="00146E19">
        <w:rPr>
          <w:rFonts w:ascii="Segoe UI" w:eastAsia="Times New Roman" w:hAnsi="Segoe UI" w:cs="Segoe UI"/>
          <w:color w:val="333333"/>
          <w:sz w:val="26"/>
          <w:szCs w:val="26"/>
        </w:rPr>
        <w:t> Create a report to determine the impact that the DDOS attack had on download and upload speed. Additionally, create an additional field to calculate the ratio of the upload speed to the download speed.</w:t>
      </w:r>
    </w:p>
    <w:p w14:paraId="761EBDB8" w14:textId="77777777" w:rsidR="00146E19" w:rsidRPr="00146E19" w:rsidRDefault="00146E19" w:rsidP="00146E19">
      <w:pPr>
        <w:numPr>
          <w:ilvl w:val="0"/>
          <w:numId w:val="4"/>
        </w:num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Upload the following file of the system speeds around the time of the attack.</w:t>
      </w:r>
    </w:p>
    <w:p w14:paraId="146125B8" w14:textId="77777777" w:rsidR="00146E19" w:rsidRPr="00146E19" w:rsidRDefault="00146E19" w:rsidP="00146E19">
      <w:pPr>
        <w:numPr>
          <w:ilvl w:val="1"/>
          <w:numId w:val="4"/>
        </w:numPr>
        <w:shd w:val="clear" w:color="auto" w:fill="FFFFFF"/>
        <w:spacing w:before="144" w:after="144" w:line="240" w:lineRule="auto"/>
        <w:ind w:left="1920" w:right="96"/>
        <w:rPr>
          <w:rFonts w:ascii="Segoe UI" w:eastAsia="Times New Roman" w:hAnsi="Segoe UI" w:cs="Segoe UI"/>
          <w:color w:val="333333"/>
          <w:sz w:val="26"/>
          <w:szCs w:val="26"/>
        </w:rPr>
      </w:pPr>
      <w:hyperlink r:id="rId5" w:history="1">
        <w:r w:rsidRPr="00146E19">
          <w:rPr>
            <w:rFonts w:ascii="Segoe UI" w:eastAsia="Times New Roman" w:hAnsi="Segoe UI" w:cs="Segoe UI"/>
            <w:b/>
            <w:bCs/>
            <w:color w:val="337AB7"/>
            <w:sz w:val="26"/>
            <w:szCs w:val="26"/>
            <w:u w:val="single"/>
          </w:rPr>
          <w:t>Speed Test File</w:t>
        </w:r>
      </w:hyperlink>
    </w:p>
    <w:p w14:paraId="6DF0D0A5" w14:textId="77777777" w:rsidR="00146E19" w:rsidRPr="00146E19" w:rsidRDefault="00146E19" w:rsidP="00146E19">
      <w:pPr>
        <w:numPr>
          <w:ilvl w:val="0"/>
          <w:numId w:val="4"/>
        </w:num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Using the </w:t>
      </w:r>
      <w:r w:rsidRPr="00146E19">
        <w:rPr>
          <w:rFonts w:ascii="Consolas" w:eastAsia="Times New Roman" w:hAnsi="Consolas" w:cs="Courier New"/>
          <w:b/>
          <w:bCs/>
          <w:color w:val="555555"/>
          <w:sz w:val="20"/>
          <w:szCs w:val="20"/>
          <w:shd w:val="clear" w:color="auto" w:fill="EEEEEE"/>
        </w:rPr>
        <w:t>eval</w:t>
      </w:r>
      <w:r w:rsidRPr="00146E19">
        <w:rPr>
          <w:rFonts w:ascii="Segoe UI" w:eastAsia="Times New Roman" w:hAnsi="Segoe UI" w:cs="Segoe UI"/>
          <w:color w:val="333333"/>
          <w:sz w:val="26"/>
          <w:szCs w:val="26"/>
        </w:rPr>
        <w:t> command, create a field called </w:t>
      </w:r>
      <w:r w:rsidRPr="00146E19">
        <w:rPr>
          <w:rFonts w:ascii="Consolas" w:eastAsia="Times New Roman" w:hAnsi="Consolas" w:cs="Courier New"/>
          <w:b/>
          <w:bCs/>
          <w:color w:val="555555"/>
          <w:sz w:val="20"/>
          <w:szCs w:val="20"/>
          <w:shd w:val="clear" w:color="auto" w:fill="EEEEEE"/>
        </w:rPr>
        <w:t>ratio</w:t>
      </w:r>
      <w:r w:rsidRPr="00146E19">
        <w:rPr>
          <w:rFonts w:ascii="Segoe UI" w:eastAsia="Times New Roman" w:hAnsi="Segoe UI" w:cs="Segoe UI"/>
          <w:color w:val="333333"/>
          <w:sz w:val="26"/>
          <w:szCs w:val="26"/>
        </w:rPr>
        <w:t> that shows the ratio between the upload and download speeds.</w:t>
      </w:r>
    </w:p>
    <w:p w14:paraId="4A812AC0" w14:textId="6F61ADB9" w:rsidR="00146E19" w:rsidRPr="00146E19" w:rsidRDefault="00146E19" w:rsidP="00146E19">
      <w:pPr>
        <w:numPr>
          <w:ilvl w:val="1"/>
          <w:numId w:val="4"/>
        </w:numPr>
        <w:shd w:val="clear" w:color="auto" w:fill="FFFFFF"/>
        <w:spacing w:before="144" w:after="144" w:line="240" w:lineRule="auto"/>
        <w:ind w:left="1920" w:right="96"/>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Hint: The format for creating a ratio is: </w:t>
      </w:r>
      <w:r w:rsidRPr="00146E19">
        <w:rPr>
          <w:rFonts w:ascii="Consolas" w:eastAsia="Times New Roman" w:hAnsi="Consolas" w:cs="Courier New"/>
          <w:b/>
          <w:bCs/>
          <w:color w:val="555555"/>
          <w:sz w:val="20"/>
          <w:szCs w:val="20"/>
          <w:shd w:val="clear" w:color="auto" w:fill="EEEEEE"/>
        </w:rPr>
        <w:t xml:space="preserve">| eval new_field_name = </w:t>
      </w:r>
      <w:r w:rsidR="005902BD">
        <w:rPr>
          <w:rFonts w:ascii="Consolas" w:eastAsia="Times New Roman" w:hAnsi="Consolas" w:cs="Courier New"/>
          <w:b/>
          <w:bCs/>
          <w:color w:val="555555"/>
          <w:sz w:val="20"/>
          <w:szCs w:val="20"/>
          <w:shd w:val="clear" w:color="auto" w:fill="EEEEEE"/>
        </w:rPr>
        <w:t>‘</w:t>
      </w:r>
      <w:r w:rsidRPr="00146E19">
        <w:rPr>
          <w:rFonts w:ascii="Consolas" w:eastAsia="Times New Roman" w:hAnsi="Consolas" w:cs="Courier New"/>
          <w:b/>
          <w:bCs/>
          <w:color w:val="555555"/>
          <w:sz w:val="20"/>
          <w:szCs w:val="20"/>
          <w:shd w:val="clear" w:color="auto" w:fill="EEEEEE"/>
        </w:rPr>
        <w:t>fieldA</w:t>
      </w:r>
      <w:r w:rsidR="005902BD">
        <w:rPr>
          <w:rFonts w:ascii="Consolas" w:eastAsia="Times New Roman" w:hAnsi="Consolas" w:cs="Courier New"/>
          <w:b/>
          <w:bCs/>
          <w:color w:val="555555"/>
          <w:sz w:val="20"/>
          <w:szCs w:val="20"/>
          <w:shd w:val="clear" w:color="auto" w:fill="EEEEEE"/>
        </w:rPr>
        <w:t>’</w:t>
      </w:r>
      <w:r w:rsidRPr="00146E19">
        <w:rPr>
          <w:rFonts w:ascii="Consolas" w:eastAsia="Times New Roman" w:hAnsi="Consolas" w:cs="Courier New"/>
          <w:b/>
          <w:bCs/>
          <w:color w:val="555555"/>
          <w:sz w:val="20"/>
          <w:szCs w:val="20"/>
          <w:shd w:val="clear" w:color="auto" w:fill="EEEEEE"/>
        </w:rPr>
        <w:t xml:space="preserve"> / </w:t>
      </w:r>
      <w:r w:rsidR="005902BD">
        <w:rPr>
          <w:rFonts w:ascii="Consolas" w:eastAsia="Times New Roman" w:hAnsi="Consolas" w:cs="Courier New"/>
          <w:b/>
          <w:bCs/>
          <w:color w:val="555555"/>
          <w:sz w:val="20"/>
          <w:szCs w:val="20"/>
          <w:shd w:val="clear" w:color="auto" w:fill="EEEEEE"/>
        </w:rPr>
        <w:t>‘</w:t>
      </w:r>
      <w:r w:rsidRPr="00146E19">
        <w:rPr>
          <w:rFonts w:ascii="Consolas" w:eastAsia="Times New Roman" w:hAnsi="Consolas" w:cs="Courier New"/>
          <w:b/>
          <w:bCs/>
          <w:color w:val="555555"/>
          <w:sz w:val="20"/>
          <w:szCs w:val="20"/>
          <w:shd w:val="clear" w:color="auto" w:fill="EEEEEE"/>
        </w:rPr>
        <w:t>fieldB</w:t>
      </w:r>
      <w:r w:rsidR="005902BD">
        <w:rPr>
          <w:rFonts w:ascii="Consolas" w:eastAsia="Times New Roman" w:hAnsi="Consolas" w:cs="Courier New"/>
          <w:b/>
          <w:bCs/>
          <w:color w:val="555555"/>
          <w:sz w:val="20"/>
          <w:szCs w:val="20"/>
          <w:shd w:val="clear" w:color="auto" w:fill="EEEEEE"/>
        </w:rPr>
        <w:t>’</w:t>
      </w:r>
    </w:p>
    <w:p w14:paraId="5851D54D" w14:textId="2699C58C" w:rsidR="00146E19" w:rsidRPr="00146E19" w:rsidRDefault="00146E19" w:rsidP="00146E19">
      <w:pPr>
        <w:numPr>
          <w:ilvl w:val="0"/>
          <w:numId w:val="4"/>
        </w:num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Create a report using the Splunk</w:t>
      </w:r>
      <w:r w:rsidR="005902BD">
        <w:rPr>
          <w:rFonts w:ascii="Segoe UI" w:eastAsia="Times New Roman" w:hAnsi="Segoe UI" w:cs="Segoe UI"/>
          <w:color w:val="333333"/>
          <w:sz w:val="26"/>
          <w:szCs w:val="26"/>
        </w:rPr>
        <w:t>’</w:t>
      </w:r>
      <w:r w:rsidRPr="00146E19">
        <w:rPr>
          <w:rFonts w:ascii="Segoe UI" w:eastAsia="Times New Roman" w:hAnsi="Segoe UI" w:cs="Segoe UI"/>
          <w:color w:val="333333"/>
          <w:sz w:val="26"/>
          <w:szCs w:val="26"/>
        </w:rPr>
        <w:t>s </w:t>
      </w:r>
      <w:r w:rsidRPr="00146E19">
        <w:rPr>
          <w:rFonts w:ascii="Consolas" w:eastAsia="Times New Roman" w:hAnsi="Consolas" w:cs="Courier New"/>
          <w:b/>
          <w:bCs/>
          <w:color w:val="555555"/>
          <w:sz w:val="20"/>
          <w:szCs w:val="20"/>
          <w:shd w:val="clear" w:color="auto" w:fill="EEEEEE"/>
        </w:rPr>
        <w:t>table</w:t>
      </w:r>
      <w:r w:rsidRPr="00146E19">
        <w:rPr>
          <w:rFonts w:ascii="Segoe UI" w:eastAsia="Times New Roman" w:hAnsi="Segoe UI" w:cs="Segoe UI"/>
          <w:color w:val="333333"/>
          <w:sz w:val="26"/>
          <w:szCs w:val="26"/>
        </w:rPr>
        <w:t> command to display the following fields in a statistics report:</w:t>
      </w:r>
    </w:p>
    <w:p w14:paraId="5670C4BC" w14:textId="77777777" w:rsidR="00146E19" w:rsidRPr="00146E19" w:rsidRDefault="00146E19" w:rsidP="00146E19">
      <w:pPr>
        <w:numPr>
          <w:ilvl w:val="1"/>
          <w:numId w:val="4"/>
        </w:numPr>
        <w:shd w:val="clear" w:color="auto" w:fill="FFFFFF"/>
        <w:spacing w:before="144" w:after="144" w:line="240" w:lineRule="auto"/>
        <w:ind w:left="1920" w:right="96"/>
        <w:rPr>
          <w:rFonts w:ascii="Segoe UI" w:eastAsia="Times New Roman" w:hAnsi="Segoe UI" w:cs="Segoe UI"/>
          <w:color w:val="333333"/>
          <w:sz w:val="26"/>
          <w:szCs w:val="26"/>
        </w:rPr>
      </w:pPr>
      <w:r w:rsidRPr="00146E19">
        <w:rPr>
          <w:rFonts w:ascii="Consolas" w:eastAsia="Times New Roman" w:hAnsi="Consolas" w:cs="Courier New"/>
          <w:b/>
          <w:bCs/>
          <w:color w:val="555555"/>
          <w:sz w:val="20"/>
          <w:szCs w:val="20"/>
          <w:shd w:val="clear" w:color="auto" w:fill="EEEEEE"/>
        </w:rPr>
        <w:t>_time</w:t>
      </w:r>
    </w:p>
    <w:p w14:paraId="3F38515D" w14:textId="77777777" w:rsidR="00146E19" w:rsidRPr="00146E19" w:rsidRDefault="00146E19" w:rsidP="00146E19">
      <w:pPr>
        <w:numPr>
          <w:ilvl w:val="1"/>
          <w:numId w:val="4"/>
        </w:numPr>
        <w:shd w:val="clear" w:color="auto" w:fill="FFFFFF"/>
        <w:spacing w:before="144" w:after="144" w:line="240" w:lineRule="auto"/>
        <w:ind w:left="1920" w:right="96"/>
        <w:rPr>
          <w:rFonts w:ascii="Segoe UI" w:eastAsia="Times New Roman" w:hAnsi="Segoe UI" w:cs="Segoe UI"/>
          <w:color w:val="333333"/>
          <w:sz w:val="26"/>
          <w:szCs w:val="26"/>
        </w:rPr>
      </w:pPr>
      <w:r w:rsidRPr="00146E19">
        <w:rPr>
          <w:rFonts w:ascii="Consolas" w:eastAsia="Times New Roman" w:hAnsi="Consolas" w:cs="Courier New"/>
          <w:b/>
          <w:bCs/>
          <w:color w:val="555555"/>
          <w:sz w:val="20"/>
          <w:szCs w:val="20"/>
          <w:shd w:val="clear" w:color="auto" w:fill="EEEEEE"/>
        </w:rPr>
        <w:t>IP_ADDRESS</w:t>
      </w:r>
    </w:p>
    <w:p w14:paraId="6E963A4B" w14:textId="77777777" w:rsidR="00146E19" w:rsidRPr="00146E19" w:rsidRDefault="00146E19" w:rsidP="00146E19">
      <w:pPr>
        <w:numPr>
          <w:ilvl w:val="1"/>
          <w:numId w:val="4"/>
        </w:numPr>
        <w:shd w:val="clear" w:color="auto" w:fill="FFFFFF"/>
        <w:spacing w:before="144" w:after="144" w:line="240" w:lineRule="auto"/>
        <w:ind w:left="1920" w:right="96"/>
        <w:rPr>
          <w:rFonts w:ascii="Segoe UI" w:eastAsia="Times New Roman" w:hAnsi="Segoe UI" w:cs="Segoe UI"/>
          <w:color w:val="333333"/>
          <w:sz w:val="26"/>
          <w:szCs w:val="26"/>
        </w:rPr>
      </w:pPr>
      <w:r w:rsidRPr="00146E19">
        <w:rPr>
          <w:rFonts w:ascii="Consolas" w:eastAsia="Times New Roman" w:hAnsi="Consolas" w:cs="Courier New"/>
          <w:b/>
          <w:bCs/>
          <w:color w:val="555555"/>
          <w:sz w:val="20"/>
          <w:szCs w:val="20"/>
          <w:shd w:val="clear" w:color="auto" w:fill="EEEEEE"/>
        </w:rPr>
        <w:t>DOWNLOAD_MEGABITS</w:t>
      </w:r>
    </w:p>
    <w:p w14:paraId="14474376" w14:textId="77777777" w:rsidR="00146E19" w:rsidRPr="00146E19" w:rsidRDefault="00146E19" w:rsidP="00146E19">
      <w:pPr>
        <w:numPr>
          <w:ilvl w:val="1"/>
          <w:numId w:val="4"/>
        </w:numPr>
        <w:shd w:val="clear" w:color="auto" w:fill="FFFFFF"/>
        <w:spacing w:before="144" w:after="144" w:line="240" w:lineRule="auto"/>
        <w:ind w:left="1920" w:right="96"/>
        <w:rPr>
          <w:rFonts w:ascii="Segoe UI" w:eastAsia="Times New Roman" w:hAnsi="Segoe UI" w:cs="Segoe UI"/>
          <w:color w:val="333333"/>
          <w:sz w:val="26"/>
          <w:szCs w:val="26"/>
        </w:rPr>
      </w:pPr>
      <w:r w:rsidRPr="00146E19">
        <w:rPr>
          <w:rFonts w:ascii="Consolas" w:eastAsia="Times New Roman" w:hAnsi="Consolas" w:cs="Courier New"/>
          <w:b/>
          <w:bCs/>
          <w:color w:val="555555"/>
          <w:sz w:val="20"/>
          <w:szCs w:val="20"/>
          <w:shd w:val="clear" w:color="auto" w:fill="EEEEEE"/>
        </w:rPr>
        <w:t>UPLOAD_MEGABITS</w:t>
      </w:r>
    </w:p>
    <w:p w14:paraId="0CF3D538" w14:textId="77777777" w:rsidR="00146E19" w:rsidRPr="00146E19" w:rsidRDefault="00146E19" w:rsidP="00146E19">
      <w:pPr>
        <w:numPr>
          <w:ilvl w:val="1"/>
          <w:numId w:val="4"/>
        </w:numPr>
        <w:shd w:val="clear" w:color="auto" w:fill="FFFFFF"/>
        <w:spacing w:before="144" w:after="144" w:line="240" w:lineRule="auto"/>
        <w:ind w:left="1920" w:right="96"/>
        <w:rPr>
          <w:rFonts w:ascii="Segoe UI" w:eastAsia="Times New Roman" w:hAnsi="Segoe UI" w:cs="Segoe UI"/>
          <w:color w:val="333333"/>
          <w:sz w:val="26"/>
          <w:szCs w:val="26"/>
        </w:rPr>
      </w:pPr>
      <w:r w:rsidRPr="00146E19">
        <w:rPr>
          <w:rFonts w:ascii="Consolas" w:eastAsia="Times New Roman" w:hAnsi="Consolas" w:cs="Courier New"/>
          <w:b/>
          <w:bCs/>
          <w:color w:val="555555"/>
          <w:sz w:val="20"/>
          <w:szCs w:val="20"/>
          <w:shd w:val="clear" w:color="auto" w:fill="EEEEEE"/>
        </w:rPr>
        <w:t>ratio</w:t>
      </w:r>
    </w:p>
    <w:p w14:paraId="01478689" w14:textId="77777777" w:rsidR="00146E19" w:rsidRPr="00146E19" w:rsidRDefault="00146E19" w:rsidP="00146E19">
      <w:p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Hint: Use the following format when for the </w:t>
      </w:r>
      <w:r w:rsidRPr="00146E19">
        <w:rPr>
          <w:rFonts w:ascii="Consolas" w:eastAsia="Times New Roman" w:hAnsi="Consolas" w:cs="Courier New"/>
          <w:b/>
          <w:bCs/>
          <w:color w:val="555555"/>
          <w:sz w:val="20"/>
          <w:szCs w:val="20"/>
          <w:shd w:val="clear" w:color="auto" w:fill="EEEEEE"/>
        </w:rPr>
        <w:t>table</w:t>
      </w:r>
      <w:r w:rsidRPr="00146E19">
        <w:rPr>
          <w:rFonts w:ascii="Segoe UI" w:eastAsia="Times New Roman" w:hAnsi="Segoe UI" w:cs="Segoe UI"/>
          <w:color w:val="333333"/>
          <w:sz w:val="26"/>
          <w:szCs w:val="26"/>
        </w:rPr>
        <w:t> command: </w:t>
      </w:r>
      <w:r w:rsidRPr="00146E19">
        <w:rPr>
          <w:rFonts w:ascii="Consolas" w:eastAsia="Times New Roman" w:hAnsi="Consolas" w:cs="Courier New"/>
          <w:b/>
          <w:bCs/>
          <w:color w:val="555555"/>
          <w:sz w:val="20"/>
          <w:szCs w:val="20"/>
          <w:shd w:val="clear" w:color="auto" w:fill="EEEEEE"/>
        </w:rPr>
        <w:t>| table fieldA fieldB fieldC</w:t>
      </w:r>
    </w:p>
    <w:p w14:paraId="3000EA4C" w14:textId="77777777" w:rsidR="00146E19" w:rsidRPr="00146E19" w:rsidRDefault="00146E19" w:rsidP="00146E19">
      <w:pPr>
        <w:numPr>
          <w:ilvl w:val="0"/>
          <w:numId w:val="4"/>
        </w:num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Answer the following questions:</w:t>
      </w:r>
    </w:p>
    <w:p w14:paraId="2E2925C0" w14:textId="1ADDB21F" w:rsidR="00146E19" w:rsidRPr="00146E19" w:rsidRDefault="00146E19" w:rsidP="00146E19">
      <w:pPr>
        <w:numPr>
          <w:ilvl w:val="1"/>
          <w:numId w:val="4"/>
        </w:numPr>
        <w:shd w:val="clear" w:color="auto" w:fill="FFFFFF"/>
        <w:spacing w:before="144" w:after="144" w:line="240" w:lineRule="auto"/>
        <w:ind w:left="1920" w:right="96"/>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Based on the report created, what is the approximate date and time of the attack?</w:t>
      </w:r>
      <w:r w:rsidR="00CD4128">
        <w:rPr>
          <w:rFonts w:ascii="Segoe UI" w:eastAsia="Times New Roman" w:hAnsi="Segoe UI" w:cs="Segoe UI"/>
          <w:color w:val="333333"/>
          <w:sz w:val="26"/>
          <w:szCs w:val="26"/>
        </w:rPr>
        <w:t xml:space="preserve"> 2-23-20 14:30</w:t>
      </w:r>
    </w:p>
    <w:p w14:paraId="7B9A084E" w14:textId="46070C67" w:rsidR="00146E19" w:rsidRDefault="00146E19" w:rsidP="00146E19">
      <w:pPr>
        <w:numPr>
          <w:ilvl w:val="1"/>
          <w:numId w:val="4"/>
        </w:numPr>
        <w:shd w:val="clear" w:color="auto" w:fill="FFFFFF"/>
        <w:spacing w:before="144" w:after="144" w:line="240" w:lineRule="auto"/>
        <w:ind w:left="1920" w:right="96"/>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How long did it take your systems to recover?</w:t>
      </w:r>
    </w:p>
    <w:p w14:paraId="1773ADA7" w14:textId="132CF9F7" w:rsidR="00CD4128" w:rsidRDefault="00CD4128" w:rsidP="00CD4128">
      <w:pPr>
        <w:shd w:val="clear" w:color="auto" w:fill="FFFFFF"/>
        <w:spacing w:before="144" w:after="144" w:line="240" w:lineRule="auto"/>
        <w:ind w:left="1920" w:right="96"/>
        <w:rPr>
          <w:rFonts w:ascii="Segoe UI" w:eastAsia="Times New Roman" w:hAnsi="Segoe UI" w:cs="Segoe UI"/>
          <w:color w:val="333333"/>
          <w:sz w:val="26"/>
          <w:szCs w:val="26"/>
        </w:rPr>
      </w:pPr>
      <w:r>
        <w:rPr>
          <w:rFonts w:ascii="Segoe UI" w:eastAsia="Times New Roman" w:hAnsi="Segoe UI" w:cs="Segoe UI"/>
          <w:color w:val="333333"/>
          <w:sz w:val="26"/>
          <w:szCs w:val="26"/>
        </w:rPr>
        <w:t>4 hours</w:t>
      </w:r>
    </w:p>
    <w:p w14:paraId="3F7E3CEA" w14:textId="5AA31714" w:rsidR="0096151C" w:rsidRPr="00146E19" w:rsidRDefault="0096151C" w:rsidP="0096151C">
      <w:pPr>
        <w:shd w:val="clear" w:color="auto" w:fill="FFFFFF"/>
        <w:spacing w:before="144" w:after="144" w:line="240" w:lineRule="auto"/>
        <w:ind w:right="96"/>
        <w:rPr>
          <w:rFonts w:ascii="Segoe UI" w:eastAsia="Times New Roman" w:hAnsi="Segoe UI" w:cs="Segoe UI"/>
          <w:color w:val="333333"/>
          <w:sz w:val="26"/>
          <w:szCs w:val="26"/>
        </w:rPr>
      </w:pPr>
      <w:r w:rsidRPr="0096151C">
        <w:rPr>
          <w:rFonts w:ascii="Segoe UI" w:eastAsia="Times New Roman" w:hAnsi="Segoe UI" w:cs="Segoe UI"/>
          <w:color w:val="333333"/>
          <w:sz w:val="26"/>
          <w:szCs w:val="26"/>
        </w:rPr>
        <w:lastRenderedPageBreak/>
        <w:drawing>
          <wp:inline distT="0" distB="0" distL="0" distR="0" wp14:anchorId="3DB92F4F" wp14:editId="7928DE1F">
            <wp:extent cx="5943600" cy="2568575"/>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2568575"/>
                    </a:xfrm>
                    <a:prstGeom prst="rect">
                      <a:avLst/>
                    </a:prstGeom>
                  </pic:spPr>
                </pic:pic>
              </a:graphicData>
            </a:graphic>
          </wp:inline>
        </w:drawing>
      </w:r>
    </w:p>
    <w:p w14:paraId="5F3DA0D1" w14:textId="3E9EFF60" w:rsidR="00146E19" w:rsidRDefault="00146E19"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Submit a screen shot of your report and the answer to the questions above.</w:t>
      </w:r>
    </w:p>
    <w:p w14:paraId="74B7E795" w14:textId="743C5789" w:rsidR="005902BD" w:rsidRDefault="005902BD"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p>
    <w:p w14:paraId="49F70E24" w14:textId="25E66029" w:rsidR="005902BD" w:rsidRDefault="005902BD"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p>
    <w:p w14:paraId="1203B9A6" w14:textId="33F5C3FC" w:rsidR="005902BD" w:rsidRDefault="005902BD"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p>
    <w:p w14:paraId="766C7A9A" w14:textId="3AA860E7" w:rsidR="005902BD" w:rsidRDefault="005902BD"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p>
    <w:p w14:paraId="689A5A9A" w14:textId="0492BA3D" w:rsidR="005902BD" w:rsidRDefault="005902BD"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p>
    <w:p w14:paraId="0BFF660B" w14:textId="5FFA6A18" w:rsidR="005902BD" w:rsidRDefault="005902BD"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p>
    <w:p w14:paraId="24C4FA1B" w14:textId="33BB9A0D" w:rsidR="005902BD" w:rsidRDefault="005902BD"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p>
    <w:p w14:paraId="3F11C010" w14:textId="2701E966" w:rsidR="005902BD" w:rsidRDefault="005902BD"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p>
    <w:p w14:paraId="0F63C1C1" w14:textId="010CB879" w:rsidR="005902BD" w:rsidRDefault="005902BD"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p>
    <w:p w14:paraId="600DA5A3" w14:textId="06985A73" w:rsidR="005902BD" w:rsidRDefault="005902BD"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p>
    <w:p w14:paraId="1DD2B2DD" w14:textId="37248DE5" w:rsidR="005902BD" w:rsidRDefault="005902BD"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p>
    <w:p w14:paraId="10645A38" w14:textId="74E5C984" w:rsidR="005902BD" w:rsidRDefault="005902BD"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p>
    <w:p w14:paraId="2E70CF7B" w14:textId="38D46558" w:rsidR="005902BD" w:rsidRDefault="005902BD"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p>
    <w:p w14:paraId="4740BBA2" w14:textId="196B0773" w:rsidR="005902BD" w:rsidRDefault="005902BD"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p>
    <w:p w14:paraId="3A099933" w14:textId="77777777" w:rsidR="005902BD" w:rsidRPr="00146E19" w:rsidRDefault="005902BD" w:rsidP="005902BD">
      <w:pPr>
        <w:shd w:val="clear" w:color="auto" w:fill="FFFFFF"/>
        <w:spacing w:before="100" w:beforeAutospacing="1" w:after="100" w:afterAutospacing="1" w:line="240" w:lineRule="auto"/>
        <w:rPr>
          <w:rFonts w:ascii="Segoe UI" w:eastAsia="Times New Roman" w:hAnsi="Segoe UI" w:cs="Segoe UI"/>
          <w:color w:val="333333"/>
          <w:sz w:val="26"/>
          <w:szCs w:val="26"/>
        </w:rPr>
      </w:pPr>
    </w:p>
    <w:p w14:paraId="5A4F598D" w14:textId="77777777" w:rsidR="00146E19" w:rsidRPr="00146E19" w:rsidRDefault="00146E19" w:rsidP="00146E19">
      <w:pPr>
        <w:shd w:val="clear" w:color="auto" w:fill="FFFFFF"/>
        <w:spacing w:before="288" w:after="96" w:line="240" w:lineRule="auto"/>
        <w:outlineLvl w:val="2"/>
        <w:rPr>
          <w:rFonts w:ascii="Trebuchet MS" w:eastAsia="Times New Roman" w:hAnsi="Trebuchet MS" w:cs="Times New Roman"/>
          <w:b/>
          <w:bCs/>
          <w:color w:val="555555"/>
          <w:sz w:val="32"/>
          <w:szCs w:val="32"/>
        </w:rPr>
      </w:pPr>
      <w:r w:rsidRPr="00146E19">
        <w:rPr>
          <w:rFonts w:ascii="Trebuchet MS" w:eastAsia="Times New Roman" w:hAnsi="Trebuchet MS" w:cs="Times New Roman"/>
          <w:b/>
          <w:bCs/>
          <w:color w:val="555555"/>
          <w:sz w:val="32"/>
          <w:szCs w:val="32"/>
        </w:rPr>
        <w:lastRenderedPageBreak/>
        <w:t>Step 2: Are We Vulnerable?</w:t>
      </w:r>
    </w:p>
    <w:p w14:paraId="312B5815" w14:textId="77777777" w:rsidR="00146E19" w:rsidRPr="00146E19" w:rsidRDefault="00146E19" w:rsidP="00146E19">
      <w:pPr>
        <w:shd w:val="clear" w:color="auto" w:fill="FFFFFF"/>
        <w:spacing w:before="100" w:beforeAutospacing="1" w:after="100" w:afterAutospacing="1" w:line="240" w:lineRule="auto"/>
        <w:rPr>
          <w:rFonts w:ascii="Segoe UI" w:eastAsia="Times New Roman" w:hAnsi="Segoe UI" w:cs="Segoe UI"/>
          <w:color w:val="333333"/>
          <w:sz w:val="26"/>
          <w:szCs w:val="26"/>
        </w:rPr>
      </w:pPr>
      <w:r w:rsidRPr="00146E19">
        <w:rPr>
          <w:rFonts w:ascii="Segoe UI" w:eastAsia="Times New Roman" w:hAnsi="Segoe UI" w:cs="Segoe UI"/>
          <w:b/>
          <w:bCs/>
          <w:color w:val="333333"/>
          <w:sz w:val="26"/>
          <w:szCs w:val="26"/>
        </w:rPr>
        <w:t>Background:</w:t>
      </w:r>
      <w:r w:rsidRPr="00146E19">
        <w:rPr>
          <w:rFonts w:ascii="Segoe UI" w:eastAsia="Times New Roman" w:hAnsi="Segoe UI" w:cs="Segoe UI"/>
          <w:color w:val="333333"/>
          <w:sz w:val="26"/>
          <w:szCs w:val="26"/>
        </w:rPr>
        <w:t> Due to the frequency of attacks, your manager needs to be sure that sensitive customer data on their servers is not vulnerable. Since Vandalay uses Nessus vulnerability scanners, you have pulled the last 24 hours of scans to see if there are any critical vulnerabilities.</w:t>
      </w:r>
    </w:p>
    <w:p w14:paraId="66DED9A5" w14:textId="77777777" w:rsidR="00146E19" w:rsidRPr="00146E19" w:rsidRDefault="00146E19" w:rsidP="00146E19">
      <w:pPr>
        <w:numPr>
          <w:ilvl w:val="0"/>
          <w:numId w:val="5"/>
        </w:numPr>
        <w:shd w:val="clear" w:color="auto" w:fill="FFFFFF"/>
        <w:spacing w:before="144" w:after="144"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For more information on Nessus, read the following link: </w:t>
      </w:r>
      <w:hyperlink r:id="rId7" w:history="1">
        <w:r w:rsidRPr="00146E19">
          <w:rPr>
            <w:rFonts w:ascii="Segoe UI" w:eastAsia="Times New Roman" w:hAnsi="Segoe UI" w:cs="Segoe UI"/>
            <w:b/>
            <w:bCs/>
            <w:color w:val="337AB7"/>
            <w:sz w:val="26"/>
            <w:szCs w:val="26"/>
            <w:u w:val="single"/>
          </w:rPr>
          <w:t>https://www.tenable.com/products/nessus</w:t>
        </w:r>
      </w:hyperlink>
    </w:p>
    <w:p w14:paraId="0E507BBE" w14:textId="77777777" w:rsidR="00146E19" w:rsidRPr="00146E19" w:rsidRDefault="00146E19" w:rsidP="00146E19">
      <w:pPr>
        <w:shd w:val="clear" w:color="auto" w:fill="FFFFFF"/>
        <w:spacing w:before="100" w:beforeAutospacing="1" w:after="100" w:afterAutospacing="1" w:line="240" w:lineRule="auto"/>
        <w:rPr>
          <w:rFonts w:ascii="Segoe UI" w:eastAsia="Times New Roman" w:hAnsi="Segoe UI" w:cs="Segoe UI"/>
          <w:color w:val="333333"/>
          <w:sz w:val="26"/>
          <w:szCs w:val="26"/>
        </w:rPr>
      </w:pPr>
      <w:r w:rsidRPr="00146E19">
        <w:rPr>
          <w:rFonts w:ascii="Segoe UI" w:eastAsia="Times New Roman" w:hAnsi="Segoe UI" w:cs="Segoe UI"/>
          <w:b/>
          <w:bCs/>
          <w:color w:val="333333"/>
          <w:sz w:val="26"/>
          <w:szCs w:val="26"/>
        </w:rPr>
        <w:t>Task:</w:t>
      </w:r>
      <w:r w:rsidRPr="00146E19">
        <w:rPr>
          <w:rFonts w:ascii="Segoe UI" w:eastAsia="Times New Roman" w:hAnsi="Segoe UI" w:cs="Segoe UI"/>
          <w:color w:val="333333"/>
          <w:sz w:val="26"/>
          <w:szCs w:val="26"/>
        </w:rPr>
        <w:t> Create a report determining how many critical vulnerabilities exist on the customer data server. Then, build an alert to notify your team if a critical vulnerability reappears on this server.</w:t>
      </w:r>
    </w:p>
    <w:p w14:paraId="40A7D19C" w14:textId="77777777" w:rsidR="00146E19" w:rsidRPr="00146E19" w:rsidRDefault="00146E19" w:rsidP="00146E19">
      <w:pPr>
        <w:numPr>
          <w:ilvl w:val="0"/>
          <w:numId w:val="6"/>
        </w:num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Upload the following file from the Nessus vulnerability scan.</w:t>
      </w:r>
    </w:p>
    <w:p w14:paraId="0121203F" w14:textId="77777777" w:rsidR="00146E19" w:rsidRPr="00146E19" w:rsidRDefault="00146E19" w:rsidP="00146E19">
      <w:pPr>
        <w:numPr>
          <w:ilvl w:val="1"/>
          <w:numId w:val="6"/>
        </w:numPr>
        <w:shd w:val="clear" w:color="auto" w:fill="FFFFFF"/>
        <w:spacing w:before="144" w:after="144" w:line="240" w:lineRule="auto"/>
        <w:ind w:left="1920" w:right="96"/>
        <w:rPr>
          <w:rFonts w:ascii="Segoe UI" w:eastAsia="Times New Roman" w:hAnsi="Segoe UI" w:cs="Segoe UI"/>
          <w:color w:val="333333"/>
          <w:sz w:val="26"/>
          <w:szCs w:val="26"/>
        </w:rPr>
      </w:pPr>
      <w:hyperlink r:id="rId8" w:history="1">
        <w:r w:rsidRPr="00146E19">
          <w:rPr>
            <w:rFonts w:ascii="Segoe UI" w:eastAsia="Times New Roman" w:hAnsi="Segoe UI" w:cs="Segoe UI"/>
            <w:b/>
            <w:bCs/>
            <w:color w:val="337AB7"/>
            <w:sz w:val="26"/>
            <w:szCs w:val="26"/>
            <w:u w:val="single"/>
          </w:rPr>
          <w:t>Nessus Scan Results</w:t>
        </w:r>
      </w:hyperlink>
    </w:p>
    <w:p w14:paraId="6EDECACE" w14:textId="77777777" w:rsidR="00146E19" w:rsidRPr="00146E19" w:rsidRDefault="00146E19" w:rsidP="00146E19">
      <w:pPr>
        <w:numPr>
          <w:ilvl w:val="0"/>
          <w:numId w:val="6"/>
        </w:num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Create a report that shows the </w:t>
      </w:r>
      <w:r w:rsidRPr="00146E19">
        <w:rPr>
          <w:rFonts w:ascii="Consolas" w:eastAsia="Times New Roman" w:hAnsi="Consolas" w:cs="Courier New"/>
          <w:b/>
          <w:bCs/>
          <w:color w:val="555555"/>
          <w:sz w:val="20"/>
          <w:szCs w:val="20"/>
          <w:shd w:val="clear" w:color="auto" w:fill="EEEEEE"/>
        </w:rPr>
        <w:t>count</w:t>
      </w:r>
      <w:r w:rsidRPr="00146E19">
        <w:rPr>
          <w:rFonts w:ascii="Segoe UI" w:eastAsia="Times New Roman" w:hAnsi="Segoe UI" w:cs="Segoe UI"/>
          <w:color w:val="333333"/>
          <w:sz w:val="26"/>
          <w:szCs w:val="26"/>
        </w:rPr>
        <w:t> of critical vulnerabilities from the customer database server.</w:t>
      </w:r>
    </w:p>
    <w:p w14:paraId="74172A55" w14:textId="77777777" w:rsidR="00146E19" w:rsidRPr="00146E19" w:rsidRDefault="00146E19" w:rsidP="00146E19">
      <w:pPr>
        <w:numPr>
          <w:ilvl w:val="1"/>
          <w:numId w:val="6"/>
        </w:numPr>
        <w:shd w:val="clear" w:color="auto" w:fill="FFFFFF"/>
        <w:spacing w:before="144" w:after="144" w:line="240" w:lineRule="auto"/>
        <w:ind w:left="1920" w:right="96"/>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The database server IP is </w:t>
      </w:r>
      <w:r w:rsidRPr="00146E19">
        <w:rPr>
          <w:rFonts w:ascii="Consolas" w:eastAsia="Times New Roman" w:hAnsi="Consolas" w:cs="Courier New"/>
          <w:b/>
          <w:bCs/>
          <w:color w:val="555555"/>
          <w:sz w:val="20"/>
          <w:szCs w:val="20"/>
          <w:shd w:val="clear" w:color="auto" w:fill="EEEEEE"/>
        </w:rPr>
        <w:t>10.11.36.23</w:t>
      </w:r>
      <w:r w:rsidRPr="00146E19">
        <w:rPr>
          <w:rFonts w:ascii="Segoe UI" w:eastAsia="Times New Roman" w:hAnsi="Segoe UI" w:cs="Segoe UI"/>
          <w:color w:val="333333"/>
          <w:sz w:val="26"/>
          <w:szCs w:val="26"/>
        </w:rPr>
        <w:t>.</w:t>
      </w:r>
    </w:p>
    <w:p w14:paraId="37C00108" w14:textId="069EB85B" w:rsidR="00146E19" w:rsidRDefault="00146E19" w:rsidP="00146E19">
      <w:pPr>
        <w:numPr>
          <w:ilvl w:val="1"/>
          <w:numId w:val="6"/>
        </w:numPr>
        <w:shd w:val="clear" w:color="auto" w:fill="FFFFFF"/>
        <w:spacing w:before="144" w:after="144" w:line="240" w:lineRule="auto"/>
        <w:ind w:left="1920" w:right="96"/>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The field that identifies the level of vulnerabilities is </w:t>
      </w:r>
      <w:r w:rsidRPr="00146E19">
        <w:rPr>
          <w:rFonts w:ascii="Consolas" w:eastAsia="Times New Roman" w:hAnsi="Consolas" w:cs="Courier New"/>
          <w:b/>
          <w:bCs/>
          <w:color w:val="555555"/>
          <w:sz w:val="20"/>
          <w:szCs w:val="20"/>
          <w:shd w:val="clear" w:color="auto" w:fill="EEEEEE"/>
        </w:rPr>
        <w:t>severity</w:t>
      </w:r>
      <w:r w:rsidRPr="00146E19">
        <w:rPr>
          <w:rFonts w:ascii="Segoe UI" w:eastAsia="Times New Roman" w:hAnsi="Segoe UI" w:cs="Segoe UI"/>
          <w:color w:val="333333"/>
          <w:sz w:val="26"/>
          <w:szCs w:val="26"/>
        </w:rPr>
        <w:t>.</w:t>
      </w:r>
    </w:p>
    <w:p w14:paraId="12133AAD" w14:textId="391EB553" w:rsidR="00AD3990" w:rsidRPr="00146E19" w:rsidRDefault="00AD3990" w:rsidP="00AD3990">
      <w:pPr>
        <w:shd w:val="clear" w:color="auto" w:fill="FFFFFF"/>
        <w:spacing w:before="144" w:after="144" w:line="240" w:lineRule="auto"/>
        <w:ind w:left="1920" w:right="96"/>
        <w:rPr>
          <w:rFonts w:ascii="Segoe UI" w:eastAsia="Times New Roman" w:hAnsi="Segoe UI" w:cs="Segoe UI"/>
          <w:color w:val="333333"/>
          <w:sz w:val="26"/>
          <w:szCs w:val="26"/>
        </w:rPr>
      </w:pPr>
      <w:r w:rsidRPr="00AD3990">
        <w:rPr>
          <w:rFonts w:ascii="Segoe UI" w:eastAsia="Times New Roman" w:hAnsi="Segoe UI" w:cs="Segoe UI"/>
          <w:color w:val="333333"/>
          <w:sz w:val="26"/>
          <w:szCs w:val="26"/>
        </w:rPr>
        <w:drawing>
          <wp:inline distT="0" distB="0" distL="0" distR="0" wp14:anchorId="6A1EFCAE" wp14:editId="5640F937">
            <wp:extent cx="5836106" cy="1421201"/>
            <wp:effectExtent l="0" t="0" r="0" b="762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878264" cy="1431467"/>
                    </a:xfrm>
                    <a:prstGeom prst="rect">
                      <a:avLst/>
                    </a:prstGeom>
                  </pic:spPr>
                </pic:pic>
              </a:graphicData>
            </a:graphic>
          </wp:inline>
        </w:drawing>
      </w:r>
    </w:p>
    <w:p w14:paraId="5BF45703" w14:textId="19990C7C" w:rsidR="00146E19" w:rsidRDefault="00146E19" w:rsidP="00AD3990">
      <w:pPr>
        <w:numPr>
          <w:ilvl w:val="0"/>
          <w:numId w:val="6"/>
        </w:num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Build an alert that monitors every day to see if this server has any critical vulnerabilities. If a vulnerability exists, have an alert emailed to </w:t>
      </w:r>
      <w:hyperlink r:id="rId10" w:history="1">
        <w:r w:rsidR="00AD3990" w:rsidRPr="00146E19">
          <w:rPr>
            <w:rStyle w:val="Hyperlink"/>
            <w:rFonts w:ascii="Consolas" w:eastAsia="Times New Roman" w:hAnsi="Consolas" w:cs="Courier New"/>
            <w:b/>
            <w:bCs/>
            <w:sz w:val="20"/>
            <w:szCs w:val="20"/>
            <w:shd w:val="clear" w:color="auto" w:fill="EEEEEE"/>
          </w:rPr>
          <w:t>soc@vandalay.com</w:t>
        </w:r>
      </w:hyperlink>
      <w:r w:rsidRPr="00146E19">
        <w:rPr>
          <w:rFonts w:ascii="Segoe UI" w:eastAsia="Times New Roman" w:hAnsi="Segoe UI" w:cs="Segoe UI"/>
          <w:color w:val="333333"/>
          <w:sz w:val="26"/>
          <w:szCs w:val="26"/>
        </w:rPr>
        <w:t>.</w:t>
      </w:r>
    </w:p>
    <w:p w14:paraId="31DC83C7" w14:textId="64DB3A2E" w:rsidR="00AD3990" w:rsidRPr="00146E19" w:rsidRDefault="0012522D" w:rsidP="00AD3990">
      <w:p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12522D">
        <w:rPr>
          <w:rFonts w:ascii="Segoe UI" w:eastAsia="Times New Roman" w:hAnsi="Segoe UI" w:cs="Segoe UI"/>
          <w:color w:val="333333"/>
          <w:sz w:val="26"/>
          <w:szCs w:val="26"/>
        </w:rPr>
        <w:drawing>
          <wp:inline distT="0" distB="0" distL="0" distR="0" wp14:anchorId="4953DDF6" wp14:editId="4BB81842">
            <wp:extent cx="5059680" cy="2185032"/>
            <wp:effectExtent l="0" t="0" r="762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5082437" cy="2194860"/>
                    </a:xfrm>
                    <a:prstGeom prst="rect">
                      <a:avLst/>
                    </a:prstGeom>
                  </pic:spPr>
                </pic:pic>
              </a:graphicData>
            </a:graphic>
          </wp:inline>
        </w:drawing>
      </w:r>
    </w:p>
    <w:p w14:paraId="6A8B2E2C" w14:textId="77777777" w:rsidR="00146E19" w:rsidRPr="00146E19" w:rsidRDefault="00146E19" w:rsidP="00146E19">
      <w:pPr>
        <w:shd w:val="clear" w:color="auto" w:fill="FFFFFF"/>
        <w:spacing w:before="288" w:after="96" w:line="240" w:lineRule="auto"/>
        <w:outlineLvl w:val="2"/>
        <w:rPr>
          <w:rFonts w:ascii="Trebuchet MS" w:eastAsia="Times New Roman" w:hAnsi="Trebuchet MS" w:cs="Times New Roman"/>
          <w:b/>
          <w:bCs/>
          <w:color w:val="555555"/>
          <w:sz w:val="32"/>
          <w:szCs w:val="32"/>
        </w:rPr>
      </w:pPr>
      <w:r w:rsidRPr="00146E19">
        <w:rPr>
          <w:rFonts w:ascii="Trebuchet MS" w:eastAsia="Times New Roman" w:hAnsi="Trebuchet MS" w:cs="Times New Roman"/>
          <w:b/>
          <w:bCs/>
          <w:color w:val="555555"/>
          <w:sz w:val="32"/>
          <w:szCs w:val="32"/>
        </w:rPr>
        <w:lastRenderedPageBreak/>
        <w:t>Step 3: Drawing the (base)line</w:t>
      </w:r>
    </w:p>
    <w:p w14:paraId="787731A3" w14:textId="77777777" w:rsidR="00146E19" w:rsidRPr="00146E19" w:rsidRDefault="00146E19" w:rsidP="00146E19">
      <w:pPr>
        <w:shd w:val="clear" w:color="auto" w:fill="FFFFFF"/>
        <w:spacing w:before="100" w:beforeAutospacing="1" w:after="100" w:afterAutospacing="1" w:line="240" w:lineRule="auto"/>
        <w:rPr>
          <w:rFonts w:ascii="Segoe UI" w:eastAsia="Times New Roman" w:hAnsi="Segoe UI" w:cs="Segoe UI"/>
          <w:color w:val="333333"/>
          <w:sz w:val="26"/>
          <w:szCs w:val="26"/>
        </w:rPr>
      </w:pPr>
      <w:r w:rsidRPr="00146E19">
        <w:rPr>
          <w:rFonts w:ascii="Segoe UI" w:eastAsia="Times New Roman" w:hAnsi="Segoe UI" w:cs="Segoe UI"/>
          <w:b/>
          <w:bCs/>
          <w:color w:val="333333"/>
          <w:sz w:val="26"/>
          <w:szCs w:val="26"/>
        </w:rPr>
        <w:t>Background:</w:t>
      </w:r>
      <w:r w:rsidRPr="00146E19">
        <w:rPr>
          <w:rFonts w:ascii="Segoe UI" w:eastAsia="Times New Roman" w:hAnsi="Segoe UI" w:cs="Segoe UI"/>
          <w:color w:val="333333"/>
          <w:sz w:val="26"/>
          <w:szCs w:val="26"/>
        </w:rPr>
        <w:t> A Vandaly server is also experiencing brute force attacks into their administrator account. Management would like you to set up monitoring to notify the SOC team if a brute force attack occurs again.</w:t>
      </w:r>
    </w:p>
    <w:p w14:paraId="0FB82A63" w14:textId="77777777" w:rsidR="00146E19" w:rsidRPr="00146E19" w:rsidRDefault="00146E19" w:rsidP="00146E19">
      <w:pPr>
        <w:shd w:val="clear" w:color="auto" w:fill="FFFFFF"/>
        <w:spacing w:before="100" w:beforeAutospacing="1" w:after="100" w:afterAutospacing="1" w:line="240" w:lineRule="auto"/>
        <w:rPr>
          <w:rFonts w:ascii="Segoe UI" w:eastAsia="Times New Roman" w:hAnsi="Segoe UI" w:cs="Segoe UI"/>
          <w:color w:val="333333"/>
          <w:sz w:val="26"/>
          <w:szCs w:val="26"/>
        </w:rPr>
      </w:pPr>
      <w:r w:rsidRPr="00146E19">
        <w:rPr>
          <w:rFonts w:ascii="Segoe UI" w:eastAsia="Times New Roman" w:hAnsi="Segoe UI" w:cs="Segoe UI"/>
          <w:b/>
          <w:bCs/>
          <w:color w:val="333333"/>
          <w:sz w:val="26"/>
          <w:szCs w:val="26"/>
        </w:rPr>
        <w:t>Task:</w:t>
      </w:r>
      <w:r w:rsidRPr="00146E19">
        <w:rPr>
          <w:rFonts w:ascii="Segoe UI" w:eastAsia="Times New Roman" w:hAnsi="Segoe UI" w:cs="Segoe UI"/>
          <w:color w:val="333333"/>
          <w:sz w:val="26"/>
          <w:szCs w:val="26"/>
        </w:rPr>
        <w:t> Analyze administrator logs that document a brute force attack. Then, create a baseline of the ordinary amount of administrator bad logins and determine a threshold to indicate if a brute force attack is occurring.</w:t>
      </w:r>
    </w:p>
    <w:p w14:paraId="273EC84C" w14:textId="77777777" w:rsidR="00146E19" w:rsidRPr="00146E19" w:rsidRDefault="00146E19" w:rsidP="00146E19">
      <w:pPr>
        <w:numPr>
          <w:ilvl w:val="0"/>
          <w:numId w:val="7"/>
        </w:num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Upload the administrator login logs.</w:t>
      </w:r>
    </w:p>
    <w:p w14:paraId="2E96C528" w14:textId="77777777" w:rsidR="00146E19" w:rsidRPr="00146E19" w:rsidRDefault="00146E19" w:rsidP="00146E19">
      <w:pPr>
        <w:numPr>
          <w:ilvl w:val="1"/>
          <w:numId w:val="7"/>
        </w:numPr>
        <w:shd w:val="clear" w:color="auto" w:fill="FFFFFF"/>
        <w:spacing w:before="144" w:after="144" w:line="240" w:lineRule="auto"/>
        <w:ind w:left="1920" w:right="96"/>
        <w:rPr>
          <w:rFonts w:ascii="Segoe UI" w:eastAsia="Times New Roman" w:hAnsi="Segoe UI" w:cs="Segoe UI"/>
          <w:color w:val="333333"/>
          <w:sz w:val="26"/>
          <w:szCs w:val="26"/>
        </w:rPr>
      </w:pPr>
      <w:hyperlink r:id="rId12" w:history="1">
        <w:r w:rsidRPr="00146E19">
          <w:rPr>
            <w:rFonts w:ascii="Segoe UI" w:eastAsia="Times New Roman" w:hAnsi="Segoe UI" w:cs="Segoe UI"/>
            <w:b/>
            <w:bCs/>
            <w:color w:val="337AB7"/>
            <w:sz w:val="26"/>
            <w:szCs w:val="26"/>
            <w:u w:val="single"/>
          </w:rPr>
          <w:t>Admin Logins</w:t>
        </w:r>
      </w:hyperlink>
    </w:p>
    <w:p w14:paraId="69165630" w14:textId="36F5E841" w:rsidR="00146E19" w:rsidRPr="00146E19" w:rsidRDefault="00146E19" w:rsidP="007E6E8D">
      <w:pPr>
        <w:numPr>
          <w:ilvl w:val="0"/>
          <w:numId w:val="7"/>
        </w:num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When did the brute force attack occur?</w:t>
      </w:r>
      <w:r w:rsidR="007E6E8D">
        <w:rPr>
          <w:rFonts w:ascii="Segoe UI" w:eastAsia="Times New Roman" w:hAnsi="Segoe UI" w:cs="Segoe UI"/>
          <w:color w:val="333333"/>
          <w:sz w:val="26"/>
          <w:szCs w:val="26"/>
        </w:rPr>
        <w:t xml:space="preserve"> 2/21/20 from 9am till 3pm</w:t>
      </w:r>
    </w:p>
    <w:p w14:paraId="18F5544B" w14:textId="77777777" w:rsidR="00146E19" w:rsidRPr="00146E19" w:rsidRDefault="00146E19" w:rsidP="00146E19">
      <w:pPr>
        <w:numPr>
          <w:ilvl w:val="1"/>
          <w:numId w:val="7"/>
        </w:numPr>
        <w:shd w:val="clear" w:color="auto" w:fill="FFFFFF"/>
        <w:spacing w:before="144" w:after="144" w:line="240" w:lineRule="auto"/>
        <w:ind w:left="1920" w:right="96"/>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Hints:</w:t>
      </w:r>
    </w:p>
    <w:p w14:paraId="16AF8775" w14:textId="77777777" w:rsidR="00146E19" w:rsidRPr="00146E19" w:rsidRDefault="00146E19" w:rsidP="00146E19">
      <w:pPr>
        <w:numPr>
          <w:ilvl w:val="2"/>
          <w:numId w:val="7"/>
        </w:numPr>
        <w:shd w:val="clear" w:color="auto" w:fill="FFFFFF"/>
        <w:spacing w:before="144" w:after="144" w:line="240" w:lineRule="auto"/>
        <w:ind w:left="2880" w:right="144"/>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Look for the </w:t>
      </w:r>
      <w:r w:rsidRPr="00146E19">
        <w:rPr>
          <w:rFonts w:ascii="Consolas" w:eastAsia="Times New Roman" w:hAnsi="Consolas" w:cs="Courier New"/>
          <w:b/>
          <w:bCs/>
          <w:color w:val="555555"/>
          <w:sz w:val="20"/>
          <w:szCs w:val="20"/>
          <w:shd w:val="clear" w:color="auto" w:fill="EEEEEE"/>
        </w:rPr>
        <w:t>name</w:t>
      </w:r>
      <w:r w:rsidRPr="00146E19">
        <w:rPr>
          <w:rFonts w:ascii="Segoe UI" w:eastAsia="Times New Roman" w:hAnsi="Segoe UI" w:cs="Segoe UI"/>
          <w:color w:val="333333"/>
          <w:sz w:val="26"/>
          <w:szCs w:val="26"/>
        </w:rPr>
        <w:t> field to find failed logins.</w:t>
      </w:r>
    </w:p>
    <w:p w14:paraId="66EC4E8C" w14:textId="3F3A10CC" w:rsidR="00146E19" w:rsidRDefault="00146E19" w:rsidP="00146E19">
      <w:pPr>
        <w:numPr>
          <w:ilvl w:val="2"/>
          <w:numId w:val="7"/>
        </w:numPr>
        <w:shd w:val="clear" w:color="auto" w:fill="FFFFFF"/>
        <w:spacing w:before="144" w:after="144" w:line="240" w:lineRule="auto"/>
        <w:ind w:left="2880" w:right="144"/>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Note the attack lasted several hours.</w:t>
      </w:r>
    </w:p>
    <w:p w14:paraId="31A33654" w14:textId="082FE4A8" w:rsidR="00AC0F9D" w:rsidRPr="00146E19" w:rsidRDefault="00AC0F9D" w:rsidP="00AC0F9D">
      <w:pPr>
        <w:shd w:val="clear" w:color="auto" w:fill="FFFFFF"/>
        <w:spacing w:before="144" w:after="144" w:line="240" w:lineRule="auto"/>
        <w:ind w:left="600" w:right="144"/>
        <w:rPr>
          <w:rFonts w:ascii="Segoe UI" w:eastAsia="Times New Roman" w:hAnsi="Segoe UI" w:cs="Segoe UI"/>
          <w:color w:val="333333"/>
          <w:sz w:val="26"/>
          <w:szCs w:val="26"/>
        </w:rPr>
      </w:pPr>
      <w:r w:rsidRPr="00AC0F9D">
        <w:rPr>
          <w:rFonts w:ascii="Segoe UI" w:eastAsia="Times New Roman" w:hAnsi="Segoe UI" w:cs="Segoe UI"/>
          <w:color w:val="333333"/>
          <w:sz w:val="26"/>
          <w:szCs w:val="26"/>
        </w:rPr>
        <w:drawing>
          <wp:inline distT="0" distB="0" distL="0" distR="0" wp14:anchorId="3063A779" wp14:editId="6C98B6C1">
            <wp:extent cx="6172200" cy="2288286"/>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6181642" cy="2291787"/>
                    </a:xfrm>
                    <a:prstGeom prst="rect">
                      <a:avLst/>
                    </a:prstGeom>
                  </pic:spPr>
                </pic:pic>
              </a:graphicData>
            </a:graphic>
          </wp:inline>
        </w:drawing>
      </w:r>
    </w:p>
    <w:p w14:paraId="128E2FCC" w14:textId="12DBD591" w:rsidR="00146E19" w:rsidRDefault="00146E19" w:rsidP="007E6E8D">
      <w:pPr>
        <w:numPr>
          <w:ilvl w:val="0"/>
          <w:numId w:val="7"/>
        </w:num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Determine a baseline of normal activity and a threshold that would alert if a brute force attack is occurring.</w:t>
      </w:r>
    </w:p>
    <w:p w14:paraId="169CC7E3" w14:textId="2CBF64FD" w:rsidR="007E6E8D" w:rsidRPr="00146E19" w:rsidRDefault="007E6E8D" w:rsidP="007E6E8D">
      <w:p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Pr>
          <w:rFonts w:ascii="Segoe UI" w:eastAsia="Times New Roman" w:hAnsi="Segoe UI" w:cs="Segoe UI"/>
          <w:color w:val="333333"/>
          <w:sz w:val="26"/>
          <w:szCs w:val="26"/>
        </w:rPr>
        <w:t>Normal activity is anything below 390 failed logins in an hour. The threshold to alert for a brute force attack is 525 failed logins</w:t>
      </w:r>
    </w:p>
    <w:p w14:paraId="73CC5DE7" w14:textId="4DE1BB39" w:rsidR="00146E19" w:rsidRDefault="00146E19" w:rsidP="00146E19">
      <w:pPr>
        <w:numPr>
          <w:ilvl w:val="0"/>
          <w:numId w:val="7"/>
        </w:num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146E19">
        <w:rPr>
          <w:rFonts w:ascii="Segoe UI" w:eastAsia="Times New Roman" w:hAnsi="Segoe UI" w:cs="Segoe UI"/>
          <w:color w:val="333333"/>
          <w:sz w:val="26"/>
          <w:szCs w:val="26"/>
        </w:rPr>
        <w:t>Design an alert to check the threshold every hour and email the SOC team at SOC@vandalay.com if triggered.</w:t>
      </w:r>
    </w:p>
    <w:p w14:paraId="67D868D3" w14:textId="100EA384" w:rsidR="00B644D1" w:rsidRPr="00146E19" w:rsidRDefault="00B644D1" w:rsidP="00B644D1">
      <w:pPr>
        <w:shd w:val="clear" w:color="auto" w:fill="FFFFFF"/>
        <w:spacing w:before="100" w:beforeAutospacing="1" w:after="100" w:afterAutospacing="1" w:line="240" w:lineRule="auto"/>
        <w:ind w:left="960" w:right="48"/>
        <w:rPr>
          <w:rFonts w:ascii="Segoe UI" w:eastAsia="Times New Roman" w:hAnsi="Segoe UI" w:cs="Segoe UI"/>
          <w:color w:val="333333"/>
          <w:sz w:val="26"/>
          <w:szCs w:val="26"/>
        </w:rPr>
      </w:pPr>
      <w:r w:rsidRPr="00B644D1">
        <w:rPr>
          <w:rFonts w:ascii="Segoe UI" w:eastAsia="Times New Roman" w:hAnsi="Segoe UI" w:cs="Segoe UI"/>
          <w:color w:val="333333"/>
          <w:sz w:val="26"/>
          <w:szCs w:val="26"/>
        </w:rPr>
        <w:lastRenderedPageBreak/>
        <w:drawing>
          <wp:inline distT="0" distB="0" distL="0" distR="0" wp14:anchorId="1CA3C889" wp14:editId="567C4055">
            <wp:extent cx="5699760" cy="2234517"/>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5711280" cy="2239033"/>
                    </a:xfrm>
                    <a:prstGeom prst="rect">
                      <a:avLst/>
                    </a:prstGeom>
                  </pic:spPr>
                </pic:pic>
              </a:graphicData>
            </a:graphic>
          </wp:inline>
        </w:drawing>
      </w:r>
    </w:p>
    <w:p w14:paraId="5725EF94" w14:textId="77777777" w:rsidR="00797218" w:rsidRDefault="00797218"/>
    <w:sectPr w:rsidR="00797218" w:rsidSect="009615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7B36"/>
    <w:multiLevelType w:val="multilevel"/>
    <w:tmpl w:val="10CCB1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692F"/>
    <w:multiLevelType w:val="multilevel"/>
    <w:tmpl w:val="086C6C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C418A"/>
    <w:multiLevelType w:val="multilevel"/>
    <w:tmpl w:val="3A4855D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EB87E08"/>
    <w:multiLevelType w:val="multilevel"/>
    <w:tmpl w:val="B8365D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F07A1"/>
    <w:multiLevelType w:val="multilevel"/>
    <w:tmpl w:val="A4B6889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5FE1FF2"/>
    <w:multiLevelType w:val="multilevel"/>
    <w:tmpl w:val="9D7897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94942"/>
    <w:multiLevelType w:val="multilevel"/>
    <w:tmpl w:val="673A8EF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19"/>
    <w:rsid w:val="0012522D"/>
    <w:rsid w:val="00146E19"/>
    <w:rsid w:val="001A4835"/>
    <w:rsid w:val="005902BD"/>
    <w:rsid w:val="00797218"/>
    <w:rsid w:val="007E6E8D"/>
    <w:rsid w:val="008F045C"/>
    <w:rsid w:val="0091521F"/>
    <w:rsid w:val="0096151C"/>
    <w:rsid w:val="00AC0F9D"/>
    <w:rsid w:val="00AD3990"/>
    <w:rsid w:val="00B644D1"/>
    <w:rsid w:val="00BF460F"/>
    <w:rsid w:val="00CD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B435"/>
  <w15:chartTrackingRefBased/>
  <w15:docId w15:val="{6D41BE51-9C6A-437D-88CC-CA7EF2D9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6E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6E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E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6E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6E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E19"/>
    <w:rPr>
      <w:b/>
      <w:bCs/>
    </w:rPr>
  </w:style>
  <w:style w:type="character" w:styleId="Hyperlink">
    <w:name w:val="Hyperlink"/>
    <w:basedOn w:val="DefaultParagraphFont"/>
    <w:uiPriority w:val="99"/>
    <w:unhideWhenUsed/>
    <w:rsid w:val="00146E19"/>
    <w:rPr>
      <w:color w:val="0000FF"/>
      <w:u w:val="single"/>
    </w:rPr>
  </w:style>
  <w:style w:type="character" w:styleId="HTMLCode">
    <w:name w:val="HTML Code"/>
    <w:basedOn w:val="DefaultParagraphFont"/>
    <w:uiPriority w:val="99"/>
    <w:semiHidden/>
    <w:unhideWhenUsed/>
    <w:rsid w:val="00146E1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D3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87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AppData\Local\Temp\resources\nessus_logs.csv"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tenable.com/products/nessus" TargetMode="External"/><Relationship Id="rId12" Type="http://schemas.openxmlformats.org/officeDocument/2006/relationships/hyperlink" Target="file:///C:\Users\admin\AppData\Local\Temp\resources\Administrator_logs.cs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file:///C:\Users\admin\AppData\Local\Temp\resources\server_speedtest.csv" TargetMode="External"/><Relationship Id="rId15" Type="http://schemas.openxmlformats.org/officeDocument/2006/relationships/fontTable" Target="fontTable.xml"/><Relationship Id="rId10" Type="http://schemas.openxmlformats.org/officeDocument/2006/relationships/hyperlink" Target="mailto:soc@vandalay.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Steskal</dc:creator>
  <cp:keywords/>
  <dc:description/>
  <cp:lastModifiedBy>John Steskal</cp:lastModifiedBy>
  <cp:revision>12</cp:revision>
  <dcterms:created xsi:type="dcterms:W3CDTF">2022-03-23T23:21:00Z</dcterms:created>
  <dcterms:modified xsi:type="dcterms:W3CDTF">2022-03-24T00:32:00Z</dcterms:modified>
</cp:coreProperties>
</file>