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D86" w:rsidRDefault="00215D86" w:rsidP="00A96C10">
      <w:pPr>
        <w:spacing w:after="0"/>
        <w:jc w:val="center"/>
        <w:rPr>
          <w:sz w:val="80"/>
          <w:szCs w:val="80"/>
        </w:rPr>
      </w:pPr>
      <w:r w:rsidRPr="00215D86">
        <w:rPr>
          <w:sz w:val="80"/>
          <w:szCs w:val="80"/>
        </w:rPr>
        <w:t>Trabajo práctico Nº1</w:t>
      </w:r>
      <w:r w:rsidRPr="00215D86">
        <w:rPr>
          <w:sz w:val="80"/>
          <w:szCs w:val="80"/>
        </w:rPr>
        <w:tab/>
      </w:r>
    </w:p>
    <w:p w:rsidR="00BD67D4" w:rsidRDefault="00215D86" w:rsidP="00A96C10">
      <w:pPr>
        <w:spacing w:after="0"/>
        <w:jc w:val="center"/>
        <w:rPr>
          <w:sz w:val="80"/>
          <w:szCs w:val="80"/>
        </w:rPr>
      </w:pPr>
      <w:r w:rsidRPr="00215D86">
        <w:rPr>
          <w:sz w:val="80"/>
          <w:szCs w:val="80"/>
        </w:rPr>
        <w:t xml:space="preserve">Introducción </w:t>
      </w:r>
      <w:r>
        <w:rPr>
          <w:sz w:val="80"/>
          <w:szCs w:val="80"/>
        </w:rPr>
        <w:t>–</w:t>
      </w:r>
      <w:r w:rsidRPr="00215D86">
        <w:rPr>
          <w:sz w:val="80"/>
          <w:szCs w:val="80"/>
        </w:rPr>
        <w:t xml:space="preserve"> Errores</w:t>
      </w:r>
      <w:r w:rsidR="002A65DF">
        <w:rPr>
          <w:sz w:val="80"/>
          <w:szCs w:val="80"/>
        </w:rPr>
        <w:t xml:space="preserve"> </w:t>
      </w:r>
      <w:r w:rsidR="002A65DF">
        <w:rPr>
          <w:sz w:val="40"/>
          <w:szCs w:val="40"/>
        </w:rPr>
        <w:t xml:space="preserve"> </w:t>
      </w:r>
      <w:r w:rsidR="002A65DF">
        <w:rPr>
          <w:sz w:val="40"/>
          <w:szCs w:val="40"/>
        </w:rPr>
        <w:br/>
      </w:r>
      <w:r>
        <w:rPr>
          <w:sz w:val="80"/>
          <w:szCs w:val="80"/>
        </w:rPr>
        <w:br/>
      </w:r>
      <w:r w:rsidR="00DF6AEE">
        <w:rPr>
          <w:noProof/>
          <w:sz w:val="80"/>
          <w:szCs w:val="80"/>
          <w:lang w:eastAsia="es-AR"/>
        </w:rPr>
        <w:drawing>
          <wp:inline distT="0" distB="0" distL="0" distR="0">
            <wp:extent cx="4325620" cy="36658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25620" cy="3665855"/>
                    </a:xfrm>
                    <a:prstGeom prst="rect">
                      <a:avLst/>
                    </a:prstGeom>
                    <a:noFill/>
                    <a:ln w="9525">
                      <a:noFill/>
                      <a:miter lim="800000"/>
                      <a:headEnd/>
                      <a:tailEnd/>
                    </a:ln>
                  </pic:spPr>
                </pic:pic>
              </a:graphicData>
            </a:graphic>
          </wp:inline>
        </w:drawing>
      </w:r>
    </w:p>
    <w:p w:rsidR="00215D86" w:rsidRDefault="002A65DF" w:rsidP="00A96C10">
      <w:pPr>
        <w:spacing w:after="0"/>
        <w:jc w:val="center"/>
        <w:rPr>
          <w:sz w:val="52"/>
          <w:szCs w:val="52"/>
        </w:rPr>
      </w:pPr>
      <w:r>
        <w:br/>
      </w:r>
      <w:r>
        <w:br/>
      </w:r>
      <w:proofErr w:type="spellStart"/>
      <w:r w:rsidR="00215D86">
        <w:rPr>
          <w:sz w:val="52"/>
          <w:szCs w:val="52"/>
        </w:rPr>
        <w:t>Metodos</w:t>
      </w:r>
      <w:proofErr w:type="spellEnd"/>
      <w:r w:rsidR="00215D86">
        <w:rPr>
          <w:sz w:val="52"/>
          <w:szCs w:val="52"/>
        </w:rPr>
        <w:t xml:space="preserve"> de computación científica</w:t>
      </w:r>
      <w:r w:rsidR="00DF6AEE">
        <w:rPr>
          <w:sz w:val="52"/>
          <w:szCs w:val="52"/>
        </w:rPr>
        <w:t xml:space="preserve"> -2013</w:t>
      </w:r>
    </w:p>
    <w:p w:rsidR="002A65DF" w:rsidRPr="001705FE" w:rsidRDefault="002A65DF" w:rsidP="00A96C10">
      <w:pPr>
        <w:autoSpaceDE w:val="0"/>
        <w:autoSpaceDN w:val="0"/>
        <w:adjustRightInd w:val="0"/>
        <w:spacing w:after="0" w:line="240" w:lineRule="auto"/>
        <w:rPr>
          <w:rFonts w:cs="ArialMT"/>
          <w:sz w:val="24"/>
          <w:szCs w:val="24"/>
        </w:rPr>
      </w:pPr>
    </w:p>
    <w:p w:rsidR="002A65DF" w:rsidRPr="00DF6AEE" w:rsidRDefault="002A65DF" w:rsidP="00A96C10">
      <w:pPr>
        <w:autoSpaceDE w:val="0"/>
        <w:autoSpaceDN w:val="0"/>
        <w:adjustRightInd w:val="0"/>
        <w:spacing w:after="0" w:line="240" w:lineRule="auto"/>
        <w:rPr>
          <w:sz w:val="40"/>
          <w:szCs w:val="40"/>
        </w:rPr>
      </w:pPr>
      <w:r w:rsidRPr="00DF6AEE">
        <w:rPr>
          <w:rFonts w:cs="ArialMT"/>
          <w:sz w:val="40"/>
          <w:szCs w:val="40"/>
        </w:rPr>
        <w:t xml:space="preserve">Brenda Soledad </w:t>
      </w:r>
      <w:proofErr w:type="spellStart"/>
      <w:r w:rsidRPr="00DF6AEE">
        <w:rPr>
          <w:rFonts w:cs="ArialMT"/>
          <w:sz w:val="40"/>
          <w:szCs w:val="40"/>
        </w:rPr>
        <w:t>Dilschneider</w:t>
      </w:r>
      <w:proofErr w:type="spellEnd"/>
      <w:r w:rsidRPr="00DF6AEE">
        <w:rPr>
          <w:rFonts w:cs="ArialMT"/>
          <w:sz w:val="40"/>
          <w:szCs w:val="40"/>
        </w:rPr>
        <w:t xml:space="preserve"> L.U. 92774 </w:t>
      </w:r>
    </w:p>
    <w:p w:rsidR="007D50AE" w:rsidRDefault="00215D86" w:rsidP="00A96C10">
      <w:pPr>
        <w:spacing w:after="0"/>
        <w:rPr>
          <w:sz w:val="40"/>
          <w:szCs w:val="40"/>
        </w:rPr>
      </w:pPr>
      <w:r w:rsidRPr="00DF6AEE">
        <w:rPr>
          <w:sz w:val="40"/>
          <w:szCs w:val="40"/>
        </w:rPr>
        <w:t xml:space="preserve">Profesora: Dra. Nélida Beatriz </w:t>
      </w:r>
      <w:proofErr w:type="spellStart"/>
      <w:r w:rsidRPr="00DF6AEE">
        <w:rPr>
          <w:sz w:val="40"/>
          <w:szCs w:val="40"/>
        </w:rPr>
        <w:t>Brignole</w:t>
      </w:r>
      <w:proofErr w:type="spellEnd"/>
    </w:p>
    <w:p w:rsidR="00A96C10" w:rsidRDefault="00A96C10" w:rsidP="00A96C10">
      <w:pPr>
        <w:autoSpaceDE w:val="0"/>
        <w:autoSpaceDN w:val="0"/>
        <w:adjustRightInd w:val="0"/>
        <w:spacing w:after="0"/>
        <w:rPr>
          <w:b/>
        </w:rPr>
      </w:pPr>
    </w:p>
    <w:p w:rsidR="00A730C1" w:rsidRDefault="007D50AE" w:rsidP="00A96C10">
      <w:pPr>
        <w:autoSpaceDE w:val="0"/>
        <w:autoSpaceDN w:val="0"/>
        <w:adjustRightInd w:val="0"/>
        <w:spacing w:after="0"/>
        <w:rPr>
          <w:sz w:val="24"/>
          <w:szCs w:val="24"/>
        </w:rPr>
      </w:pPr>
      <w:r w:rsidRPr="00D32698">
        <w:rPr>
          <w:b/>
        </w:rPr>
        <w:lastRenderedPageBreak/>
        <w:t>Ejercicio 1</w:t>
      </w:r>
      <w:r w:rsidRPr="00D32698">
        <w:br/>
        <w:t xml:space="preserve">Encuentre el </w:t>
      </w:r>
      <w:proofErr w:type="spellStart"/>
      <w:r w:rsidRPr="00D32698">
        <w:t>Epsilon</w:t>
      </w:r>
      <w:proofErr w:type="spellEnd"/>
      <w:r w:rsidRPr="00D32698">
        <w:t xml:space="preserve"> machine de su computadora trabajando con </w:t>
      </w:r>
      <w:proofErr w:type="spellStart"/>
      <w:r w:rsidRPr="00D32698">
        <w:t>Matlab</w:t>
      </w:r>
      <w:proofErr w:type="spellEnd"/>
      <w:r>
        <w:rPr>
          <w:sz w:val="24"/>
          <w:szCs w:val="24"/>
        </w:rPr>
        <w:t>.</w:t>
      </w:r>
      <w:r w:rsidR="0087161C">
        <w:rPr>
          <w:sz w:val="24"/>
          <w:szCs w:val="24"/>
        </w:rPr>
        <w:br/>
      </w:r>
    </w:p>
    <w:p w:rsidR="00981522" w:rsidRPr="00981522" w:rsidRDefault="00981522" w:rsidP="00A96C10">
      <w:pPr>
        <w:autoSpaceDE w:val="0"/>
        <w:autoSpaceDN w:val="0"/>
        <w:adjustRightInd w:val="0"/>
        <w:spacing w:after="0"/>
      </w:pPr>
      <w:r w:rsidRPr="00981522">
        <w:rPr>
          <w:u w:val="single"/>
        </w:rPr>
        <w:t>Desarrollo</w:t>
      </w:r>
      <w:r w:rsidRPr="00981522">
        <w:t>:</w:t>
      </w:r>
    </w:p>
    <w:p w:rsidR="00981522" w:rsidRDefault="00981522" w:rsidP="00A96C10">
      <w:pPr>
        <w:autoSpaceDE w:val="0"/>
        <w:autoSpaceDN w:val="0"/>
        <w:adjustRightInd w:val="0"/>
        <w:spacing w:after="0"/>
        <w:rPr>
          <w:sz w:val="24"/>
          <w:szCs w:val="24"/>
        </w:rPr>
      </w:pPr>
    </w:p>
    <w:p w:rsidR="001869E3" w:rsidRDefault="00BE5694" w:rsidP="00A96C10">
      <w:pPr>
        <w:autoSpaceDE w:val="0"/>
        <w:autoSpaceDN w:val="0"/>
        <w:adjustRightInd w:val="0"/>
        <w:spacing w:after="0"/>
      </w:pPr>
      <w:r>
        <w:rPr>
          <w:rFonts w:ascii="Arial" w:eastAsiaTheme="minorHAnsi" w:hAnsi="Arial" w:cs="Arial"/>
          <w:lang w:eastAsia="ko-KR"/>
        </w:rPr>
        <w:t xml:space="preserve">♦ </w:t>
      </w:r>
      <w:proofErr w:type="spellStart"/>
      <w:r w:rsidR="00A730C1" w:rsidRPr="00D32698">
        <w:t>Codigo</w:t>
      </w:r>
      <w:proofErr w:type="spellEnd"/>
      <w:r w:rsidR="00A730C1" w:rsidRPr="00D32698">
        <w:t xml:space="preserve"> en </w:t>
      </w:r>
      <w:proofErr w:type="spellStart"/>
      <w:r w:rsidR="00A730C1" w:rsidRPr="00D32698">
        <w:t>Matlab</w:t>
      </w:r>
      <w:proofErr w:type="spellEnd"/>
      <w:r w:rsidR="00A730C1" w:rsidRPr="00D32698">
        <w:t>:</w:t>
      </w:r>
    </w:p>
    <w:p w:rsidR="00A730C1" w:rsidRPr="00A730C1" w:rsidRDefault="0087161C" w:rsidP="00A96C10">
      <w:pPr>
        <w:autoSpaceDE w:val="0"/>
        <w:autoSpaceDN w:val="0"/>
        <w:adjustRightInd w:val="0"/>
        <w:spacing w:after="0"/>
        <w:rPr>
          <w:sz w:val="18"/>
          <w:szCs w:val="18"/>
        </w:rPr>
      </w:pPr>
      <w:r>
        <w:rPr>
          <w:sz w:val="24"/>
          <w:szCs w:val="24"/>
        </w:rPr>
        <w:br/>
      </w:r>
      <w:proofErr w:type="spellStart"/>
      <w:proofErr w:type="gramStart"/>
      <w:r w:rsidR="00A730C1" w:rsidRPr="00A730C1">
        <w:rPr>
          <w:sz w:val="18"/>
          <w:szCs w:val="18"/>
        </w:rPr>
        <w:t>fprintf</w:t>
      </w:r>
      <w:proofErr w:type="spellEnd"/>
      <w:proofErr w:type="gramEnd"/>
      <w:r w:rsidR="00A730C1" w:rsidRPr="00A730C1">
        <w:rPr>
          <w:sz w:val="18"/>
          <w:szCs w:val="18"/>
        </w:rPr>
        <w:t>('Ejercicio 1')</w:t>
      </w:r>
    </w:p>
    <w:p w:rsidR="00A730C1" w:rsidRPr="00A730C1" w:rsidRDefault="00A730C1" w:rsidP="00A96C10">
      <w:pPr>
        <w:autoSpaceDE w:val="0"/>
        <w:autoSpaceDN w:val="0"/>
        <w:adjustRightInd w:val="0"/>
        <w:spacing w:after="0"/>
        <w:rPr>
          <w:sz w:val="18"/>
          <w:szCs w:val="18"/>
        </w:rPr>
      </w:pPr>
      <w:r w:rsidRPr="00A730C1">
        <w:rPr>
          <w:sz w:val="18"/>
          <w:szCs w:val="18"/>
        </w:rPr>
        <w:t xml:space="preserve">%Realizo el </w:t>
      </w:r>
      <w:proofErr w:type="spellStart"/>
      <w:r w:rsidRPr="00A730C1">
        <w:rPr>
          <w:sz w:val="18"/>
          <w:szCs w:val="18"/>
        </w:rPr>
        <w:t>calculo</w:t>
      </w:r>
      <w:proofErr w:type="spellEnd"/>
      <w:r w:rsidRPr="00A730C1">
        <w:rPr>
          <w:sz w:val="18"/>
          <w:szCs w:val="18"/>
        </w:rPr>
        <w:t xml:space="preserve"> del </w:t>
      </w:r>
      <w:proofErr w:type="spellStart"/>
      <w:r w:rsidRPr="00A730C1">
        <w:rPr>
          <w:sz w:val="18"/>
          <w:szCs w:val="18"/>
        </w:rPr>
        <w:t>epsilon</w:t>
      </w:r>
      <w:proofErr w:type="spellEnd"/>
      <w:r w:rsidRPr="00A730C1">
        <w:rPr>
          <w:sz w:val="18"/>
          <w:szCs w:val="18"/>
        </w:rPr>
        <w:t xml:space="preserve"> machine</w:t>
      </w:r>
    </w:p>
    <w:p w:rsidR="00A730C1" w:rsidRPr="00A730C1" w:rsidRDefault="00A730C1" w:rsidP="00A96C10">
      <w:pPr>
        <w:autoSpaceDE w:val="0"/>
        <w:autoSpaceDN w:val="0"/>
        <w:adjustRightInd w:val="0"/>
        <w:spacing w:after="0"/>
        <w:rPr>
          <w:sz w:val="18"/>
          <w:szCs w:val="18"/>
        </w:rPr>
      </w:pPr>
      <w:r w:rsidRPr="00A730C1">
        <w:rPr>
          <w:sz w:val="18"/>
          <w:szCs w:val="18"/>
        </w:rPr>
        <w:t>s=1.0;</w:t>
      </w:r>
    </w:p>
    <w:p w:rsidR="00A730C1" w:rsidRPr="00A730C1" w:rsidRDefault="00A730C1" w:rsidP="00A96C10">
      <w:pPr>
        <w:autoSpaceDE w:val="0"/>
        <w:autoSpaceDN w:val="0"/>
        <w:adjustRightInd w:val="0"/>
        <w:spacing w:after="0"/>
        <w:rPr>
          <w:sz w:val="18"/>
          <w:szCs w:val="18"/>
          <w:lang w:val="en-US"/>
        </w:rPr>
      </w:pPr>
      <w:r w:rsidRPr="00A730C1">
        <w:rPr>
          <w:sz w:val="18"/>
          <w:szCs w:val="18"/>
          <w:lang w:val="en-US"/>
        </w:rPr>
        <w:t>j=0;</w:t>
      </w:r>
    </w:p>
    <w:p w:rsidR="00A730C1" w:rsidRPr="00A730C1" w:rsidRDefault="00A730C1" w:rsidP="00A96C10">
      <w:pPr>
        <w:autoSpaceDE w:val="0"/>
        <w:autoSpaceDN w:val="0"/>
        <w:adjustRightInd w:val="0"/>
        <w:spacing w:after="0"/>
        <w:rPr>
          <w:sz w:val="18"/>
          <w:szCs w:val="18"/>
          <w:lang w:val="en-US"/>
        </w:rPr>
      </w:pPr>
      <w:proofErr w:type="gramStart"/>
      <w:r w:rsidRPr="00A730C1">
        <w:rPr>
          <w:sz w:val="18"/>
          <w:szCs w:val="18"/>
          <w:lang w:val="en-US"/>
        </w:rPr>
        <w:t>while</w:t>
      </w:r>
      <w:proofErr w:type="gramEnd"/>
      <w:r w:rsidRPr="00A730C1">
        <w:rPr>
          <w:sz w:val="18"/>
          <w:szCs w:val="18"/>
          <w:lang w:val="en-US"/>
        </w:rPr>
        <w:t xml:space="preserve"> (1==1)</w:t>
      </w:r>
    </w:p>
    <w:p w:rsidR="00A730C1" w:rsidRPr="00A730C1" w:rsidRDefault="00A730C1" w:rsidP="00A96C10">
      <w:pPr>
        <w:autoSpaceDE w:val="0"/>
        <w:autoSpaceDN w:val="0"/>
        <w:adjustRightInd w:val="0"/>
        <w:spacing w:after="0"/>
        <w:rPr>
          <w:sz w:val="18"/>
          <w:szCs w:val="18"/>
          <w:lang w:val="en-US"/>
        </w:rPr>
      </w:pPr>
      <w:r w:rsidRPr="00A730C1">
        <w:rPr>
          <w:sz w:val="18"/>
          <w:szCs w:val="18"/>
          <w:lang w:val="en-US"/>
        </w:rPr>
        <w:t xml:space="preserve">   j=j+1;</w:t>
      </w:r>
    </w:p>
    <w:p w:rsidR="00A730C1" w:rsidRPr="00A730C1" w:rsidRDefault="00A730C1" w:rsidP="00A96C10">
      <w:pPr>
        <w:autoSpaceDE w:val="0"/>
        <w:autoSpaceDN w:val="0"/>
        <w:adjustRightInd w:val="0"/>
        <w:spacing w:after="0"/>
        <w:rPr>
          <w:sz w:val="18"/>
          <w:szCs w:val="18"/>
          <w:lang w:val="en-US"/>
        </w:rPr>
      </w:pPr>
      <w:r w:rsidRPr="00A730C1">
        <w:rPr>
          <w:sz w:val="18"/>
          <w:szCs w:val="18"/>
          <w:lang w:val="en-US"/>
        </w:rPr>
        <w:t xml:space="preserve">   s=s/2.0;</w:t>
      </w:r>
    </w:p>
    <w:p w:rsidR="00A730C1" w:rsidRPr="00A730C1" w:rsidRDefault="00A730C1" w:rsidP="00A96C10">
      <w:pPr>
        <w:autoSpaceDE w:val="0"/>
        <w:autoSpaceDN w:val="0"/>
        <w:adjustRightInd w:val="0"/>
        <w:spacing w:after="0"/>
        <w:rPr>
          <w:sz w:val="18"/>
          <w:szCs w:val="18"/>
          <w:lang w:val="en-US"/>
        </w:rPr>
      </w:pPr>
      <w:r w:rsidRPr="00A730C1">
        <w:rPr>
          <w:sz w:val="18"/>
          <w:szCs w:val="18"/>
          <w:lang w:val="en-US"/>
        </w:rPr>
        <w:t xml:space="preserve">   t=1.0+s;</w:t>
      </w:r>
    </w:p>
    <w:p w:rsidR="00A730C1" w:rsidRPr="00A730C1" w:rsidRDefault="00A730C1" w:rsidP="00A96C10">
      <w:pPr>
        <w:autoSpaceDE w:val="0"/>
        <w:autoSpaceDN w:val="0"/>
        <w:adjustRightInd w:val="0"/>
        <w:spacing w:after="0"/>
        <w:rPr>
          <w:sz w:val="18"/>
          <w:szCs w:val="18"/>
          <w:lang w:val="en-US"/>
        </w:rPr>
      </w:pPr>
      <w:r w:rsidRPr="00A730C1">
        <w:rPr>
          <w:sz w:val="18"/>
          <w:szCs w:val="18"/>
          <w:lang w:val="en-US"/>
        </w:rPr>
        <w:t xml:space="preserve">   </w:t>
      </w:r>
      <w:proofErr w:type="gramStart"/>
      <w:r w:rsidRPr="00A730C1">
        <w:rPr>
          <w:sz w:val="18"/>
          <w:szCs w:val="18"/>
          <w:lang w:val="en-US"/>
        </w:rPr>
        <w:t>if(</w:t>
      </w:r>
      <w:proofErr w:type="gramEnd"/>
      <w:r w:rsidRPr="00A730C1">
        <w:rPr>
          <w:sz w:val="18"/>
          <w:szCs w:val="18"/>
          <w:lang w:val="en-US"/>
        </w:rPr>
        <w:t>t==1.0)</w:t>
      </w:r>
    </w:p>
    <w:p w:rsidR="00A730C1" w:rsidRPr="00A730C1" w:rsidRDefault="00A730C1" w:rsidP="00A96C10">
      <w:pPr>
        <w:autoSpaceDE w:val="0"/>
        <w:autoSpaceDN w:val="0"/>
        <w:adjustRightInd w:val="0"/>
        <w:spacing w:after="0"/>
        <w:rPr>
          <w:sz w:val="18"/>
          <w:szCs w:val="18"/>
          <w:lang w:val="en-US"/>
        </w:rPr>
      </w:pPr>
      <w:r w:rsidRPr="00A730C1">
        <w:rPr>
          <w:sz w:val="18"/>
          <w:szCs w:val="18"/>
          <w:lang w:val="en-US"/>
        </w:rPr>
        <w:t xml:space="preserve">       </w:t>
      </w:r>
      <w:proofErr w:type="gramStart"/>
      <w:r w:rsidRPr="00A730C1">
        <w:rPr>
          <w:sz w:val="18"/>
          <w:szCs w:val="18"/>
          <w:lang w:val="en-US"/>
        </w:rPr>
        <w:t>epsilon</w:t>
      </w:r>
      <w:proofErr w:type="gramEnd"/>
      <w:r w:rsidRPr="00A730C1">
        <w:rPr>
          <w:sz w:val="18"/>
          <w:szCs w:val="18"/>
          <w:lang w:val="en-US"/>
        </w:rPr>
        <w:t xml:space="preserve"> = s*2.0</w:t>
      </w:r>
    </w:p>
    <w:p w:rsidR="00A730C1" w:rsidRPr="00A730C1" w:rsidRDefault="00A730C1" w:rsidP="00A96C10">
      <w:pPr>
        <w:autoSpaceDE w:val="0"/>
        <w:autoSpaceDN w:val="0"/>
        <w:adjustRightInd w:val="0"/>
        <w:spacing w:after="0"/>
        <w:rPr>
          <w:sz w:val="18"/>
          <w:szCs w:val="18"/>
        </w:rPr>
      </w:pPr>
      <w:r w:rsidRPr="00A730C1">
        <w:rPr>
          <w:sz w:val="18"/>
          <w:szCs w:val="18"/>
          <w:lang w:val="en-US"/>
        </w:rPr>
        <w:t xml:space="preserve">       </w:t>
      </w:r>
      <w:proofErr w:type="gramStart"/>
      <w:r w:rsidRPr="00A730C1">
        <w:rPr>
          <w:sz w:val="18"/>
          <w:szCs w:val="18"/>
        </w:rPr>
        <w:t>iteraciones</w:t>
      </w:r>
      <w:proofErr w:type="gramEnd"/>
      <w:r w:rsidRPr="00A730C1">
        <w:rPr>
          <w:sz w:val="18"/>
          <w:szCs w:val="18"/>
        </w:rPr>
        <w:t xml:space="preserve"> = j-1</w:t>
      </w:r>
    </w:p>
    <w:p w:rsidR="00A730C1" w:rsidRPr="00A730C1" w:rsidRDefault="00A730C1" w:rsidP="00A96C10">
      <w:pPr>
        <w:autoSpaceDE w:val="0"/>
        <w:autoSpaceDN w:val="0"/>
        <w:adjustRightInd w:val="0"/>
        <w:spacing w:after="0"/>
        <w:rPr>
          <w:sz w:val="18"/>
          <w:szCs w:val="18"/>
        </w:rPr>
      </w:pPr>
      <w:r w:rsidRPr="00A730C1">
        <w:rPr>
          <w:sz w:val="18"/>
          <w:szCs w:val="18"/>
        </w:rPr>
        <w:t xml:space="preserve">       </w:t>
      </w:r>
      <w:proofErr w:type="gramStart"/>
      <w:r w:rsidRPr="00A730C1">
        <w:rPr>
          <w:sz w:val="18"/>
          <w:szCs w:val="18"/>
        </w:rPr>
        <w:t>break</w:t>
      </w:r>
      <w:proofErr w:type="gramEnd"/>
    </w:p>
    <w:p w:rsidR="00A730C1" w:rsidRPr="00A730C1" w:rsidRDefault="00A730C1" w:rsidP="00A96C10">
      <w:pPr>
        <w:autoSpaceDE w:val="0"/>
        <w:autoSpaceDN w:val="0"/>
        <w:adjustRightInd w:val="0"/>
        <w:spacing w:after="0"/>
        <w:rPr>
          <w:sz w:val="18"/>
          <w:szCs w:val="18"/>
        </w:rPr>
      </w:pPr>
      <w:r w:rsidRPr="00A730C1">
        <w:rPr>
          <w:sz w:val="18"/>
          <w:szCs w:val="18"/>
        </w:rPr>
        <w:t xml:space="preserve">   </w:t>
      </w:r>
      <w:proofErr w:type="spellStart"/>
      <w:proofErr w:type="gramStart"/>
      <w:r w:rsidRPr="00A730C1">
        <w:rPr>
          <w:sz w:val="18"/>
          <w:szCs w:val="18"/>
        </w:rPr>
        <w:t>end</w:t>
      </w:r>
      <w:proofErr w:type="spellEnd"/>
      <w:proofErr w:type="gramEnd"/>
    </w:p>
    <w:p w:rsidR="00595BAA" w:rsidRDefault="00A730C1" w:rsidP="00A96C10">
      <w:pPr>
        <w:autoSpaceDE w:val="0"/>
        <w:autoSpaceDN w:val="0"/>
        <w:adjustRightInd w:val="0"/>
        <w:spacing w:after="0"/>
        <w:rPr>
          <w:sz w:val="24"/>
          <w:szCs w:val="24"/>
        </w:rPr>
      </w:pPr>
      <w:proofErr w:type="spellStart"/>
      <w:proofErr w:type="gramStart"/>
      <w:r w:rsidRPr="00A730C1">
        <w:rPr>
          <w:sz w:val="18"/>
          <w:szCs w:val="18"/>
        </w:rPr>
        <w:t>end</w:t>
      </w:r>
      <w:proofErr w:type="spellEnd"/>
      <w:proofErr w:type="gramEnd"/>
      <w:r w:rsidR="00DC7028">
        <w:rPr>
          <w:sz w:val="24"/>
          <w:szCs w:val="24"/>
        </w:rPr>
        <w:br/>
      </w:r>
    </w:p>
    <w:p w:rsidR="00A730C1" w:rsidRDefault="00BE5694" w:rsidP="00A96C10">
      <w:pPr>
        <w:autoSpaceDE w:val="0"/>
        <w:autoSpaceDN w:val="0"/>
        <w:adjustRightInd w:val="0"/>
        <w:spacing w:after="0"/>
      </w:pPr>
      <w:r>
        <w:rPr>
          <w:rFonts w:ascii="Arial" w:eastAsiaTheme="minorHAnsi" w:hAnsi="Arial" w:cs="Arial"/>
          <w:lang w:eastAsia="ko-KR"/>
        </w:rPr>
        <w:t xml:space="preserve">♦ </w:t>
      </w:r>
      <w:r w:rsidR="00A730C1" w:rsidRPr="00D32698">
        <w:t>Salida en pantalla:</w:t>
      </w:r>
    </w:p>
    <w:p w:rsidR="001869E3" w:rsidRPr="00D32698" w:rsidRDefault="001869E3" w:rsidP="00A96C10">
      <w:pPr>
        <w:autoSpaceDE w:val="0"/>
        <w:autoSpaceDN w:val="0"/>
        <w:adjustRightInd w:val="0"/>
        <w:spacing w:after="0"/>
      </w:pPr>
    </w:p>
    <w:p w:rsidR="00A730C1" w:rsidRPr="00A730C1" w:rsidRDefault="00A730C1" w:rsidP="00A96C10">
      <w:pPr>
        <w:autoSpaceDE w:val="0"/>
        <w:autoSpaceDN w:val="0"/>
        <w:adjustRightInd w:val="0"/>
        <w:spacing w:after="0"/>
        <w:rPr>
          <w:sz w:val="18"/>
          <w:szCs w:val="18"/>
        </w:rPr>
      </w:pPr>
      <w:r w:rsidRPr="00A730C1">
        <w:rPr>
          <w:sz w:val="18"/>
          <w:szCs w:val="18"/>
        </w:rPr>
        <w:t>Ejercicio 1</w:t>
      </w:r>
    </w:p>
    <w:p w:rsidR="00A730C1" w:rsidRPr="00A730C1" w:rsidRDefault="00A730C1" w:rsidP="00A96C10">
      <w:pPr>
        <w:autoSpaceDE w:val="0"/>
        <w:autoSpaceDN w:val="0"/>
        <w:adjustRightInd w:val="0"/>
        <w:spacing w:after="0"/>
        <w:rPr>
          <w:sz w:val="18"/>
          <w:szCs w:val="18"/>
        </w:rPr>
      </w:pPr>
      <w:proofErr w:type="spellStart"/>
      <w:proofErr w:type="gramStart"/>
      <w:r w:rsidRPr="00A730C1">
        <w:rPr>
          <w:sz w:val="18"/>
          <w:szCs w:val="18"/>
        </w:rPr>
        <w:t>epsilon</w:t>
      </w:r>
      <w:proofErr w:type="spellEnd"/>
      <w:proofErr w:type="gramEnd"/>
      <w:r w:rsidRPr="00A730C1">
        <w:rPr>
          <w:sz w:val="18"/>
          <w:szCs w:val="18"/>
        </w:rPr>
        <w:t xml:space="preserve"> =</w:t>
      </w:r>
    </w:p>
    <w:p w:rsidR="00A730C1" w:rsidRPr="00A730C1" w:rsidRDefault="00A730C1" w:rsidP="00A96C10">
      <w:pPr>
        <w:autoSpaceDE w:val="0"/>
        <w:autoSpaceDN w:val="0"/>
        <w:adjustRightInd w:val="0"/>
        <w:spacing w:after="0"/>
        <w:rPr>
          <w:sz w:val="18"/>
          <w:szCs w:val="18"/>
        </w:rPr>
      </w:pPr>
    </w:p>
    <w:p w:rsidR="00A730C1" w:rsidRPr="00A730C1" w:rsidRDefault="00A730C1" w:rsidP="00A96C10">
      <w:pPr>
        <w:autoSpaceDE w:val="0"/>
        <w:autoSpaceDN w:val="0"/>
        <w:adjustRightInd w:val="0"/>
        <w:spacing w:after="0"/>
        <w:rPr>
          <w:sz w:val="18"/>
          <w:szCs w:val="18"/>
        </w:rPr>
      </w:pPr>
      <w:r w:rsidRPr="00A730C1">
        <w:rPr>
          <w:sz w:val="18"/>
          <w:szCs w:val="18"/>
        </w:rPr>
        <w:t xml:space="preserve">    2.220446049250313e-016</w:t>
      </w:r>
    </w:p>
    <w:p w:rsidR="00A730C1" w:rsidRPr="00A730C1" w:rsidRDefault="00A730C1" w:rsidP="00A96C10">
      <w:pPr>
        <w:autoSpaceDE w:val="0"/>
        <w:autoSpaceDN w:val="0"/>
        <w:adjustRightInd w:val="0"/>
        <w:spacing w:after="0"/>
        <w:rPr>
          <w:sz w:val="18"/>
          <w:szCs w:val="18"/>
        </w:rPr>
      </w:pPr>
    </w:p>
    <w:p w:rsidR="00A730C1" w:rsidRPr="00A730C1" w:rsidRDefault="00A730C1" w:rsidP="00A96C10">
      <w:pPr>
        <w:autoSpaceDE w:val="0"/>
        <w:autoSpaceDN w:val="0"/>
        <w:adjustRightInd w:val="0"/>
        <w:spacing w:after="0"/>
        <w:rPr>
          <w:sz w:val="18"/>
          <w:szCs w:val="18"/>
        </w:rPr>
      </w:pPr>
    </w:p>
    <w:p w:rsidR="00A730C1" w:rsidRPr="00A730C1" w:rsidRDefault="00A730C1" w:rsidP="00A96C10">
      <w:pPr>
        <w:autoSpaceDE w:val="0"/>
        <w:autoSpaceDN w:val="0"/>
        <w:adjustRightInd w:val="0"/>
        <w:spacing w:after="0"/>
        <w:rPr>
          <w:sz w:val="18"/>
          <w:szCs w:val="18"/>
        </w:rPr>
      </w:pPr>
      <w:proofErr w:type="gramStart"/>
      <w:r w:rsidRPr="00A730C1">
        <w:rPr>
          <w:sz w:val="18"/>
          <w:szCs w:val="18"/>
        </w:rPr>
        <w:t>iteraciones</w:t>
      </w:r>
      <w:proofErr w:type="gramEnd"/>
      <w:r w:rsidRPr="00A730C1">
        <w:rPr>
          <w:sz w:val="18"/>
          <w:szCs w:val="18"/>
        </w:rPr>
        <w:t xml:space="preserve"> =</w:t>
      </w:r>
    </w:p>
    <w:p w:rsidR="00A730C1" w:rsidRPr="00A730C1" w:rsidRDefault="00A730C1" w:rsidP="00A96C10">
      <w:pPr>
        <w:autoSpaceDE w:val="0"/>
        <w:autoSpaceDN w:val="0"/>
        <w:adjustRightInd w:val="0"/>
        <w:spacing w:after="0"/>
        <w:rPr>
          <w:sz w:val="18"/>
          <w:szCs w:val="18"/>
        </w:rPr>
      </w:pPr>
    </w:p>
    <w:p w:rsidR="00A730C1" w:rsidRPr="00A730C1" w:rsidRDefault="00A730C1" w:rsidP="00A96C10">
      <w:pPr>
        <w:autoSpaceDE w:val="0"/>
        <w:autoSpaceDN w:val="0"/>
        <w:adjustRightInd w:val="0"/>
        <w:spacing w:after="0"/>
        <w:rPr>
          <w:sz w:val="18"/>
          <w:szCs w:val="18"/>
        </w:rPr>
      </w:pPr>
      <w:r w:rsidRPr="00A730C1">
        <w:rPr>
          <w:sz w:val="18"/>
          <w:szCs w:val="18"/>
        </w:rPr>
        <w:t xml:space="preserve">    52</w:t>
      </w:r>
    </w:p>
    <w:p w:rsidR="00A730C1" w:rsidRDefault="00A730C1" w:rsidP="00A96C10">
      <w:pPr>
        <w:autoSpaceDE w:val="0"/>
        <w:autoSpaceDN w:val="0"/>
        <w:adjustRightInd w:val="0"/>
        <w:spacing w:after="0"/>
        <w:rPr>
          <w:sz w:val="24"/>
          <w:szCs w:val="24"/>
        </w:rPr>
      </w:pPr>
    </w:p>
    <w:p w:rsidR="00A730C1" w:rsidRPr="00D32698" w:rsidRDefault="00A730C1" w:rsidP="00A96C10">
      <w:pPr>
        <w:autoSpaceDE w:val="0"/>
        <w:autoSpaceDN w:val="0"/>
        <w:adjustRightInd w:val="0"/>
        <w:spacing w:after="0"/>
      </w:pPr>
      <w:r w:rsidRPr="00D32698">
        <w:t>Otra posibilidad es utilizar el comando “</w:t>
      </w:r>
      <w:proofErr w:type="spellStart"/>
      <w:r w:rsidRPr="00D32698">
        <w:t>eps</w:t>
      </w:r>
      <w:proofErr w:type="spellEnd"/>
      <w:r w:rsidRPr="00D32698">
        <w:t xml:space="preserve">” de </w:t>
      </w:r>
      <w:proofErr w:type="spellStart"/>
      <w:r w:rsidRPr="00D32698">
        <w:t>Matlab</w:t>
      </w:r>
      <w:proofErr w:type="spellEnd"/>
      <w:r w:rsidRPr="00D32698">
        <w:t xml:space="preserve">, el cual muestra </w:t>
      </w:r>
      <w:proofErr w:type="gramStart"/>
      <w:r w:rsidRPr="00D32698">
        <w:t>el</w:t>
      </w:r>
      <w:proofErr w:type="gramEnd"/>
      <w:r w:rsidRPr="00D32698">
        <w:t xml:space="preserve"> épsilon machine de la computadora.</w:t>
      </w:r>
    </w:p>
    <w:p w:rsidR="00A730C1" w:rsidRDefault="00A730C1" w:rsidP="00A96C10">
      <w:pPr>
        <w:autoSpaceDE w:val="0"/>
        <w:autoSpaceDN w:val="0"/>
        <w:adjustRightInd w:val="0"/>
        <w:spacing w:after="0"/>
        <w:rPr>
          <w:sz w:val="24"/>
          <w:szCs w:val="24"/>
        </w:rPr>
      </w:pPr>
    </w:p>
    <w:p w:rsidR="00A730C1" w:rsidRDefault="00BE5694" w:rsidP="00A96C10">
      <w:pPr>
        <w:autoSpaceDE w:val="0"/>
        <w:autoSpaceDN w:val="0"/>
        <w:adjustRightInd w:val="0"/>
        <w:spacing w:after="0"/>
      </w:pPr>
      <w:r>
        <w:rPr>
          <w:rFonts w:ascii="Arial" w:eastAsiaTheme="minorHAnsi" w:hAnsi="Arial" w:cs="Arial"/>
          <w:lang w:eastAsia="ko-KR"/>
        </w:rPr>
        <w:t xml:space="preserve">♦ </w:t>
      </w:r>
      <w:proofErr w:type="spellStart"/>
      <w:r w:rsidR="00A730C1" w:rsidRPr="00D32698">
        <w:t>Codigo</w:t>
      </w:r>
      <w:proofErr w:type="spellEnd"/>
      <w:r w:rsidR="00A730C1" w:rsidRPr="00D32698">
        <w:t xml:space="preserve"> en </w:t>
      </w:r>
      <w:proofErr w:type="spellStart"/>
      <w:r w:rsidR="00A730C1" w:rsidRPr="00D32698">
        <w:t>Matlab</w:t>
      </w:r>
      <w:proofErr w:type="spellEnd"/>
      <w:r w:rsidR="00A730C1" w:rsidRPr="00D32698">
        <w:t>:</w:t>
      </w:r>
    </w:p>
    <w:p w:rsidR="00D32698" w:rsidRPr="00D32698" w:rsidRDefault="00D32698" w:rsidP="00A96C10">
      <w:pPr>
        <w:autoSpaceDE w:val="0"/>
        <w:autoSpaceDN w:val="0"/>
        <w:adjustRightInd w:val="0"/>
        <w:spacing w:after="0"/>
      </w:pPr>
    </w:p>
    <w:p w:rsidR="00A730C1" w:rsidRPr="00A730C1" w:rsidRDefault="00A730C1" w:rsidP="00A96C10">
      <w:pPr>
        <w:autoSpaceDE w:val="0"/>
        <w:autoSpaceDN w:val="0"/>
        <w:adjustRightInd w:val="0"/>
        <w:spacing w:after="0"/>
        <w:rPr>
          <w:sz w:val="18"/>
          <w:szCs w:val="18"/>
        </w:rPr>
      </w:pPr>
      <w:proofErr w:type="spellStart"/>
      <w:proofErr w:type="gramStart"/>
      <w:r w:rsidRPr="00A730C1">
        <w:rPr>
          <w:sz w:val="18"/>
          <w:szCs w:val="18"/>
        </w:rPr>
        <w:t>fprintf</w:t>
      </w:r>
      <w:proofErr w:type="spellEnd"/>
      <w:proofErr w:type="gramEnd"/>
      <w:r w:rsidRPr="00A730C1">
        <w:rPr>
          <w:sz w:val="18"/>
          <w:szCs w:val="18"/>
        </w:rPr>
        <w:t>('Ejercicio 1')</w:t>
      </w:r>
    </w:p>
    <w:p w:rsidR="00A730C1" w:rsidRPr="00A730C1" w:rsidRDefault="00A730C1" w:rsidP="00A96C10">
      <w:pPr>
        <w:autoSpaceDE w:val="0"/>
        <w:autoSpaceDN w:val="0"/>
        <w:adjustRightInd w:val="0"/>
        <w:spacing w:after="0"/>
        <w:rPr>
          <w:sz w:val="18"/>
          <w:szCs w:val="18"/>
        </w:rPr>
      </w:pPr>
      <w:r w:rsidRPr="00A730C1">
        <w:rPr>
          <w:sz w:val="18"/>
          <w:szCs w:val="18"/>
        </w:rPr>
        <w:t xml:space="preserve">%Realizo el </w:t>
      </w:r>
      <w:proofErr w:type="spellStart"/>
      <w:r w:rsidRPr="00A730C1">
        <w:rPr>
          <w:sz w:val="18"/>
          <w:szCs w:val="18"/>
        </w:rPr>
        <w:t>calculo</w:t>
      </w:r>
      <w:proofErr w:type="spellEnd"/>
      <w:r w:rsidRPr="00A730C1">
        <w:rPr>
          <w:sz w:val="18"/>
          <w:szCs w:val="18"/>
        </w:rPr>
        <w:t xml:space="preserve"> del </w:t>
      </w:r>
      <w:proofErr w:type="spellStart"/>
      <w:r w:rsidRPr="00A730C1">
        <w:rPr>
          <w:sz w:val="18"/>
          <w:szCs w:val="18"/>
        </w:rPr>
        <w:t>epsilon</w:t>
      </w:r>
      <w:proofErr w:type="spellEnd"/>
      <w:r w:rsidRPr="00A730C1">
        <w:rPr>
          <w:sz w:val="18"/>
          <w:szCs w:val="18"/>
        </w:rPr>
        <w:t xml:space="preserve"> machine</w:t>
      </w:r>
    </w:p>
    <w:p w:rsidR="00A730C1" w:rsidRPr="00A730C1" w:rsidRDefault="00A730C1" w:rsidP="00A96C10">
      <w:pPr>
        <w:autoSpaceDE w:val="0"/>
        <w:autoSpaceDN w:val="0"/>
        <w:adjustRightInd w:val="0"/>
        <w:spacing w:after="0"/>
        <w:rPr>
          <w:sz w:val="18"/>
          <w:szCs w:val="18"/>
        </w:rPr>
      </w:pPr>
      <w:proofErr w:type="spellStart"/>
      <w:proofErr w:type="gramStart"/>
      <w:r w:rsidRPr="00A730C1">
        <w:rPr>
          <w:sz w:val="18"/>
          <w:szCs w:val="18"/>
        </w:rPr>
        <w:t>epsilon</w:t>
      </w:r>
      <w:proofErr w:type="spellEnd"/>
      <w:r w:rsidRPr="00A730C1">
        <w:rPr>
          <w:sz w:val="18"/>
          <w:szCs w:val="18"/>
        </w:rPr>
        <w:t>=</w:t>
      </w:r>
      <w:proofErr w:type="spellStart"/>
      <w:proofErr w:type="gramEnd"/>
      <w:r w:rsidRPr="00A730C1">
        <w:rPr>
          <w:sz w:val="18"/>
          <w:szCs w:val="18"/>
        </w:rPr>
        <w:t>eps</w:t>
      </w:r>
      <w:proofErr w:type="spellEnd"/>
    </w:p>
    <w:p w:rsidR="00A730C1" w:rsidRDefault="00A730C1" w:rsidP="00A96C10">
      <w:pPr>
        <w:autoSpaceDE w:val="0"/>
        <w:autoSpaceDN w:val="0"/>
        <w:adjustRightInd w:val="0"/>
        <w:spacing w:after="0"/>
        <w:rPr>
          <w:sz w:val="24"/>
          <w:szCs w:val="24"/>
        </w:rPr>
      </w:pPr>
    </w:p>
    <w:p w:rsidR="00A730C1" w:rsidRDefault="00BE5694" w:rsidP="00A96C10">
      <w:pPr>
        <w:autoSpaceDE w:val="0"/>
        <w:autoSpaceDN w:val="0"/>
        <w:adjustRightInd w:val="0"/>
        <w:spacing w:after="0"/>
        <w:rPr>
          <w:sz w:val="24"/>
          <w:szCs w:val="24"/>
        </w:rPr>
      </w:pPr>
      <w:r>
        <w:rPr>
          <w:rFonts w:ascii="Arial" w:eastAsiaTheme="minorHAnsi" w:hAnsi="Arial" w:cs="Arial"/>
          <w:lang w:eastAsia="ko-KR"/>
        </w:rPr>
        <w:t xml:space="preserve">♦ </w:t>
      </w:r>
      <w:r w:rsidR="00A730C1" w:rsidRPr="001869E3">
        <w:t>Salida en pantalla</w:t>
      </w:r>
      <w:r w:rsidR="00A730C1">
        <w:rPr>
          <w:sz w:val="24"/>
          <w:szCs w:val="24"/>
        </w:rPr>
        <w:t>:</w:t>
      </w:r>
    </w:p>
    <w:p w:rsidR="001869E3" w:rsidRDefault="001869E3" w:rsidP="00A96C10">
      <w:pPr>
        <w:autoSpaceDE w:val="0"/>
        <w:autoSpaceDN w:val="0"/>
        <w:adjustRightInd w:val="0"/>
        <w:spacing w:after="0"/>
        <w:rPr>
          <w:sz w:val="24"/>
          <w:szCs w:val="24"/>
        </w:rPr>
      </w:pPr>
    </w:p>
    <w:p w:rsidR="00A730C1" w:rsidRPr="00A730C1" w:rsidRDefault="00A730C1" w:rsidP="00A96C10">
      <w:pPr>
        <w:autoSpaceDE w:val="0"/>
        <w:autoSpaceDN w:val="0"/>
        <w:adjustRightInd w:val="0"/>
        <w:spacing w:after="0"/>
        <w:rPr>
          <w:sz w:val="18"/>
          <w:szCs w:val="18"/>
        </w:rPr>
      </w:pPr>
      <w:r w:rsidRPr="00A730C1">
        <w:rPr>
          <w:sz w:val="18"/>
          <w:szCs w:val="18"/>
        </w:rPr>
        <w:t>Ejercicio 1</w:t>
      </w:r>
    </w:p>
    <w:p w:rsidR="00A730C1" w:rsidRPr="00A730C1" w:rsidRDefault="00A730C1" w:rsidP="00A96C10">
      <w:pPr>
        <w:autoSpaceDE w:val="0"/>
        <w:autoSpaceDN w:val="0"/>
        <w:adjustRightInd w:val="0"/>
        <w:spacing w:after="0"/>
        <w:rPr>
          <w:sz w:val="18"/>
          <w:szCs w:val="18"/>
        </w:rPr>
      </w:pPr>
      <w:proofErr w:type="spellStart"/>
      <w:proofErr w:type="gramStart"/>
      <w:r w:rsidRPr="00A730C1">
        <w:rPr>
          <w:sz w:val="18"/>
          <w:szCs w:val="18"/>
        </w:rPr>
        <w:t>epsilon</w:t>
      </w:r>
      <w:proofErr w:type="spellEnd"/>
      <w:proofErr w:type="gramEnd"/>
      <w:r w:rsidRPr="00A730C1">
        <w:rPr>
          <w:sz w:val="18"/>
          <w:szCs w:val="18"/>
        </w:rPr>
        <w:t xml:space="preserve"> =</w:t>
      </w:r>
    </w:p>
    <w:p w:rsidR="00A730C1" w:rsidRPr="00A730C1" w:rsidRDefault="00A730C1" w:rsidP="00A96C10">
      <w:pPr>
        <w:autoSpaceDE w:val="0"/>
        <w:autoSpaceDN w:val="0"/>
        <w:adjustRightInd w:val="0"/>
        <w:spacing w:after="0"/>
        <w:rPr>
          <w:sz w:val="18"/>
          <w:szCs w:val="18"/>
        </w:rPr>
      </w:pPr>
    </w:p>
    <w:p w:rsidR="00A730C1" w:rsidRPr="00A730C1" w:rsidRDefault="00A730C1" w:rsidP="00A96C10">
      <w:pPr>
        <w:autoSpaceDE w:val="0"/>
        <w:autoSpaceDN w:val="0"/>
        <w:adjustRightInd w:val="0"/>
        <w:spacing w:after="0"/>
        <w:rPr>
          <w:sz w:val="18"/>
          <w:szCs w:val="18"/>
        </w:rPr>
      </w:pPr>
      <w:r w:rsidRPr="00A730C1">
        <w:rPr>
          <w:sz w:val="18"/>
          <w:szCs w:val="18"/>
        </w:rPr>
        <w:t xml:space="preserve">    2.220446049250313e-016</w:t>
      </w:r>
    </w:p>
    <w:p w:rsidR="00981522" w:rsidRDefault="00981522" w:rsidP="00A96C10">
      <w:pPr>
        <w:spacing w:after="0"/>
        <w:rPr>
          <w:b/>
        </w:rPr>
      </w:pPr>
    </w:p>
    <w:p w:rsidR="001F15AD" w:rsidRPr="005F7166" w:rsidRDefault="001F15AD" w:rsidP="00A96C10">
      <w:pPr>
        <w:spacing w:after="0"/>
        <w:rPr>
          <w:b/>
        </w:rPr>
      </w:pPr>
      <w:r w:rsidRPr="005F7166">
        <w:rPr>
          <w:b/>
        </w:rPr>
        <w:t>Ejercicio 2</w:t>
      </w:r>
    </w:p>
    <w:p w:rsidR="001F15AD" w:rsidRPr="005F7166" w:rsidRDefault="001F15AD" w:rsidP="00A96C10">
      <w:pPr>
        <w:spacing w:after="0"/>
      </w:pPr>
      <w:r w:rsidRPr="005F7166">
        <w:t xml:space="preserve">La constante de amortiguación c de la suspensión mostrada en la figura </w:t>
      </w:r>
      <w:r w:rsidR="00F622AD" w:rsidRPr="005F7166">
        <w:t>está</w:t>
      </w:r>
      <w:r w:rsidRPr="005F7166">
        <w:t xml:space="preserve"> dada por:</w:t>
      </w:r>
    </w:p>
    <w:p w:rsidR="001F15AD" w:rsidRPr="005F7166" w:rsidRDefault="001F15AD" w:rsidP="00A96C10">
      <w:pPr>
        <w:spacing w:after="0"/>
        <w:rPr>
          <w:rFonts w:eastAsiaTheme="minorEastAsia"/>
        </w:rPr>
      </w:pPr>
      <m:oMathPara>
        <m:oMath>
          <m:r>
            <w:rPr>
              <w:rFonts w:ascii="Cambria Math" w:hAnsi="Cambria Math"/>
            </w:rPr>
            <m:t xml:space="preserve">c= </m:t>
          </m:r>
          <m:f>
            <m:fPr>
              <m:ctrlPr>
                <w:rPr>
                  <w:rFonts w:ascii="Cambria Math" w:hAnsi="Cambria Math"/>
                  <w:i/>
                </w:rPr>
              </m:ctrlPr>
            </m:fPr>
            <m:num>
              <m:r>
                <w:rPr>
                  <w:rFonts w:ascii="Cambria Math" w:hAnsi="Cambria Math"/>
                </w:rPr>
                <m:t>6πμl</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 xml:space="preserve">a- </m:t>
                      </m:r>
                      <m:f>
                        <m:fPr>
                          <m:ctrlPr>
                            <w:rPr>
                              <w:rFonts w:ascii="Cambria Math" w:hAnsi="Cambria Math"/>
                              <w:i/>
                            </w:rPr>
                          </m:ctrlPr>
                        </m:fPr>
                        <m:num>
                          <m:r>
                            <w:rPr>
                              <w:rFonts w:ascii="Cambria Math" w:hAnsi="Cambria Math"/>
                            </w:rPr>
                            <m:t>h</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 xml:space="preserve">a- </m:t>
                  </m:r>
                  <m:f>
                    <m:fPr>
                      <m:ctrlPr>
                        <w:rPr>
                          <w:rFonts w:ascii="Cambria Math" w:hAnsi="Cambria Math"/>
                          <w:i/>
                        </w:rPr>
                      </m:ctrlPr>
                    </m:fPr>
                    <m:num>
                      <m:r>
                        <w:rPr>
                          <w:rFonts w:ascii="Cambria Math" w:hAnsi="Cambria Math"/>
                        </w:rPr>
                        <m:t>h</m:t>
                      </m:r>
                    </m:num>
                    <m:den>
                      <m:r>
                        <w:rPr>
                          <w:rFonts w:ascii="Cambria Math" w:hAnsi="Cambria Math"/>
                        </w:rPr>
                        <m:t>2</m:t>
                      </m:r>
                    </m:den>
                  </m:f>
                </m:den>
              </m:f>
              <m:r>
                <w:rPr>
                  <w:rFonts w:ascii="Cambria Math" w:hAnsi="Cambria Math"/>
                </w:rPr>
                <m:t>- h</m:t>
              </m:r>
            </m:e>
          </m:d>
        </m:oMath>
      </m:oMathPara>
    </w:p>
    <w:p w:rsidR="00DB7978" w:rsidRPr="005F7166" w:rsidRDefault="00DB7978" w:rsidP="00A96C10">
      <w:pPr>
        <w:spacing w:after="0"/>
      </w:pPr>
      <w:r w:rsidRPr="005F7166">
        <w:rPr>
          <w:rFonts w:eastAsiaTheme="minorEastAsia"/>
        </w:rPr>
        <w:t>Donde µ es la viscosidad del fluido.</w:t>
      </w:r>
      <w:r w:rsidRPr="005F7166">
        <w:rPr>
          <w:rFonts w:eastAsiaTheme="minorEastAsia"/>
        </w:rPr>
        <w:br/>
        <w:t xml:space="preserve">Sugiera un procedimiento para encontrar la influencia de pequeños errores en </w:t>
      </w:r>
      <w:proofErr w:type="spellStart"/>
      <w:r w:rsidRPr="005F7166">
        <w:rPr>
          <w:rFonts w:eastAsiaTheme="minorEastAsia"/>
        </w:rPr>
        <w:t>a</w:t>
      </w:r>
      <w:proofErr w:type="gramStart"/>
      <w:r w:rsidRPr="005F7166">
        <w:rPr>
          <w:rFonts w:eastAsiaTheme="minorEastAsia"/>
        </w:rPr>
        <w:t>,h,r</w:t>
      </w:r>
      <w:proofErr w:type="spellEnd"/>
      <w:proofErr w:type="gramEnd"/>
      <w:r w:rsidRPr="005F7166">
        <w:rPr>
          <w:rFonts w:eastAsiaTheme="minorEastAsia"/>
        </w:rPr>
        <w:t xml:space="preserve"> y l sobre c para los valores de referencia: µ= 0.3445 </w:t>
      </w:r>
      <w:proofErr w:type="spellStart"/>
      <w:r w:rsidRPr="005F7166">
        <w:rPr>
          <w:rFonts w:eastAsiaTheme="minorEastAsia"/>
        </w:rPr>
        <w:t>Pa.s</w:t>
      </w:r>
      <w:proofErr w:type="spellEnd"/>
      <w:r w:rsidRPr="005F7166">
        <w:rPr>
          <w:rFonts w:eastAsiaTheme="minorEastAsia"/>
        </w:rPr>
        <w:t>, l=10 cm, h=0.1 cm, a=2cm, y r=0.5 cm. Utilice el procedimiento para predecir el valor de c bajo estas condiciones:</w:t>
      </w:r>
    </w:p>
    <w:p w:rsidR="00DB7978" w:rsidRPr="005F7166" w:rsidRDefault="00DB7978" w:rsidP="00A96C10">
      <w:pPr>
        <w:pStyle w:val="Prrafodelista"/>
        <w:numPr>
          <w:ilvl w:val="0"/>
          <w:numId w:val="1"/>
        </w:numPr>
        <w:spacing w:after="0"/>
      </w:pPr>
      <w:r w:rsidRPr="005F7166">
        <w:t>l=9.999 cm, h=0.09 cm, a=1.999 cm y r=0.499 cm</w:t>
      </w:r>
    </w:p>
    <w:p w:rsidR="00DB7978" w:rsidRPr="005F7166" w:rsidRDefault="00DB7978" w:rsidP="00A96C10">
      <w:pPr>
        <w:pStyle w:val="Prrafodelista"/>
        <w:numPr>
          <w:ilvl w:val="0"/>
          <w:numId w:val="1"/>
        </w:numPr>
        <w:spacing w:after="0"/>
      </w:pPr>
      <w:r w:rsidRPr="005F7166">
        <w:t>l=10.001 cm, h=0.101 cm, a=2.001 cm y r=0.501 cm</w:t>
      </w:r>
    </w:p>
    <w:p w:rsidR="00DB7978" w:rsidRPr="005F7166" w:rsidRDefault="00DB7978" w:rsidP="00A96C10">
      <w:pPr>
        <w:pStyle w:val="Prrafodelista"/>
        <w:numPr>
          <w:ilvl w:val="0"/>
          <w:numId w:val="1"/>
        </w:numPr>
        <w:spacing w:after="0"/>
      </w:pPr>
      <w:r w:rsidRPr="005F7166">
        <w:t>l=9.999 cm, h=0.101 cm, a=2.001 cm y r=0.501 cm</w:t>
      </w:r>
    </w:p>
    <w:p w:rsidR="00DB7978" w:rsidRPr="005F7166" w:rsidRDefault="009712EE" w:rsidP="00A96C10">
      <w:pPr>
        <w:pStyle w:val="Prrafodelista"/>
        <w:numPr>
          <w:ilvl w:val="0"/>
          <w:numId w:val="1"/>
        </w:numPr>
        <w:spacing w:after="0"/>
      </w:pPr>
      <w:r w:rsidRPr="005F7166">
        <w:t>Extraiga conclusiones</w:t>
      </w:r>
    </w:p>
    <w:p w:rsidR="009712EE" w:rsidRDefault="009712EE" w:rsidP="00A96C10">
      <w:pPr>
        <w:spacing w:after="0"/>
        <w:jc w:val="center"/>
        <w:rPr>
          <w:sz w:val="24"/>
          <w:szCs w:val="24"/>
        </w:rPr>
      </w:pPr>
      <w:r>
        <w:rPr>
          <w:noProof/>
          <w:sz w:val="24"/>
          <w:szCs w:val="24"/>
          <w:lang w:eastAsia="es-AR"/>
        </w:rPr>
        <w:drawing>
          <wp:inline distT="0" distB="0" distL="0" distR="0">
            <wp:extent cx="4253948" cy="166361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254854" cy="1663969"/>
                    </a:xfrm>
                    <a:prstGeom prst="rect">
                      <a:avLst/>
                    </a:prstGeom>
                    <a:noFill/>
                    <a:ln w="9525">
                      <a:noFill/>
                      <a:miter lim="800000"/>
                      <a:headEnd/>
                      <a:tailEnd/>
                    </a:ln>
                  </pic:spPr>
                </pic:pic>
              </a:graphicData>
            </a:graphic>
          </wp:inline>
        </w:drawing>
      </w:r>
    </w:p>
    <w:p w:rsidR="0087161C" w:rsidRDefault="0087161C" w:rsidP="00A96C10">
      <w:pPr>
        <w:spacing w:after="0"/>
        <w:jc w:val="center"/>
        <w:rPr>
          <w:sz w:val="24"/>
          <w:szCs w:val="24"/>
        </w:rPr>
      </w:pPr>
    </w:p>
    <w:p w:rsidR="00981522" w:rsidRPr="00981522" w:rsidRDefault="00981522" w:rsidP="00A96C10">
      <w:pPr>
        <w:autoSpaceDE w:val="0"/>
        <w:autoSpaceDN w:val="0"/>
        <w:adjustRightInd w:val="0"/>
        <w:spacing w:after="0"/>
      </w:pPr>
      <w:r w:rsidRPr="00981522">
        <w:rPr>
          <w:u w:val="single"/>
        </w:rPr>
        <w:t>Desarrollo</w:t>
      </w:r>
      <w:r w:rsidRPr="00981522">
        <w:t>:</w:t>
      </w:r>
    </w:p>
    <w:p w:rsidR="00981522" w:rsidRDefault="00981522" w:rsidP="00A96C10">
      <w:pPr>
        <w:spacing w:after="0"/>
      </w:pPr>
    </w:p>
    <w:p w:rsidR="007F4BBA" w:rsidRPr="006A6867" w:rsidRDefault="007F4BBA" w:rsidP="00A96C10">
      <w:pPr>
        <w:spacing w:after="0"/>
      </w:pPr>
      <w:proofErr w:type="spellStart"/>
      <w:r w:rsidRPr="006A6867">
        <w:t>Codigo</w:t>
      </w:r>
      <w:proofErr w:type="spellEnd"/>
      <w:r w:rsidRPr="006A6867">
        <w:t xml:space="preserve"> </w:t>
      </w:r>
      <w:proofErr w:type="spellStart"/>
      <w:r w:rsidRPr="006A6867">
        <w:t>Matlab</w:t>
      </w:r>
      <w:proofErr w:type="spellEnd"/>
      <w:r w:rsidRPr="006A6867">
        <w:t>:</w:t>
      </w:r>
    </w:p>
    <w:p w:rsidR="003B2BBF" w:rsidRPr="006A6867" w:rsidRDefault="003B2BBF" w:rsidP="00A96C10">
      <w:pPr>
        <w:spacing w:after="0"/>
      </w:pPr>
      <w:r w:rsidRPr="006A6867">
        <w:t>Previamente, realizo la función de amortiguación “c”</w:t>
      </w:r>
    </w:p>
    <w:p w:rsidR="006A6867" w:rsidRDefault="006A6867" w:rsidP="00A96C10">
      <w:pPr>
        <w:spacing w:after="0"/>
        <w:rPr>
          <w:sz w:val="24"/>
          <w:szCs w:val="24"/>
        </w:rPr>
      </w:pPr>
    </w:p>
    <w:p w:rsidR="007F4BBA" w:rsidRPr="007F4BBA" w:rsidRDefault="007F4BBA" w:rsidP="00A96C10">
      <w:pPr>
        <w:spacing w:after="0"/>
        <w:rPr>
          <w:sz w:val="18"/>
          <w:szCs w:val="18"/>
        </w:rPr>
      </w:pPr>
      <w:r w:rsidRPr="007F4BBA">
        <w:rPr>
          <w:sz w:val="18"/>
          <w:szCs w:val="18"/>
        </w:rPr>
        <w:t>‘</w:t>
      </w:r>
      <w:proofErr w:type="spellStart"/>
      <w:r w:rsidRPr="007F4BBA">
        <w:rPr>
          <w:sz w:val="18"/>
          <w:szCs w:val="18"/>
        </w:rPr>
        <w:t>amortiguacion.m</w:t>
      </w:r>
      <w:proofErr w:type="spellEnd"/>
      <w:r w:rsidRPr="007F4BBA">
        <w:rPr>
          <w:sz w:val="18"/>
          <w:szCs w:val="18"/>
        </w:rPr>
        <w:t>’</w:t>
      </w:r>
    </w:p>
    <w:p w:rsidR="007F4BBA" w:rsidRPr="007F4BBA" w:rsidRDefault="007F4BBA" w:rsidP="00A96C10">
      <w:pPr>
        <w:spacing w:after="0"/>
        <w:rPr>
          <w:sz w:val="18"/>
          <w:szCs w:val="18"/>
        </w:rPr>
      </w:pPr>
      <w:proofErr w:type="spellStart"/>
      <w:proofErr w:type="gramStart"/>
      <w:r w:rsidRPr="007F4BBA">
        <w:rPr>
          <w:sz w:val="18"/>
          <w:szCs w:val="18"/>
        </w:rPr>
        <w:t>function</w:t>
      </w:r>
      <w:proofErr w:type="spellEnd"/>
      <w:proofErr w:type="gramEnd"/>
      <w:r w:rsidRPr="007F4BBA">
        <w:rPr>
          <w:sz w:val="18"/>
          <w:szCs w:val="18"/>
        </w:rPr>
        <w:t xml:space="preserve"> [c] = </w:t>
      </w:r>
      <w:proofErr w:type="spellStart"/>
      <w:r w:rsidRPr="007F4BBA">
        <w:rPr>
          <w:sz w:val="18"/>
          <w:szCs w:val="18"/>
        </w:rPr>
        <w:t>amortiguacion</w:t>
      </w:r>
      <w:proofErr w:type="spellEnd"/>
      <w:r w:rsidRPr="007F4BBA">
        <w:rPr>
          <w:sz w:val="18"/>
          <w:szCs w:val="18"/>
        </w:rPr>
        <w:t>(l, h, a, r)</w:t>
      </w:r>
    </w:p>
    <w:p w:rsidR="007F4BBA" w:rsidRPr="007F4BBA" w:rsidRDefault="007F4BBA" w:rsidP="00A96C10">
      <w:pPr>
        <w:spacing w:after="0"/>
        <w:rPr>
          <w:sz w:val="18"/>
          <w:szCs w:val="18"/>
          <w:lang w:val="en-US"/>
        </w:rPr>
      </w:pPr>
      <w:r w:rsidRPr="007F4BBA">
        <w:rPr>
          <w:sz w:val="18"/>
          <w:szCs w:val="18"/>
        </w:rPr>
        <w:t xml:space="preserve">    </w:t>
      </w:r>
      <w:r w:rsidRPr="007F4BBA">
        <w:rPr>
          <w:sz w:val="18"/>
          <w:szCs w:val="18"/>
          <w:lang w:val="en-US"/>
        </w:rPr>
        <w:t>c = 6*pi*0.3445*l/h^3*((a-h/2</w:t>
      </w:r>
      <w:proofErr w:type="gramStart"/>
      <w:r w:rsidRPr="007F4BBA">
        <w:rPr>
          <w:sz w:val="18"/>
          <w:szCs w:val="18"/>
          <w:lang w:val="en-US"/>
        </w:rPr>
        <w:t>)^</w:t>
      </w:r>
      <w:proofErr w:type="gramEnd"/>
      <w:r w:rsidRPr="007F4BBA">
        <w:rPr>
          <w:sz w:val="18"/>
          <w:szCs w:val="18"/>
          <w:lang w:val="en-US"/>
        </w:rPr>
        <w:t>2-r^2)*((a^2-r^2)/(a-h/2)-h);</w:t>
      </w:r>
    </w:p>
    <w:p w:rsidR="0087161C" w:rsidRPr="007F4BBA" w:rsidRDefault="007F4BBA" w:rsidP="00A96C10">
      <w:pPr>
        <w:spacing w:after="0"/>
        <w:rPr>
          <w:sz w:val="18"/>
          <w:szCs w:val="18"/>
        </w:rPr>
      </w:pPr>
      <w:proofErr w:type="spellStart"/>
      <w:proofErr w:type="gramStart"/>
      <w:r w:rsidRPr="007F4BBA">
        <w:rPr>
          <w:sz w:val="18"/>
          <w:szCs w:val="18"/>
        </w:rPr>
        <w:t>end</w:t>
      </w:r>
      <w:proofErr w:type="spellEnd"/>
      <w:proofErr w:type="gramEnd"/>
    </w:p>
    <w:p w:rsidR="0087161C" w:rsidRDefault="0087161C" w:rsidP="00A96C10">
      <w:pPr>
        <w:spacing w:after="0"/>
        <w:rPr>
          <w:sz w:val="24"/>
          <w:szCs w:val="24"/>
        </w:rPr>
      </w:pPr>
    </w:p>
    <w:p w:rsidR="007F4BBA" w:rsidRPr="006A6867" w:rsidRDefault="003B2BBF" w:rsidP="00A96C10">
      <w:pPr>
        <w:spacing w:after="0"/>
      </w:pPr>
      <w:r w:rsidRPr="006A6867">
        <w:t xml:space="preserve">Luego, realizo el cálculo de la misma utilizando los valores de referencia y los valores bajo las condiciones de los </w:t>
      </w:r>
      <w:proofErr w:type="spellStart"/>
      <w:r w:rsidRPr="006A6867">
        <w:t>insisos</w:t>
      </w:r>
      <w:proofErr w:type="spellEnd"/>
      <w:r w:rsidRPr="006A6867">
        <w:t xml:space="preserve"> a</w:t>
      </w:r>
      <w:proofErr w:type="gramStart"/>
      <w:r w:rsidRPr="006A6867">
        <w:t>) ,</w:t>
      </w:r>
      <w:proofErr w:type="gramEnd"/>
      <w:r w:rsidRPr="006A6867">
        <w:t xml:space="preserve"> b) y c).</w:t>
      </w:r>
    </w:p>
    <w:p w:rsidR="007F4BBA" w:rsidRDefault="007F4BBA" w:rsidP="00A96C10">
      <w:pPr>
        <w:spacing w:after="0"/>
        <w:rPr>
          <w:sz w:val="24"/>
          <w:szCs w:val="24"/>
        </w:rPr>
      </w:pPr>
    </w:p>
    <w:p w:rsidR="007F4BBA" w:rsidRPr="007F4BBA" w:rsidRDefault="007F4BBA" w:rsidP="00A96C10">
      <w:pPr>
        <w:spacing w:after="0"/>
        <w:rPr>
          <w:sz w:val="18"/>
          <w:szCs w:val="18"/>
        </w:rPr>
      </w:pPr>
      <w:r w:rsidRPr="007F4BBA">
        <w:rPr>
          <w:sz w:val="18"/>
          <w:szCs w:val="18"/>
        </w:rPr>
        <w:t>%calculo "c" utilizando los valores de referencia</w:t>
      </w:r>
    </w:p>
    <w:p w:rsidR="007F4BBA" w:rsidRPr="007F4BBA" w:rsidRDefault="007F4BBA" w:rsidP="00A96C10">
      <w:pPr>
        <w:spacing w:after="0"/>
        <w:rPr>
          <w:sz w:val="18"/>
          <w:szCs w:val="18"/>
        </w:rPr>
      </w:pPr>
      <w:proofErr w:type="gramStart"/>
      <w:r w:rsidRPr="007F4BBA">
        <w:rPr>
          <w:sz w:val="18"/>
          <w:szCs w:val="18"/>
        </w:rPr>
        <w:t>referencia=</w:t>
      </w:r>
      <w:proofErr w:type="spellStart"/>
      <w:proofErr w:type="gramEnd"/>
      <w:r w:rsidRPr="007F4BBA">
        <w:rPr>
          <w:sz w:val="18"/>
          <w:szCs w:val="18"/>
        </w:rPr>
        <w:t>amortiguacion</w:t>
      </w:r>
      <w:proofErr w:type="spellEnd"/>
      <w:r w:rsidRPr="007F4BBA">
        <w:rPr>
          <w:sz w:val="18"/>
          <w:szCs w:val="18"/>
        </w:rPr>
        <w:t>(10,0.1,2,0.5);</w:t>
      </w:r>
    </w:p>
    <w:p w:rsidR="007F4BBA" w:rsidRPr="007F4BBA" w:rsidRDefault="007F4BBA" w:rsidP="00A96C10">
      <w:pPr>
        <w:spacing w:after="0"/>
        <w:rPr>
          <w:sz w:val="18"/>
          <w:szCs w:val="18"/>
        </w:rPr>
      </w:pPr>
      <w:r w:rsidRPr="007F4BBA">
        <w:rPr>
          <w:sz w:val="18"/>
          <w:szCs w:val="18"/>
        </w:rPr>
        <w:t>%calculo "c" tomando los valores con errores</w:t>
      </w:r>
    </w:p>
    <w:p w:rsidR="007F4BBA" w:rsidRPr="007F4BBA" w:rsidRDefault="007F4BBA" w:rsidP="00A96C10">
      <w:pPr>
        <w:spacing w:after="0"/>
        <w:rPr>
          <w:sz w:val="18"/>
          <w:szCs w:val="18"/>
        </w:rPr>
      </w:pPr>
      <w:r w:rsidRPr="007F4BBA">
        <w:rPr>
          <w:sz w:val="18"/>
          <w:szCs w:val="18"/>
        </w:rPr>
        <w:t>a=</w:t>
      </w:r>
      <w:proofErr w:type="spellStart"/>
      <w:proofErr w:type="gramStart"/>
      <w:r w:rsidRPr="007F4BBA">
        <w:rPr>
          <w:sz w:val="18"/>
          <w:szCs w:val="18"/>
        </w:rPr>
        <w:t>amortiguacion</w:t>
      </w:r>
      <w:proofErr w:type="spellEnd"/>
      <w:r w:rsidRPr="007F4BBA">
        <w:rPr>
          <w:sz w:val="18"/>
          <w:szCs w:val="18"/>
        </w:rPr>
        <w:t>(</w:t>
      </w:r>
      <w:proofErr w:type="gramEnd"/>
      <w:r w:rsidRPr="007F4BBA">
        <w:rPr>
          <w:sz w:val="18"/>
          <w:szCs w:val="18"/>
        </w:rPr>
        <w:t>9.999,0.09,1.999,0.499);</w:t>
      </w:r>
    </w:p>
    <w:p w:rsidR="007F4BBA" w:rsidRPr="007F4BBA" w:rsidRDefault="007F4BBA" w:rsidP="00A96C10">
      <w:pPr>
        <w:spacing w:after="0"/>
        <w:rPr>
          <w:sz w:val="18"/>
          <w:szCs w:val="18"/>
        </w:rPr>
      </w:pPr>
      <w:r w:rsidRPr="007F4BBA">
        <w:rPr>
          <w:sz w:val="18"/>
          <w:szCs w:val="18"/>
        </w:rPr>
        <w:t>b=</w:t>
      </w:r>
      <w:proofErr w:type="spellStart"/>
      <w:proofErr w:type="gramStart"/>
      <w:r w:rsidRPr="007F4BBA">
        <w:rPr>
          <w:sz w:val="18"/>
          <w:szCs w:val="18"/>
        </w:rPr>
        <w:t>amortiguacion</w:t>
      </w:r>
      <w:proofErr w:type="spellEnd"/>
      <w:r w:rsidRPr="007F4BBA">
        <w:rPr>
          <w:sz w:val="18"/>
          <w:szCs w:val="18"/>
        </w:rPr>
        <w:t>(</w:t>
      </w:r>
      <w:proofErr w:type="gramEnd"/>
      <w:r w:rsidRPr="007F4BBA">
        <w:rPr>
          <w:sz w:val="18"/>
          <w:szCs w:val="18"/>
        </w:rPr>
        <w:t>10.001,0.101,2.001,0.501);</w:t>
      </w:r>
    </w:p>
    <w:p w:rsidR="007F4BBA" w:rsidRPr="007F4BBA" w:rsidRDefault="007F4BBA" w:rsidP="00A96C10">
      <w:pPr>
        <w:spacing w:after="0"/>
        <w:rPr>
          <w:sz w:val="18"/>
          <w:szCs w:val="18"/>
        </w:rPr>
      </w:pPr>
      <w:r w:rsidRPr="007F4BBA">
        <w:rPr>
          <w:sz w:val="18"/>
          <w:szCs w:val="18"/>
        </w:rPr>
        <w:lastRenderedPageBreak/>
        <w:t>c=</w:t>
      </w:r>
      <w:proofErr w:type="spellStart"/>
      <w:proofErr w:type="gramStart"/>
      <w:r w:rsidRPr="007F4BBA">
        <w:rPr>
          <w:sz w:val="18"/>
          <w:szCs w:val="18"/>
        </w:rPr>
        <w:t>amortiguacion</w:t>
      </w:r>
      <w:proofErr w:type="spellEnd"/>
      <w:r w:rsidRPr="007F4BBA">
        <w:rPr>
          <w:sz w:val="18"/>
          <w:szCs w:val="18"/>
        </w:rPr>
        <w:t>(</w:t>
      </w:r>
      <w:proofErr w:type="gramEnd"/>
      <w:r w:rsidRPr="007F4BBA">
        <w:rPr>
          <w:sz w:val="18"/>
          <w:szCs w:val="18"/>
        </w:rPr>
        <w:t>9.999,0.101,2.001,0.499);</w:t>
      </w:r>
    </w:p>
    <w:p w:rsidR="007F4BBA" w:rsidRPr="007F4BBA" w:rsidRDefault="007F4BBA" w:rsidP="00A96C10">
      <w:pPr>
        <w:spacing w:after="0"/>
        <w:rPr>
          <w:sz w:val="18"/>
          <w:szCs w:val="18"/>
        </w:rPr>
      </w:pPr>
      <w:r w:rsidRPr="007F4BBA">
        <w:rPr>
          <w:sz w:val="18"/>
          <w:szCs w:val="18"/>
        </w:rPr>
        <w:t>%obtengo los errores absolutos</w:t>
      </w:r>
    </w:p>
    <w:p w:rsidR="007F4BBA" w:rsidRPr="007F4BBA" w:rsidRDefault="007F4BBA" w:rsidP="00A96C10">
      <w:pPr>
        <w:spacing w:after="0"/>
        <w:rPr>
          <w:sz w:val="18"/>
          <w:szCs w:val="18"/>
        </w:rPr>
      </w:pPr>
      <w:proofErr w:type="spellStart"/>
      <w:proofErr w:type="gramStart"/>
      <w:r w:rsidRPr="007F4BBA">
        <w:rPr>
          <w:sz w:val="18"/>
          <w:szCs w:val="18"/>
        </w:rPr>
        <w:t>ea</w:t>
      </w:r>
      <w:proofErr w:type="spellEnd"/>
      <w:proofErr w:type="gramEnd"/>
      <w:r w:rsidRPr="007F4BBA">
        <w:rPr>
          <w:sz w:val="18"/>
          <w:szCs w:val="18"/>
        </w:rPr>
        <w:t xml:space="preserve"> = a-referencia;</w:t>
      </w:r>
    </w:p>
    <w:p w:rsidR="007F4BBA" w:rsidRPr="007F4BBA" w:rsidRDefault="007F4BBA" w:rsidP="00A96C10">
      <w:pPr>
        <w:spacing w:after="0"/>
        <w:rPr>
          <w:sz w:val="18"/>
          <w:szCs w:val="18"/>
        </w:rPr>
      </w:pPr>
      <w:proofErr w:type="spellStart"/>
      <w:proofErr w:type="gramStart"/>
      <w:r w:rsidRPr="007F4BBA">
        <w:rPr>
          <w:sz w:val="18"/>
          <w:szCs w:val="18"/>
        </w:rPr>
        <w:t>eb</w:t>
      </w:r>
      <w:proofErr w:type="spellEnd"/>
      <w:proofErr w:type="gramEnd"/>
      <w:r w:rsidRPr="007F4BBA">
        <w:rPr>
          <w:sz w:val="18"/>
          <w:szCs w:val="18"/>
        </w:rPr>
        <w:t xml:space="preserve"> = b-referencia;</w:t>
      </w:r>
    </w:p>
    <w:p w:rsidR="007F4BBA" w:rsidRPr="007F4BBA" w:rsidRDefault="007F4BBA" w:rsidP="00A96C10">
      <w:pPr>
        <w:spacing w:after="0"/>
        <w:rPr>
          <w:sz w:val="18"/>
          <w:szCs w:val="18"/>
        </w:rPr>
      </w:pPr>
      <w:proofErr w:type="spellStart"/>
      <w:proofErr w:type="gramStart"/>
      <w:r w:rsidRPr="007F4BBA">
        <w:rPr>
          <w:sz w:val="18"/>
          <w:szCs w:val="18"/>
        </w:rPr>
        <w:t>ec</w:t>
      </w:r>
      <w:proofErr w:type="spellEnd"/>
      <w:proofErr w:type="gramEnd"/>
      <w:r w:rsidRPr="007F4BBA">
        <w:rPr>
          <w:sz w:val="18"/>
          <w:szCs w:val="18"/>
        </w:rPr>
        <w:t xml:space="preserve"> = c-referencia;</w:t>
      </w:r>
    </w:p>
    <w:p w:rsidR="007F4BBA" w:rsidRPr="007F4BBA" w:rsidRDefault="007F4BBA" w:rsidP="00A96C10">
      <w:pPr>
        <w:spacing w:after="0"/>
        <w:rPr>
          <w:sz w:val="18"/>
          <w:szCs w:val="18"/>
        </w:rPr>
      </w:pPr>
      <w:r w:rsidRPr="007F4BBA">
        <w:rPr>
          <w:sz w:val="18"/>
          <w:szCs w:val="18"/>
        </w:rPr>
        <w:t>%obtengo los errores relativos</w:t>
      </w:r>
    </w:p>
    <w:p w:rsidR="007F4BBA" w:rsidRPr="007F4BBA" w:rsidRDefault="007F4BBA" w:rsidP="00A96C10">
      <w:pPr>
        <w:spacing w:after="0"/>
        <w:rPr>
          <w:sz w:val="18"/>
          <w:szCs w:val="18"/>
        </w:rPr>
      </w:pPr>
      <w:proofErr w:type="spellStart"/>
      <w:proofErr w:type="gramStart"/>
      <w:r w:rsidRPr="007F4BBA">
        <w:rPr>
          <w:sz w:val="18"/>
          <w:szCs w:val="18"/>
        </w:rPr>
        <w:t>ear</w:t>
      </w:r>
      <w:proofErr w:type="spellEnd"/>
      <w:proofErr w:type="gramEnd"/>
      <w:r w:rsidRPr="007F4BBA">
        <w:rPr>
          <w:sz w:val="18"/>
          <w:szCs w:val="18"/>
        </w:rPr>
        <w:t xml:space="preserve"> = (a-referencia)/referencia;</w:t>
      </w:r>
    </w:p>
    <w:p w:rsidR="007F4BBA" w:rsidRPr="007F4BBA" w:rsidRDefault="007F4BBA" w:rsidP="00A96C10">
      <w:pPr>
        <w:spacing w:after="0"/>
        <w:rPr>
          <w:sz w:val="18"/>
          <w:szCs w:val="18"/>
        </w:rPr>
      </w:pPr>
      <w:proofErr w:type="spellStart"/>
      <w:proofErr w:type="gramStart"/>
      <w:r w:rsidRPr="007F4BBA">
        <w:rPr>
          <w:sz w:val="18"/>
          <w:szCs w:val="18"/>
        </w:rPr>
        <w:t>ebr</w:t>
      </w:r>
      <w:proofErr w:type="spellEnd"/>
      <w:proofErr w:type="gramEnd"/>
      <w:r w:rsidRPr="007F4BBA">
        <w:rPr>
          <w:sz w:val="18"/>
          <w:szCs w:val="18"/>
        </w:rPr>
        <w:t xml:space="preserve"> = (b-referencia)/referencia;</w:t>
      </w:r>
    </w:p>
    <w:p w:rsidR="007F4BBA" w:rsidRPr="007F4BBA" w:rsidRDefault="007F4BBA" w:rsidP="00A96C10">
      <w:pPr>
        <w:spacing w:after="0"/>
        <w:rPr>
          <w:sz w:val="18"/>
          <w:szCs w:val="18"/>
        </w:rPr>
      </w:pPr>
      <w:proofErr w:type="spellStart"/>
      <w:proofErr w:type="gramStart"/>
      <w:r w:rsidRPr="007F4BBA">
        <w:rPr>
          <w:sz w:val="18"/>
          <w:szCs w:val="18"/>
        </w:rPr>
        <w:t>ecr</w:t>
      </w:r>
      <w:proofErr w:type="spellEnd"/>
      <w:proofErr w:type="gramEnd"/>
      <w:r w:rsidRPr="007F4BBA">
        <w:rPr>
          <w:sz w:val="18"/>
          <w:szCs w:val="18"/>
        </w:rPr>
        <w:t xml:space="preserve"> = (c-referencia)/referencia;</w:t>
      </w:r>
    </w:p>
    <w:p w:rsidR="007F4BBA" w:rsidRPr="007F4BBA" w:rsidRDefault="007F4BBA" w:rsidP="00A96C10">
      <w:pPr>
        <w:spacing w:after="0"/>
        <w:rPr>
          <w:sz w:val="18"/>
          <w:szCs w:val="18"/>
        </w:rPr>
      </w:pPr>
      <w:r w:rsidRPr="007F4BBA">
        <w:rPr>
          <w:sz w:val="18"/>
          <w:szCs w:val="18"/>
        </w:rPr>
        <w:t xml:space="preserve">%presento los resultados para realizar la </w:t>
      </w:r>
      <w:proofErr w:type="spellStart"/>
      <w:r w:rsidRPr="007F4BBA">
        <w:rPr>
          <w:sz w:val="18"/>
          <w:szCs w:val="18"/>
        </w:rPr>
        <w:t>comparacion</w:t>
      </w:r>
      <w:proofErr w:type="spellEnd"/>
    </w:p>
    <w:p w:rsidR="007F4BBA" w:rsidRPr="007F4BBA" w:rsidRDefault="007F4BBA" w:rsidP="00A96C10">
      <w:pPr>
        <w:spacing w:after="0"/>
        <w:rPr>
          <w:sz w:val="18"/>
          <w:szCs w:val="18"/>
        </w:rPr>
      </w:pPr>
      <w:r w:rsidRPr="007F4BBA">
        <w:rPr>
          <w:sz w:val="18"/>
          <w:szCs w:val="18"/>
        </w:rPr>
        <w:t>Valores = [</w:t>
      </w:r>
      <w:proofErr w:type="spellStart"/>
      <w:r w:rsidRPr="007F4BBA">
        <w:rPr>
          <w:sz w:val="18"/>
          <w:szCs w:val="18"/>
        </w:rPr>
        <w:t>referencia</w:t>
      </w:r>
      <w:proofErr w:type="gramStart"/>
      <w:r w:rsidRPr="007F4BBA">
        <w:rPr>
          <w:sz w:val="18"/>
          <w:szCs w:val="18"/>
        </w:rPr>
        <w:t>;a</w:t>
      </w:r>
      <w:proofErr w:type="gramEnd"/>
      <w:r w:rsidRPr="007F4BBA">
        <w:rPr>
          <w:sz w:val="18"/>
          <w:szCs w:val="18"/>
        </w:rPr>
        <w:t>;b;c</w:t>
      </w:r>
      <w:proofErr w:type="spellEnd"/>
      <w:r w:rsidRPr="007F4BBA">
        <w:rPr>
          <w:sz w:val="18"/>
          <w:szCs w:val="18"/>
        </w:rPr>
        <w:t>]</w:t>
      </w:r>
    </w:p>
    <w:p w:rsidR="007F4BBA" w:rsidRPr="007F4BBA" w:rsidRDefault="007F4BBA" w:rsidP="00A96C10">
      <w:pPr>
        <w:spacing w:after="0"/>
        <w:rPr>
          <w:sz w:val="18"/>
          <w:szCs w:val="18"/>
        </w:rPr>
      </w:pPr>
      <w:proofErr w:type="spellStart"/>
      <w:r w:rsidRPr="007F4BBA">
        <w:rPr>
          <w:sz w:val="18"/>
          <w:szCs w:val="18"/>
        </w:rPr>
        <w:t>ErroresAbs</w:t>
      </w:r>
      <w:proofErr w:type="spellEnd"/>
      <w:r w:rsidRPr="007F4BBA">
        <w:rPr>
          <w:sz w:val="18"/>
          <w:szCs w:val="18"/>
        </w:rPr>
        <w:t xml:space="preserve"> = [0</w:t>
      </w:r>
      <w:proofErr w:type="gramStart"/>
      <w:r w:rsidRPr="007F4BBA">
        <w:rPr>
          <w:sz w:val="18"/>
          <w:szCs w:val="18"/>
        </w:rPr>
        <w:t>;ea</w:t>
      </w:r>
      <w:proofErr w:type="gramEnd"/>
      <w:r w:rsidRPr="007F4BBA">
        <w:rPr>
          <w:sz w:val="18"/>
          <w:szCs w:val="18"/>
        </w:rPr>
        <w:t>;eb;ec]</w:t>
      </w:r>
    </w:p>
    <w:p w:rsidR="007F4BBA" w:rsidRPr="007F4BBA" w:rsidRDefault="007F4BBA" w:rsidP="00A96C10">
      <w:pPr>
        <w:spacing w:after="0"/>
        <w:rPr>
          <w:sz w:val="18"/>
          <w:szCs w:val="18"/>
        </w:rPr>
      </w:pPr>
      <w:proofErr w:type="spellStart"/>
      <w:r w:rsidRPr="007F4BBA">
        <w:rPr>
          <w:sz w:val="18"/>
          <w:szCs w:val="18"/>
        </w:rPr>
        <w:t>ErroresRel</w:t>
      </w:r>
      <w:proofErr w:type="spellEnd"/>
      <w:r w:rsidRPr="007F4BBA">
        <w:rPr>
          <w:sz w:val="18"/>
          <w:szCs w:val="18"/>
        </w:rPr>
        <w:t xml:space="preserve"> = [0</w:t>
      </w:r>
      <w:proofErr w:type="gramStart"/>
      <w:r w:rsidRPr="007F4BBA">
        <w:rPr>
          <w:sz w:val="18"/>
          <w:szCs w:val="18"/>
        </w:rPr>
        <w:t>;ear</w:t>
      </w:r>
      <w:proofErr w:type="gramEnd"/>
      <w:r w:rsidRPr="007F4BBA">
        <w:rPr>
          <w:sz w:val="18"/>
          <w:szCs w:val="18"/>
        </w:rPr>
        <w:t>;ebr;ecr]</w:t>
      </w:r>
    </w:p>
    <w:p w:rsidR="007F4BBA" w:rsidRDefault="007F4BBA" w:rsidP="00A96C10">
      <w:pPr>
        <w:spacing w:after="0"/>
        <w:rPr>
          <w:sz w:val="24"/>
          <w:szCs w:val="24"/>
        </w:rPr>
      </w:pPr>
    </w:p>
    <w:p w:rsidR="007F4BBA" w:rsidRDefault="007F4BBA" w:rsidP="00A96C10">
      <w:pPr>
        <w:spacing w:after="0"/>
      </w:pPr>
      <w:r w:rsidRPr="006A6867">
        <w:t>Salida en pantalla:</w:t>
      </w:r>
    </w:p>
    <w:p w:rsidR="006A6867" w:rsidRPr="006A6867" w:rsidRDefault="006A6867" w:rsidP="00A96C10">
      <w:pPr>
        <w:spacing w:after="0"/>
      </w:pPr>
    </w:p>
    <w:p w:rsidR="007F4BBA" w:rsidRPr="007F4BBA" w:rsidRDefault="007F4BBA" w:rsidP="00A96C10">
      <w:pPr>
        <w:tabs>
          <w:tab w:val="left" w:pos="2268"/>
        </w:tabs>
        <w:spacing w:after="0"/>
        <w:rPr>
          <w:sz w:val="18"/>
          <w:szCs w:val="18"/>
        </w:rPr>
      </w:pPr>
      <w:r w:rsidRPr="007F4BBA">
        <w:rPr>
          <w:sz w:val="18"/>
          <w:szCs w:val="18"/>
        </w:rPr>
        <w:t>Valores =</w:t>
      </w:r>
    </w:p>
    <w:p w:rsidR="007F4BBA" w:rsidRPr="007F4BBA" w:rsidRDefault="007F4BBA" w:rsidP="00A96C10">
      <w:pPr>
        <w:tabs>
          <w:tab w:val="left" w:pos="2268"/>
        </w:tabs>
        <w:spacing w:after="0"/>
        <w:rPr>
          <w:sz w:val="18"/>
          <w:szCs w:val="18"/>
        </w:rPr>
      </w:pPr>
    </w:p>
    <w:p w:rsidR="007F4BBA" w:rsidRPr="007F4BBA" w:rsidRDefault="007F4BBA" w:rsidP="00A96C10">
      <w:pPr>
        <w:tabs>
          <w:tab w:val="left" w:pos="2268"/>
        </w:tabs>
        <w:spacing w:after="0"/>
        <w:rPr>
          <w:sz w:val="18"/>
          <w:szCs w:val="18"/>
        </w:rPr>
      </w:pPr>
      <w:r w:rsidRPr="007F4BBA">
        <w:rPr>
          <w:sz w:val="18"/>
          <w:szCs w:val="18"/>
        </w:rPr>
        <w:t xml:space="preserve">  1.0e+005 *</w:t>
      </w:r>
    </w:p>
    <w:p w:rsidR="007F4BBA" w:rsidRPr="007F4BBA" w:rsidRDefault="007F4BBA" w:rsidP="00A96C10">
      <w:pPr>
        <w:tabs>
          <w:tab w:val="left" w:pos="2268"/>
        </w:tabs>
        <w:spacing w:after="0"/>
        <w:rPr>
          <w:sz w:val="18"/>
          <w:szCs w:val="18"/>
        </w:rPr>
      </w:pPr>
    </w:p>
    <w:p w:rsidR="007F4BBA" w:rsidRPr="007F4BBA" w:rsidRDefault="007F4BBA" w:rsidP="00A96C10">
      <w:pPr>
        <w:tabs>
          <w:tab w:val="left" w:pos="2268"/>
        </w:tabs>
        <w:spacing w:after="0"/>
        <w:rPr>
          <w:sz w:val="18"/>
          <w:szCs w:val="18"/>
        </w:rPr>
      </w:pPr>
      <w:r w:rsidRPr="007F4BBA">
        <w:rPr>
          <w:sz w:val="18"/>
          <w:szCs w:val="18"/>
        </w:rPr>
        <w:t xml:space="preserve">   4.205614192664587</w:t>
      </w:r>
      <w:r>
        <w:rPr>
          <w:sz w:val="18"/>
          <w:szCs w:val="18"/>
        </w:rPr>
        <w:tab/>
      </w:r>
      <w:r w:rsidRPr="007F4BBA">
        <w:rPr>
          <w:sz w:val="18"/>
          <w:szCs w:val="18"/>
        </w:rPr>
        <w:t>%con valores de referencia</w:t>
      </w:r>
    </w:p>
    <w:p w:rsidR="007F4BBA" w:rsidRPr="007F4BBA" w:rsidRDefault="007F4BBA" w:rsidP="00A96C10">
      <w:pPr>
        <w:tabs>
          <w:tab w:val="left" w:pos="2268"/>
        </w:tabs>
        <w:spacing w:after="0"/>
        <w:rPr>
          <w:sz w:val="18"/>
          <w:szCs w:val="18"/>
        </w:rPr>
      </w:pPr>
      <w:r w:rsidRPr="007F4BBA">
        <w:rPr>
          <w:sz w:val="18"/>
          <w:szCs w:val="18"/>
        </w:rPr>
        <w:t xml:space="preserve">   5.809814254317265</w:t>
      </w:r>
      <w:r>
        <w:rPr>
          <w:sz w:val="18"/>
          <w:szCs w:val="18"/>
        </w:rPr>
        <w:tab/>
      </w:r>
      <w:r w:rsidRPr="007F4BBA">
        <w:rPr>
          <w:rFonts w:ascii="Courier New" w:hAnsi="Courier New" w:cs="Courier New"/>
          <w:sz w:val="18"/>
          <w:szCs w:val="18"/>
        </w:rPr>
        <w:t>%</w:t>
      </w:r>
      <w:r w:rsidR="006F018D">
        <w:rPr>
          <w:rFonts w:ascii="Courier New" w:hAnsi="Courier New" w:cs="Courier New"/>
          <w:sz w:val="18"/>
          <w:szCs w:val="18"/>
        </w:rPr>
        <w:t>punto</w:t>
      </w:r>
      <w:r w:rsidRPr="007F4BBA">
        <w:rPr>
          <w:rFonts w:ascii="Courier New" w:hAnsi="Courier New" w:cs="Courier New"/>
          <w:sz w:val="18"/>
          <w:szCs w:val="18"/>
        </w:rPr>
        <w:t xml:space="preserve"> a</w:t>
      </w:r>
      <w:r w:rsidR="006F018D">
        <w:rPr>
          <w:rFonts w:ascii="Courier New" w:hAnsi="Courier New" w:cs="Courier New"/>
          <w:sz w:val="18"/>
          <w:szCs w:val="18"/>
        </w:rPr>
        <w:t>)</w:t>
      </w:r>
    </w:p>
    <w:p w:rsidR="007F4BBA" w:rsidRPr="007F4BBA" w:rsidRDefault="007F4BBA" w:rsidP="00A96C10">
      <w:pPr>
        <w:tabs>
          <w:tab w:val="left" w:pos="2268"/>
        </w:tabs>
        <w:spacing w:after="0"/>
        <w:rPr>
          <w:sz w:val="18"/>
          <w:szCs w:val="18"/>
        </w:rPr>
      </w:pPr>
      <w:r w:rsidRPr="007F4BBA">
        <w:rPr>
          <w:sz w:val="18"/>
          <w:szCs w:val="18"/>
        </w:rPr>
        <w:t xml:space="preserve">   4.083527730113591</w:t>
      </w:r>
      <w:r>
        <w:rPr>
          <w:sz w:val="18"/>
          <w:szCs w:val="18"/>
        </w:rPr>
        <w:tab/>
      </w:r>
      <w:r w:rsidRPr="007F4BBA">
        <w:rPr>
          <w:rFonts w:ascii="Courier New" w:hAnsi="Courier New" w:cs="Courier New"/>
          <w:sz w:val="18"/>
          <w:szCs w:val="18"/>
        </w:rPr>
        <w:t>%</w:t>
      </w:r>
      <w:r w:rsidR="006F018D">
        <w:rPr>
          <w:rFonts w:ascii="Courier New" w:hAnsi="Courier New" w:cs="Courier New"/>
          <w:sz w:val="18"/>
          <w:szCs w:val="18"/>
        </w:rPr>
        <w:t>punto</w:t>
      </w:r>
      <w:r w:rsidRPr="007F4BBA">
        <w:rPr>
          <w:rFonts w:ascii="Courier New" w:hAnsi="Courier New" w:cs="Courier New"/>
          <w:sz w:val="18"/>
          <w:szCs w:val="18"/>
        </w:rPr>
        <w:t xml:space="preserve"> b</w:t>
      </w:r>
      <w:r w:rsidR="006F018D">
        <w:rPr>
          <w:rFonts w:ascii="Courier New" w:hAnsi="Courier New" w:cs="Courier New"/>
          <w:sz w:val="18"/>
          <w:szCs w:val="18"/>
        </w:rPr>
        <w:t>)</w:t>
      </w:r>
    </w:p>
    <w:p w:rsidR="007F4BBA" w:rsidRPr="007F4BBA" w:rsidRDefault="007F4BBA" w:rsidP="00A96C10">
      <w:pPr>
        <w:tabs>
          <w:tab w:val="left" w:pos="2268"/>
        </w:tabs>
        <w:spacing w:after="0"/>
        <w:rPr>
          <w:sz w:val="18"/>
          <w:szCs w:val="18"/>
        </w:rPr>
      </w:pPr>
      <w:r w:rsidRPr="007F4BBA">
        <w:rPr>
          <w:sz w:val="18"/>
          <w:szCs w:val="18"/>
        </w:rPr>
        <w:t xml:space="preserve">   4.087306523181474</w:t>
      </w:r>
      <w:r>
        <w:rPr>
          <w:sz w:val="18"/>
          <w:szCs w:val="18"/>
        </w:rPr>
        <w:tab/>
      </w:r>
      <w:r w:rsidRPr="007F4BBA">
        <w:rPr>
          <w:rFonts w:ascii="Courier New" w:hAnsi="Courier New" w:cs="Courier New"/>
          <w:sz w:val="18"/>
          <w:szCs w:val="18"/>
        </w:rPr>
        <w:t>%</w:t>
      </w:r>
      <w:r w:rsidR="006F018D">
        <w:rPr>
          <w:rFonts w:ascii="Courier New" w:hAnsi="Courier New" w:cs="Courier New"/>
          <w:sz w:val="18"/>
          <w:szCs w:val="18"/>
        </w:rPr>
        <w:t>punto</w:t>
      </w:r>
      <w:r w:rsidRPr="007F4BBA">
        <w:rPr>
          <w:rFonts w:ascii="Courier New" w:hAnsi="Courier New" w:cs="Courier New"/>
          <w:sz w:val="18"/>
          <w:szCs w:val="18"/>
        </w:rPr>
        <w:t xml:space="preserve"> c</w:t>
      </w:r>
      <w:r w:rsidR="006F018D">
        <w:rPr>
          <w:rFonts w:ascii="Courier New" w:hAnsi="Courier New" w:cs="Courier New"/>
          <w:sz w:val="18"/>
          <w:szCs w:val="18"/>
        </w:rPr>
        <w:t>)</w:t>
      </w:r>
    </w:p>
    <w:p w:rsidR="007F4BBA" w:rsidRPr="007F4BBA" w:rsidRDefault="007F4BBA" w:rsidP="00A96C10">
      <w:pPr>
        <w:tabs>
          <w:tab w:val="left" w:pos="2268"/>
        </w:tabs>
        <w:spacing w:after="0"/>
        <w:rPr>
          <w:sz w:val="18"/>
          <w:szCs w:val="18"/>
        </w:rPr>
      </w:pPr>
    </w:p>
    <w:p w:rsidR="007F4BBA" w:rsidRPr="007F4BBA" w:rsidRDefault="007F4BBA" w:rsidP="00A96C10">
      <w:pPr>
        <w:tabs>
          <w:tab w:val="left" w:pos="2268"/>
        </w:tabs>
        <w:spacing w:after="0"/>
        <w:rPr>
          <w:sz w:val="18"/>
          <w:szCs w:val="18"/>
        </w:rPr>
      </w:pPr>
    </w:p>
    <w:p w:rsidR="007F4BBA" w:rsidRPr="007F4BBA" w:rsidRDefault="007F4BBA" w:rsidP="00A96C10">
      <w:pPr>
        <w:tabs>
          <w:tab w:val="left" w:pos="2268"/>
        </w:tabs>
        <w:spacing w:after="0"/>
        <w:rPr>
          <w:sz w:val="18"/>
          <w:szCs w:val="18"/>
        </w:rPr>
      </w:pPr>
      <w:proofErr w:type="spellStart"/>
      <w:r w:rsidRPr="007F4BBA">
        <w:rPr>
          <w:sz w:val="18"/>
          <w:szCs w:val="18"/>
        </w:rPr>
        <w:t>ErroresAbs</w:t>
      </w:r>
      <w:proofErr w:type="spellEnd"/>
      <w:r w:rsidRPr="007F4BBA">
        <w:rPr>
          <w:sz w:val="18"/>
          <w:szCs w:val="18"/>
        </w:rPr>
        <w:t xml:space="preserve"> =</w:t>
      </w:r>
    </w:p>
    <w:p w:rsidR="007F4BBA" w:rsidRPr="007F4BBA" w:rsidRDefault="007F4BBA" w:rsidP="00A96C10">
      <w:pPr>
        <w:tabs>
          <w:tab w:val="left" w:pos="2268"/>
        </w:tabs>
        <w:spacing w:after="0"/>
        <w:rPr>
          <w:sz w:val="18"/>
          <w:szCs w:val="18"/>
        </w:rPr>
      </w:pPr>
    </w:p>
    <w:p w:rsidR="007F4BBA" w:rsidRPr="007F4BBA" w:rsidRDefault="007F4BBA" w:rsidP="00A96C10">
      <w:pPr>
        <w:tabs>
          <w:tab w:val="left" w:pos="2268"/>
        </w:tabs>
        <w:spacing w:after="0"/>
        <w:rPr>
          <w:sz w:val="18"/>
          <w:szCs w:val="18"/>
        </w:rPr>
      </w:pPr>
      <w:r w:rsidRPr="007F4BBA">
        <w:rPr>
          <w:sz w:val="18"/>
          <w:szCs w:val="18"/>
        </w:rPr>
        <w:t xml:space="preserve">  1.0e+005 *</w:t>
      </w:r>
    </w:p>
    <w:p w:rsidR="007F4BBA" w:rsidRPr="007F4BBA" w:rsidRDefault="007F4BBA" w:rsidP="00A96C10">
      <w:pPr>
        <w:tabs>
          <w:tab w:val="left" w:pos="2268"/>
        </w:tabs>
        <w:spacing w:after="0"/>
        <w:rPr>
          <w:sz w:val="18"/>
          <w:szCs w:val="18"/>
        </w:rPr>
      </w:pPr>
    </w:p>
    <w:p w:rsidR="007F4BBA" w:rsidRPr="007F4BBA" w:rsidRDefault="007F4BBA" w:rsidP="00A96C10">
      <w:pPr>
        <w:tabs>
          <w:tab w:val="left" w:pos="2268"/>
        </w:tabs>
        <w:spacing w:after="0"/>
        <w:rPr>
          <w:sz w:val="18"/>
          <w:szCs w:val="18"/>
        </w:rPr>
      </w:pPr>
      <w:r w:rsidRPr="007F4BBA">
        <w:rPr>
          <w:sz w:val="18"/>
          <w:szCs w:val="18"/>
        </w:rPr>
        <w:t xml:space="preserve">                   0</w:t>
      </w:r>
      <w:r w:rsidR="006F018D">
        <w:rPr>
          <w:sz w:val="18"/>
          <w:szCs w:val="18"/>
        </w:rPr>
        <w:tab/>
      </w:r>
      <w:r w:rsidR="006F018D" w:rsidRPr="007F4BBA">
        <w:rPr>
          <w:sz w:val="18"/>
          <w:szCs w:val="18"/>
        </w:rPr>
        <w:t>%con valores de referencia</w:t>
      </w:r>
    </w:p>
    <w:p w:rsidR="007F4BBA" w:rsidRPr="007F4BBA" w:rsidRDefault="007F4BBA" w:rsidP="00A96C10">
      <w:pPr>
        <w:tabs>
          <w:tab w:val="left" w:pos="2268"/>
        </w:tabs>
        <w:spacing w:after="0"/>
        <w:rPr>
          <w:sz w:val="18"/>
          <w:szCs w:val="18"/>
        </w:rPr>
      </w:pPr>
      <w:r w:rsidRPr="007F4BBA">
        <w:rPr>
          <w:sz w:val="18"/>
          <w:szCs w:val="18"/>
        </w:rPr>
        <w:t xml:space="preserve">   1.604200061652678</w:t>
      </w:r>
      <w:r w:rsidR="006F018D">
        <w:rPr>
          <w:sz w:val="18"/>
          <w:szCs w:val="18"/>
        </w:rPr>
        <w:tab/>
      </w:r>
      <w:r w:rsidR="006F018D" w:rsidRPr="007F4BBA">
        <w:rPr>
          <w:rFonts w:ascii="Courier New" w:hAnsi="Courier New" w:cs="Courier New"/>
          <w:sz w:val="18"/>
          <w:szCs w:val="18"/>
        </w:rPr>
        <w:t>%</w:t>
      </w:r>
      <w:r w:rsidR="006F018D" w:rsidRPr="006F018D">
        <w:rPr>
          <w:rFonts w:ascii="Courier New" w:hAnsi="Courier New" w:cs="Courier New"/>
          <w:sz w:val="18"/>
          <w:szCs w:val="18"/>
        </w:rPr>
        <w:t xml:space="preserve"> </w:t>
      </w:r>
      <w:r w:rsidR="006F018D">
        <w:rPr>
          <w:rFonts w:ascii="Courier New" w:hAnsi="Courier New" w:cs="Courier New"/>
          <w:sz w:val="18"/>
          <w:szCs w:val="18"/>
        </w:rPr>
        <w:t>punto</w:t>
      </w:r>
      <w:r w:rsidR="006F018D" w:rsidRPr="007F4BBA">
        <w:rPr>
          <w:rFonts w:ascii="Courier New" w:hAnsi="Courier New" w:cs="Courier New"/>
          <w:sz w:val="18"/>
          <w:szCs w:val="18"/>
        </w:rPr>
        <w:t xml:space="preserve"> a</w:t>
      </w:r>
      <w:r w:rsidR="006F018D">
        <w:rPr>
          <w:rFonts w:ascii="Courier New" w:hAnsi="Courier New" w:cs="Courier New"/>
          <w:sz w:val="18"/>
          <w:szCs w:val="18"/>
        </w:rPr>
        <w:t>)</w:t>
      </w:r>
    </w:p>
    <w:p w:rsidR="007F4BBA" w:rsidRPr="007F4BBA" w:rsidRDefault="007F4BBA" w:rsidP="00A96C10">
      <w:pPr>
        <w:tabs>
          <w:tab w:val="left" w:pos="2268"/>
        </w:tabs>
        <w:spacing w:after="0"/>
        <w:rPr>
          <w:sz w:val="18"/>
          <w:szCs w:val="18"/>
        </w:rPr>
      </w:pPr>
      <w:r w:rsidRPr="007F4BBA">
        <w:rPr>
          <w:sz w:val="18"/>
          <w:szCs w:val="18"/>
        </w:rPr>
        <w:t xml:space="preserve">  -0.122086462550996</w:t>
      </w:r>
      <w:r w:rsidR="006F018D">
        <w:rPr>
          <w:sz w:val="18"/>
          <w:szCs w:val="18"/>
        </w:rPr>
        <w:tab/>
      </w:r>
      <w:r w:rsidR="006F018D" w:rsidRPr="007F4BBA">
        <w:rPr>
          <w:rFonts w:ascii="Courier New" w:hAnsi="Courier New" w:cs="Courier New"/>
          <w:sz w:val="18"/>
          <w:szCs w:val="18"/>
        </w:rPr>
        <w:t>%</w:t>
      </w:r>
      <w:r w:rsidR="006F018D" w:rsidRPr="006F018D">
        <w:rPr>
          <w:rFonts w:ascii="Courier New" w:hAnsi="Courier New" w:cs="Courier New"/>
          <w:sz w:val="18"/>
          <w:szCs w:val="18"/>
        </w:rPr>
        <w:t xml:space="preserve"> </w:t>
      </w:r>
      <w:r w:rsidR="006F018D">
        <w:rPr>
          <w:rFonts w:ascii="Courier New" w:hAnsi="Courier New" w:cs="Courier New"/>
          <w:sz w:val="18"/>
          <w:szCs w:val="18"/>
        </w:rPr>
        <w:t>punto</w:t>
      </w:r>
      <w:r w:rsidR="006F018D" w:rsidRPr="007F4BBA">
        <w:rPr>
          <w:rFonts w:ascii="Courier New" w:hAnsi="Courier New" w:cs="Courier New"/>
          <w:sz w:val="18"/>
          <w:szCs w:val="18"/>
        </w:rPr>
        <w:t xml:space="preserve"> b</w:t>
      </w:r>
      <w:r w:rsidR="006F018D">
        <w:rPr>
          <w:rFonts w:ascii="Courier New" w:hAnsi="Courier New" w:cs="Courier New"/>
          <w:sz w:val="18"/>
          <w:szCs w:val="18"/>
        </w:rPr>
        <w:t>)</w:t>
      </w:r>
    </w:p>
    <w:p w:rsidR="007F4BBA" w:rsidRPr="007F4BBA" w:rsidRDefault="007F4BBA" w:rsidP="00A96C10">
      <w:pPr>
        <w:tabs>
          <w:tab w:val="left" w:pos="2268"/>
        </w:tabs>
        <w:spacing w:after="0"/>
        <w:rPr>
          <w:sz w:val="18"/>
          <w:szCs w:val="18"/>
        </w:rPr>
      </w:pPr>
      <w:r w:rsidRPr="007F4BBA">
        <w:rPr>
          <w:sz w:val="18"/>
          <w:szCs w:val="18"/>
        </w:rPr>
        <w:t xml:space="preserve">  -0.118307669483114</w:t>
      </w:r>
      <w:r w:rsidR="006F018D">
        <w:rPr>
          <w:sz w:val="18"/>
          <w:szCs w:val="18"/>
        </w:rPr>
        <w:tab/>
      </w:r>
      <w:r w:rsidR="006F018D" w:rsidRPr="007F4BBA">
        <w:rPr>
          <w:rFonts w:ascii="Courier New" w:hAnsi="Courier New" w:cs="Courier New"/>
          <w:sz w:val="18"/>
          <w:szCs w:val="18"/>
        </w:rPr>
        <w:t>%</w:t>
      </w:r>
      <w:r w:rsidR="006F018D" w:rsidRPr="006F018D">
        <w:rPr>
          <w:rFonts w:ascii="Courier New" w:hAnsi="Courier New" w:cs="Courier New"/>
          <w:sz w:val="18"/>
          <w:szCs w:val="18"/>
        </w:rPr>
        <w:t xml:space="preserve"> </w:t>
      </w:r>
      <w:r w:rsidR="006F018D">
        <w:rPr>
          <w:rFonts w:ascii="Courier New" w:hAnsi="Courier New" w:cs="Courier New"/>
          <w:sz w:val="18"/>
          <w:szCs w:val="18"/>
        </w:rPr>
        <w:t>punto</w:t>
      </w:r>
      <w:r w:rsidR="006F018D" w:rsidRPr="007F4BBA">
        <w:rPr>
          <w:rFonts w:ascii="Courier New" w:hAnsi="Courier New" w:cs="Courier New"/>
          <w:sz w:val="18"/>
          <w:szCs w:val="18"/>
        </w:rPr>
        <w:t xml:space="preserve"> c</w:t>
      </w:r>
      <w:r w:rsidR="006F018D">
        <w:rPr>
          <w:rFonts w:ascii="Courier New" w:hAnsi="Courier New" w:cs="Courier New"/>
          <w:sz w:val="18"/>
          <w:szCs w:val="18"/>
        </w:rPr>
        <w:t>)</w:t>
      </w:r>
    </w:p>
    <w:p w:rsidR="007F4BBA" w:rsidRPr="007F4BBA" w:rsidRDefault="007F4BBA" w:rsidP="00A96C10">
      <w:pPr>
        <w:spacing w:after="0"/>
        <w:rPr>
          <w:sz w:val="18"/>
          <w:szCs w:val="18"/>
        </w:rPr>
      </w:pPr>
    </w:p>
    <w:p w:rsidR="007F4BBA" w:rsidRPr="007F4BBA" w:rsidRDefault="007F4BBA" w:rsidP="00A96C10">
      <w:pPr>
        <w:spacing w:after="0"/>
        <w:rPr>
          <w:sz w:val="18"/>
          <w:szCs w:val="18"/>
        </w:rPr>
      </w:pPr>
    </w:p>
    <w:p w:rsidR="007F4BBA" w:rsidRPr="007F4BBA" w:rsidRDefault="007F4BBA" w:rsidP="00A96C10">
      <w:pPr>
        <w:spacing w:after="0"/>
        <w:rPr>
          <w:sz w:val="18"/>
          <w:szCs w:val="18"/>
        </w:rPr>
      </w:pPr>
      <w:proofErr w:type="spellStart"/>
      <w:r w:rsidRPr="007F4BBA">
        <w:rPr>
          <w:sz w:val="18"/>
          <w:szCs w:val="18"/>
        </w:rPr>
        <w:t>ErroresRel</w:t>
      </w:r>
      <w:proofErr w:type="spellEnd"/>
      <w:r w:rsidRPr="007F4BBA">
        <w:rPr>
          <w:sz w:val="18"/>
          <w:szCs w:val="18"/>
        </w:rPr>
        <w:t xml:space="preserve"> =</w:t>
      </w:r>
    </w:p>
    <w:p w:rsidR="007F4BBA" w:rsidRPr="007F4BBA" w:rsidRDefault="007F4BBA" w:rsidP="00A96C10">
      <w:pPr>
        <w:spacing w:after="0"/>
        <w:rPr>
          <w:sz w:val="18"/>
          <w:szCs w:val="18"/>
        </w:rPr>
      </w:pPr>
    </w:p>
    <w:p w:rsidR="007F4BBA" w:rsidRPr="007F4BBA" w:rsidRDefault="007F4BBA" w:rsidP="00A96C10">
      <w:pPr>
        <w:tabs>
          <w:tab w:val="left" w:pos="2268"/>
        </w:tabs>
        <w:spacing w:after="0"/>
        <w:rPr>
          <w:sz w:val="18"/>
          <w:szCs w:val="18"/>
        </w:rPr>
      </w:pPr>
      <w:r w:rsidRPr="007F4BBA">
        <w:rPr>
          <w:sz w:val="18"/>
          <w:szCs w:val="18"/>
        </w:rPr>
        <w:t xml:space="preserve">                   0</w:t>
      </w:r>
      <w:r w:rsidRPr="007F4BBA">
        <w:rPr>
          <w:sz w:val="18"/>
          <w:szCs w:val="18"/>
        </w:rPr>
        <w:tab/>
        <w:t xml:space="preserve"> %con valores de referencia</w:t>
      </w:r>
    </w:p>
    <w:p w:rsidR="007F4BBA" w:rsidRPr="007F4BBA" w:rsidRDefault="007F4BBA" w:rsidP="00A96C10">
      <w:pPr>
        <w:tabs>
          <w:tab w:val="left" w:pos="2268"/>
        </w:tabs>
        <w:spacing w:after="0"/>
        <w:rPr>
          <w:sz w:val="18"/>
          <w:szCs w:val="18"/>
        </w:rPr>
      </w:pPr>
      <w:r w:rsidRPr="007F4BBA">
        <w:rPr>
          <w:sz w:val="18"/>
          <w:szCs w:val="18"/>
        </w:rPr>
        <w:t xml:space="preserve">   0.381442516636623 </w:t>
      </w:r>
      <w:r w:rsidRPr="007F4BBA">
        <w:rPr>
          <w:sz w:val="18"/>
          <w:szCs w:val="18"/>
        </w:rPr>
        <w:tab/>
      </w:r>
      <w:r w:rsidRPr="007F4BBA">
        <w:rPr>
          <w:rFonts w:ascii="Courier New" w:hAnsi="Courier New" w:cs="Courier New"/>
          <w:sz w:val="18"/>
          <w:szCs w:val="18"/>
        </w:rPr>
        <w:t>%</w:t>
      </w:r>
      <w:r w:rsidR="006F018D" w:rsidRPr="006F018D">
        <w:rPr>
          <w:rFonts w:ascii="Courier New" w:hAnsi="Courier New" w:cs="Courier New"/>
          <w:sz w:val="18"/>
          <w:szCs w:val="18"/>
        </w:rPr>
        <w:t xml:space="preserve"> </w:t>
      </w:r>
      <w:r w:rsidR="006F018D">
        <w:rPr>
          <w:rFonts w:ascii="Courier New" w:hAnsi="Courier New" w:cs="Courier New"/>
          <w:sz w:val="18"/>
          <w:szCs w:val="18"/>
        </w:rPr>
        <w:t>punto</w:t>
      </w:r>
      <w:r w:rsidR="006F018D" w:rsidRPr="007F4BBA">
        <w:rPr>
          <w:rFonts w:ascii="Courier New" w:hAnsi="Courier New" w:cs="Courier New"/>
          <w:sz w:val="18"/>
          <w:szCs w:val="18"/>
        </w:rPr>
        <w:t xml:space="preserve"> a</w:t>
      </w:r>
      <w:r w:rsidR="006F018D">
        <w:rPr>
          <w:rFonts w:ascii="Courier New" w:hAnsi="Courier New" w:cs="Courier New"/>
          <w:sz w:val="18"/>
          <w:szCs w:val="18"/>
        </w:rPr>
        <w:t>)</w:t>
      </w:r>
    </w:p>
    <w:p w:rsidR="007F4BBA" w:rsidRPr="007F4BBA" w:rsidRDefault="007F4BBA" w:rsidP="00A96C10">
      <w:pPr>
        <w:tabs>
          <w:tab w:val="left" w:pos="2268"/>
        </w:tabs>
        <w:spacing w:after="0"/>
        <w:rPr>
          <w:sz w:val="18"/>
          <w:szCs w:val="18"/>
        </w:rPr>
      </w:pPr>
      <w:r w:rsidRPr="007F4BBA">
        <w:rPr>
          <w:sz w:val="18"/>
          <w:szCs w:val="18"/>
        </w:rPr>
        <w:t xml:space="preserve">  -0.029029401404422 </w:t>
      </w:r>
      <w:r w:rsidRPr="007F4BBA">
        <w:rPr>
          <w:sz w:val="18"/>
          <w:szCs w:val="18"/>
        </w:rPr>
        <w:tab/>
      </w:r>
      <w:r w:rsidRPr="007F4BBA">
        <w:rPr>
          <w:rFonts w:ascii="Courier New" w:hAnsi="Courier New" w:cs="Courier New"/>
          <w:sz w:val="18"/>
          <w:szCs w:val="18"/>
        </w:rPr>
        <w:t>%</w:t>
      </w:r>
      <w:r w:rsidR="006F018D" w:rsidRPr="006F018D">
        <w:rPr>
          <w:rFonts w:ascii="Courier New" w:hAnsi="Courier New" w:cs="Courier New"/>
          <w:sz w:val="18"/>
          <w:szCs w:val="18"/>
        </w:rPr>
        <w:t xml:space="preserve"> </w:t>
      </w:r>
      <w:r w:rsidR="006F018D">
        <w:rPr>
          <w:rFonts w:ascii="Courier New" w:hAnsi="Courier New" w:cs="Courier New"/>
          <w:sz w:val="18"/>
          <w:szCs w:val="18"/>
        </w:rPr>
        <w:t>punto</w:t>
      </w:r>
      <w:r w:rsidR="006F018D" w:rsidRPr="007F4BBA">
        <w:rPr>
          <w:rFonts w:ascii="Courier New" w:hAnsi="Courier New" w:cs="Courier New"/>
          <w:sz w:val="18"/>
          <w:szCs w:val="18"/>
        </w:rPr>
        <w:t xml:space="preserve"> b</w:t>
      </w:r>
      <w:r w:rsidR="006F018D">
        <w:rPr>
          <w:rFonts w:ascii="Courier New" w:hAnsi="Courier New" w:cs="Courier New"/>
          <w:sz w:val="18"/>
          <w:szCs w:val="18"/>
        </w:rPr>
        <w:t>)</w:t>
      </w:r>
    </w:p>
    <w:p w:rsidR="007F4BBA" w:rsidRPr="007F4BBA" w:rsidRDefault="007F4BBA" w:rsidP="00A96C10">
      <w:pPr>
        <w:tabs>
          <w:tab w:val="left" w:pos="2268"/>
        </w:tabs>
        <w:spacing w:after="0"/>
        <w:rPr>
          <w:sz w:val="18"/>
          <w:szCs w:val="18"/>
        </w:rPr>
      </w:pPr>
      <w:r w:rsidRPr="007F4BBA">
        <w:rPr>
          <w:sz w:val="18"/>
          <w:szCs w:val="18"/>
        </w:rPr>
        <w:t xml:space="preserve">  -0.028130889820913 </w:t>
      </w:r>
      <w:r w:rsidRPr="007F4BBA">
        <w:rPr>
          <w:sz w:val="18"/>
          <w:szCs w:val="18"/>
        </w:rPr>
        <w:tab/>
      </w:r>
      <w:r w:rsidRPr="007F4BBA">
        <w:rPr>
          <w:rFonts w:ascii="Courier New" w:hAnsi="Courier New" w:cs="Courier New"/>
          <w:sz w:val="18"/>
          <w:szCs w:val="18"/>
        </w:rPr>
        <w:t>%</w:t>
      </w:r>
      <w:r w:rsidR="006F018D" w:rsidRPr="006F018D">
        <w:rPr>
          <w:rFonts w:ascii="Courier New" w:hAnsi="Courier New" w:cs="Courier New"/>
          <w:sz w:val="18"/>
          <w:szCs w:val="18"/>
        </w:rPr>
        <w:t xml:space="preserve"> </w:t>
      </w:r>
      <w:r w:rsidR="006F018D">
        <w:rPr>
          <w:rFonts w:ascii="Courier New" w:hAnsi="Courier New" w:cs="Courier New"/>
          <w:sz w:val="18"/>
          <w:szCs w:val="18"/>
        </w:rPr>
        <w:t>punto</w:t>
      </w:r>
      <w:r w:rsidR="006F018D" w:rsidRPr="007F4BBA">
        <w:rPr>
          <w:rFonts w:ascii="Courier New" w:hAnsi="Courier New" w:cs="Courier New"/>
          <w:sz w:val="18"/>
          <w:szCs w:val="18"/>
        </w:rPr>
        <w:t xml:space="preserve"> c</w:t>
      </w:r>
      <w:r w:rsidR="006F018D">
        <w:rPr>
          <w:rFonts w:ascii="Courier New" w:hAnsi="Courier New" w:cs="Courier New"/>
          <w:sz w:val="18"/>
          <w:szCs w:val="18"/>
        </w:rPr>
        <w:t>)</w:t>
      </w:r>
    </w:p>
    <w:p w:rsidR="007F4BBA" w:rsidRDefault="007F4BBA" w:rsidP="00A96C10">
      <w:pPr>
        <w:spacing w:after="0"/>
        <w:rPr>
          <w:sz w:val="24"/>
          <w:szCs w:val="24"/>
        </w:rPr>
      </w:pPr>
    </w:p>
    <w:p w:rsidR="00FB799B" w:rsidRPr="00E02F6E" w:rsidRDefault="00FB799B" w:rsidP="00A96C10">
      <w:pPr>
        <w:spacing w:after="0"/>
        <w:rPr>
          <w:rFonts w:cstheme="minorHAnsi"/>
          <w:u w:val="single"/>
        </w:rPr>
      </w:pPr>
      <w:r>
        <w:rPr>
          <w:rFonts w:cstheme="minorHAnsi"/>
          <w:u w:val="single"/>
        </w:rPr>
        <w:t>Conclusión:</w:t>
      </w:r>
    </w:p>
    <w:p w:rsidR="00FB799B" w:rsidRPr="00E02F6E" w:rsidRDefault="00FB799B" w:rsidP="00A96C10">
      <w:pPr>
        <w:spacing w:after="0"/>
        <w:jc w:val="both"/>
        <w:rPr>
          <w:rFonts w:cstheme="minorHAnsi"/>
        </w:rPr>
      </w:pPr>
      <w:r>
        <w:rPr>
          <w:rFonts w:cstheme="minorHAnsi"/>
        </w:rPr>
        <w:t xml:space="preserve">Se observa en los errores relativos de cada caso que la mayor modificación de la variable </w:t>
      </w:r>
      <w:r w:rsidRPr="00E02F6E">
        <w:rPr>
          <w:rFonts w:cstheme="minorHAnsi"/>
          <w:i/>
        </w:rPr>
        <w:t>h</w:t>
      </w:r>
      <w:r>
        <w:rPr>
          <w:rFonts w:cstheme="minorHAnsi"/>
        </w:rPr>
        <w:t xml:space="preserve"> es la que presenta un mayor impacto en el cálculo de </w:t>
      </w:r>
      <w:r w:rsidRPr="00E02F6E">
        <w:rPr>
          <w:rFonts w:cstheme="minorHAnsi"/>
          <w:i/>
        </w:rPr>
        <w:t>c</w:t>
      </w:r>
      <w:r>
        <w:rPr>
          <w:rFonts w:cstheme="minorHAnsi"/>
        </w:rPr>
        <w:t xml:space="preserve">. Esto ocurre porque la variable </w:t>
      </w:r>
      <w:r w:rsidRPr="00E02F6E">
        <w:rPr>
          <w:rFonts w:cstheme="minorHAnsi"/>
          <w:i/>
        </w:rPr>
        <w:t>h</w:t>
      </w:r>
      <w:r>
        <w:rPr>
          <w:rFonts w:cstheme="minorHAnsi"/>
        </w:rPr>
        <w:t xml:space="preserve"> es la más cercana al 0, y además dicha variable se eleva al cubo en la fórmula.</w:t>
      </w:r>
    </w:p>
    <w:p w:rsidR="00FB799B" w:rsidRDefault="00FB799B" w:rsidP="00A96C10">
      <w:pPr>
        <w:spacing w:after="0"/>
        <w:rPr>
          <w:sz w:val="24"/>
          <w:szCs w:val="24"/>
        </w:rPr>
      </w:pPr>
    </w:p>
    <w:p w:rsidR="009712EE" w:rsidRPr="006A6867" w:rsidRDefault="009712EE" w:rsidP="00A96C10">
      <w:pPr>
        <w:spacing w:after="0"/>
        <w:rPr>
          <w:b/>
        </w:rPr>
      </w:pPr>
      <w:r w:rsidRPr="006A6867">
        <w:rPr>
          <w:b/>
        </w:rPr>
        <w:lastRenderedPageBreak/>
        <w:t>Ejercicio 3</w:t>
      </w:r>
    </w:p>
    <w:p w:rsidR="007D50AE" w:rsidRPr="006A6867" w:rsidRDefault="009712EE" w:rsidP="00A96C10">
      <w:pPr>
        <w:spacing w:after="0"/>
        <w:rPr>
          <w:rFonts w:eastAsiaTheme="minorEastAsia"/>
        </w:rPr>
      </w:pPr>
      <w:r w:rsidRPr="006A6867">
        <w:t xml:space="preserve">Usando una rutina para encontrar raíces, compute las 20 </w:t>
      </w:r>
      <w:proofErr w:type="spellStart"/>
      <w:r w:rsidRPr="006A6867">
        <w:t>raices</w:t>
      </w:r>
      <w:proofErr w:type="spellEnd"/>
      <w:r w:rsidRPr="006A6867">
        <w:t xml:space="preserve">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6A6867">
        <w:rPr>
          <w:rFonts w:eastAsiaTheme="minorEastAsia"/>
        </w:rPr>
        <w:t xml:space="preserve"> computadas para k=1,2…20 del polinomio P donde:</w:t>
      </w:r>
    </w:p>
    <w:p w:rsidR="009712EE" w:rsidRDefault="009712EE" w:rsidP="00A96C10">
      <w:pPr>
        <w:spacing w:after="0"/>
        <w:jc w:val="center"/>
        <w:rPr>
          <w:sz w:val="24"/>
          <w:szCs w:val="24"/>
        </w:rPr>
      </w:pPr>
      <w:r>
        <w:rPr>
          <w:rFonts w:eastAsiaTheme="minorEastAsia"/>
          <w:noProof/>
          <w:sz w:val="24"/>
          <w:szCs w:val="24"/>
          <w:lang w:eastAsia="es-AR"/>
        </w:rPr>
        <w:drawing>
          <wp:inline distT="0" distB="0" distL="0" distR="0">
            <wp:extent cx="4317558" cy="1816095"/>
            <wp:effectExtent l="19050" t="0" r="679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20779" cy="1817450"/>
                    </a:xfrm>
                    <a:prstGeom prst="rect">
                      <a:avLst/>
                    </a:prstGeom>
                    <a:noFill/>
                    <a:ln w="9525">
                      <a:noFill/>
                      <a:miter lim="800000"/>
                      <a:headEnd/>
                      <a:tailEnd/>
                    </a:ln>
                  </pic:spPr>
                </pic:pic>
              </a:graphicData>
            </a:graphic>
          </wp:inline>
        </w:drawing>
      </w:r>
    </w:p>
    <w:p w:rsidR="009712EE" w:rsidRPr="006A6867" w:rsidRDefault="009712EE" w:rsidP="00A96C10">
      <w:pPr>
        <w:spacing w:after="0"/>
      </w:pPr>
      <w:r w:rsidRPr="006A6867">
        <w:t xml:space="preserve">Use una rutina que sea capaz de construir raíces complejas de doble precisión. La fórmula dada para P es la forma expandida del polinomio de </w:t>
      </w:r>
      <w:proofErr w:type="spellStart"/>
      <w:r w:rsidRPr="006A6867">
        <w:t>Wilkinson</w:t>
      </w:r>
      <w:proofErr w:type="spellEnd"/>
      <w:r w:rsidRPr="006A6867">
        <w:t xml:space="preserve"> p(x):</w:t>
      </w:r>
    </w:p>
    <w:p w:rsidR="009712EE" w:rsidRDefault="009712EE" w:rsidP="00A96C10">
      <w:pPr>
        <w:spacing w:after="0"/>
        <w:rPr>
          <w:sz w:val="24"/>
          <w:szCs w:val="24"/>
        </w:rPr>
      </w:pPr>
      <w:r>
        <w:rPr>
          <w:noProof/>
          <w:sz w:val="24"/>
          <w:szCs w:val="24"/>
          <w:lang w:eastAsia="es-AR"/>
        </w:rPr>
        <w:drawing>
          <wp:inline distT="0" distB="0" distL="0" distR="0">
            <wp:extent cx="5344878" cy="484304"/>
            <wp:effectExtent l="19050" t="0" r="8172"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346140" cy="484418"/>
                    </a:xfrm>
                    <a:prstGeom prst="rect">
                      <a:avLst/>
                    </a:prstGeom>
                    <a:noFill/>
                    <a:ln w="9525">
                      <a:noFill/>
                      <a:miter lim="800000"/>
                      <a:headEnd/>
                      <a:tailEnd/>
                    </a:ln>
                  </pic:spPr>
                </pic:pic>
              </a:graphicData>
            </a:graphic>
          </wp:inline>
        </w:drawing>
      </w:r>
    </w:p>
    <w:p w:rsidR="009712EE" w:rsidRDefault="009712EE" w:rsidP="00A96C10">
      <w:pPr>
        <w:spacing w:after="0"/>
        <w:rPr>
          <w:rFonts w:eastAsiaTheme="minorEastAsia"/>
        </w:rPr>
      </w:pPr>
      <w:r w:rsidRPr="006A6867">
        <w:t xml:space="preserve">Chequee la calidad de las raíces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6A6867">
        <w:rPr>
          <w:rFonts w:eastAsiaTheme="minorEastAsia"/>
        </w:rPr>
        <w:t xml:space="preserve"> computadas para k=1,2…20 calculando</w:t>
      </w:r>
      <w:proofErr w:type="gramStart"/>
      <w:r w:rsidRPr="006A6867">
        <w:rPr>
          <w:rFonts w:eastAsiaTheme="minorEastAsia"/>
        </w:rPr>
        <w:t>:</w:t>
      </w:r>
      <w:r w:rsidRPr="006A6867">
        <w:rPr>
          <w:rFonts w:eastAsiaTheme="minorEastAsia"/>
        </w:rPr>
        <w:br/>
      </w:r>
      <m:oMath>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d>
        <m:r>
          <w:rPr>
            <w:rFonts w:ascii="Cambria Math" w:hAnsi="Cambria Math"/>
          </w:rPr>
          <m:t xml:space="preserve"> , </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-k</m:t>
            </m:r>
          </m:e>
        </m:d>
      </m:oMath>
      <w:r w:rsidRPr="006A6867">
        <w:rPr>
          <w:rFonts w:eastAsiaTheme="minorEastAsia"/>
        </w:rPr>
        <w:t xml:space="preserve"> .</w:t>
      </w:r>
      <w:proofErr w:type="gramEnd"/>
      <w:r w:rsidRPr="006A6867">
        <w:rPr>
          <w:rFonts w:eastAsiaTheme="minorEastAsia"/>
        </w:rPr>
        <w:t xml:space="preserve"> Explique.</w:t>
      </w:r>
    </w:p>
    <w:p w:rsidR="00CF4770" w:rsidRDefault="00CF4770" w:rsidP="00A96C10">
      <w:pPr>
        <w:autoSpaceDE w:val="0"/>
        <w:autoSpaceDN w:val="0"/>
        <w:adjustRightInd w:val="0"/>
        <w:spacing w:after="0"/>
        <w:rPr>
          <w:u w:val="single"/>
        </w:rPr>
      </w:pPr>
    </w:p>
    <w:p w:rsidR="00981522" w:rsidRPr="00981522" w:rsidRDefault="00981522" w:rsidP="00A96C10">
      <w:pPr>
        <w:autoSpaceDE w:val="0"/>
        <w:autoSpaceDN w:val="0"/>
        <w:adjustRightInd w:val="0"/>
        <w:spacing w:after="0"/>
      </w:pPr>
      <w:r w:rsidRPr="00981522">
        <w:rPr>
          <w:u w:val="single"/>
        </w:rPr>
        <w:t>Desarrollo</w:t>
      </w:r>
      <w:r w:rsidRPr="00981522">
        <w:t>:</w:t>
      </w:r>
    </w:p>
    <w:p w:rsidR="00981522" w:rsidRDefault="00981522" w:rsidP="00A96C10">
      <w:pPr>
        <w:spacing w:after="0"/>
        <w:rPr>
          <w:rFonts w:eastAsiaTheme="minorEastAsia"/>
        </w:rPr>
      </w:pPr>
    </w:p>
    <w:p w:rsidR="00981522" w:rsidRDefault="00981522" w:rsidP="00A96C10">
      <w:pPr>
        <w:spacing w:after="0"/>
        <w:rPr>
          <w:rFonts w:eastAsiaTheme="minorEastAsia"/>
        </w:rPr>
      </w:pPr>
      <w:r>
        <w:rPr>
          <w:rFonts w:eastAsiaTheme="minorEastAsia"/>
        </w:rPr>
        <w:t>Con el comando “</w:t>
      </w:r>
      <w:proofErr w:type="spellStart"/>
      <w:r>
        <w:rPr>
          <w:rFonts w:eastAsiaTheme="minorEastAsia"/>
        </w:rPr>
        <w:t>roots</w:t>
      </w:r>
      <w:proofErr w:type="spellEnd"/>
      <w:r>
        <w:rPr>
          <w:rFonts w:eastAsiaTheme="minorEastAsia"/>
        </w:rPr>
        <w:t xml:space="preserve">” de </w:t>
      </w:r>
      <w:proofErr w:type="spellStart"/>
      <w:r>
        <w:rPr>
          <w:rFonts w:eastAsiaTheme="minorEastAsia"/>
        </w:rPr>
        <w:t>Matlab</w:t>
      </w:r>
      <w:proofErr w:type="spellEnd"/>
      <w:r>
        <w:rPr>
          <w:rFonts w:eastAsiaTheme="minorEastAsia"/>
        </w:rPr>
        <w:t xml:space="preserve"> calculo las raíces del polinomio desarrollado, P(x).</w:t>
      </w:r>
    </w:p>
    <w:p w:rsidR="00981522" w:rsidRDefault="00981522" w:rsidP="00A96C10">
      <w:pPr>
        <w:spacing w:after="0"/>
        <w:rPr>
          <w:rFonts w:eastAsiaTheme="minorEastAsia"/>
        </w:rPr>
      </w:pPr>
    </w:p>
    <w:p w:rsidR="00981522" w:rsidRDefault="00981522" w:rsidP="00A96C10">
      <w:pPr>
        <w:spacing w:after="0"/>
        <w:rPr>
          <w:rFonts w:eastAsiaTheme="minorEastAsia"/>
          <w:lang w:val="en-US"/>
        </w:rPr>
      </w:pPr>
      <w:proofErr w:type="spellStart"/>
      <w:r w:rsidRPr="00981522">
        <w:rPr>
          <w:rFonts w:eastAsiaTheme="minorEastAsia"/>
          <w:lang w:val="en-US"/>
        </w:rPr>
        <w:t>Codigo</w:t>
      </w:r>
      <w:proofErr w:type="spellEnd"/>
      <w:r w:rsidRPr="00981522">
        <w:rPr>
          <w:rFonts w:eastAsiaTheme="minorEastAsia"/>
          <w:lang w:val="en-US"/>
        </w:rPr>
        <w:t xml:space="preserve"> </w:t>
      </w:r>
      <w:proofErr w:type="spellStart"/>
      <w:r w:rsidRPr="00981522">
        <w:rPr>
          <w:rFonts w:eastAsiaTheme="minorEastAsia"/>
          <w:lang w:val="en-US"/>
        </w:rPr>
        <w:t>Matlab</w:t>
      </w:r>
      <w:proofErr w:type="spellEnd"/>
      <w:r w:rsidRPr="00981522">
        <w:rPr>
          <w:rFonts w:eastAsiaTheme="minorEastAsia"/>
          <w:lang w:val="en-US"/>
        </w:rPr>
        <w:t>:</w:t>
      </w:r>
    </w:p>
    <w:p w:rsidR="00981522" w:rsidRDefault="00981522" w:rsidP="00A96C10">
      <w:pPr>
        <w:spacing w:after="0"/>
        <w:rPr>
          <w:rFonts w:eastAsiaTheme="minorEastAsia"/>
          <w:lang w:val="en-US"/>
        </w:rPr>
      </w:pP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%Genero el polinomio desarrollado P(x) y luego calculo sus </w:t>
      </w:r>
      <w:proofErr w:type="spellStart"/>
      <w:r w:rsidRPr="00981522">
        <w:rPr>
          <w:rFonts w:eastAsiaTheme="minorEastAsia"/>
          <w:sz w:val="18"/>
          <w:szCs w:val="18"/>
        </w:rPr>
        <w:t>raices</w:t>
      </w:r>
      <w:proofErr w:type="spellEnd"/>
    </w:p>
    <w:p w:rsidR="00981522" w:rsidRPr="00981522" w:rsidRDefault="00981522" w:rsidP="00A96C10">
      <w:pPr>
        <w:spacing w:after="0"/>
        <w:rPr>
          <w:rFonts w:eastAsiaTheme="minorEastAsia"/>
          <w:sz w:val="18"/>
          <w:szCs w:val="18"/>
          <w:lang w:val="en-US"/>
        </w:rPr>
      </w:pPr>
      <w:r w:rsidRPr="00981522">
        <w:rPr>
          <w:rFonts w:eastAsiaTheme="minorEastAsia"/>
          <w:sz w:val="18"/>
          <w:szCs w:val="18"/>
          <w:lang w:val="en-US"/>
        </w:rPr>
        <w:t>p</w:t>
      </w:r>
      <w:proofErr w:type="gramStart"/>
      <w:r w:rsidRPr="00981522">
        <w:rPr>
          <w:rFonts w:eastAsiaTheme="minorEastAsia"/>
          <w:sz w:val="18"/>
          <w:szCs w:val="18"/>
          <w:lang w:val="en-US"/>
        </w:rPr>
        <w:t>=[</w:t>
      </w:r>
      <w:proofErr w:type="gramEnd"/>
      <w:r w:rsidRPr="00981522">
        <w:rPr>
          <w:rFonts w:eastAsiaTheme="minorEastAsia"/>
          <w:sz w:val="18"/>
          <w:szCs w:val="18"/>
          <w:lang w:val="en-US"/>
        </w:rPr>
        <w:t>1 -1];</w:t>
      </w:r>
    </w:p>
    <w:p w:rsidR="00981522" w:rsidRPr="00981522" w:rsidRDefault="00981522" w:rsidP="00A96C10">
      <w:pPr>
        <w:spacing w:after="0"/>
        <w:rPr>
          <w:rFonts w:eastAsiaTheme="minorEastAsia"/>
          <w:sz w:val="18"/>
          <w:szCs w:val="18"/>
          <w:lang w:val="en-US"/>
        </w:rPr>
      </w:pPr>
      <w:proofErr w:type="gramStart"/>
      <w:r w:rsidRPr="00981522">
        <w:rPr>
          <w:rFonts w:eastAsiaTheme="minorEastAsia"/>
          <w:sz w:val="18"/>
          <w:szCs w:val="18"/>
          <w:lang w:val="en-US"/>
        </w:rPr>
        <w:t>for</w:t>
      </w:r>
      <w:proofErr w:type="gramEnd"/>
      <w:r w:rsidRPr="00981522">
        <w:rPr>
          <w:rFonts w:eastAsiaTheme="minorEastAsia"/>
          <w:sz w:val="18"/>
          <w:szCs w:val="18"/>
          <w:lang w:val="en-US"/>
        </w:rPr>
        <w:t xml:space="preserve"> n=2:20, p=[p 0]-[0 p*n];end</w:t>
      </w:r>
    </w:p>
    <w:p w:rsidR="00981522" w:rsidRPr="00981522" w:rsidRDefault="00981522" w:rsidP="00A96C10">
      <w:pPr>
        <w:spacing w:after="0"/>
        <w:rPr>
          <w:rFonts w:eastAsiaTheme="minorEastAsia"/>
          <w:sz w:val="18"/>
          <w:szCs w:val="18"/>
        </w:rPr>
      </w:pPr>
      <w:proofErr w:type="spellStart"/>
      <w:proofErr w:type="gramStart"/>
      <w:r w:rsidRPr="00981522">
        <w:rPr>
          <w:rFonts w:eastAsiaTheme="minorEastAsia"/>
          <w:sz w:val="18"/>
          <w:szCs w:val="18"/>
        </w:rPr>
        <w:t>format</w:t>
      </w:r>
      <w:proofErr w:type="spellEnd"/>
      <w:proofErr w:type="gramEnd"/>
      <w:r w:rsidRPr="00981522">
        <w:rPr>
          <w:rFonts w:eastAsiaTheme="minorEastAsia"/>
          <w:sz w:val="18"/>
          <w:szCs w:val="18"/>
        </w:rPr>
        <w:t xml:space="preserve"> </w:t>
      </w:r>
      <w:proofErr w:type="spellStart"/>
      <w:r w:rsidRPr="00981522">
        <w:rPr>
          <w:rFonts w:eastAsiaTheme="minorEastAsia"/>
          <w:sz w:val="18"/>
          <w:szCs w:val="18"/>
        </w:rPr>
        <w:t>long</w:t>
      </w:r>
      <w:proofErr w:type="spellEnd"/>
      <w:r w:rsidRPr="00981522">
        <w:rPr>
          <w:rFonts w:eastAsiaTheme="minorEastAsia"/>
          <w:sz w:val="18"/>
          <w:szCs w:val="18"/>
        </w:rPr>
        <w:t>;</w:t>
      </w:r>
    </w:p>
    <w:p w:rsidR="00981522" w:rsidRDefault="00981522" w:rsidP="00A96C10">
      <w:pPr>
        <w:spacing w:after="0"/>
        <w:rPr>
          <w:rFonts w:eastAsiaTheme="minorEastAsia"/>
          <w:sz w:val="18"/>
          <w:szCs w:val="18"/>
        </w:rPr>
      </w:pPr>
      <w:proofErr w:type="spellStart"/>
      <w:proofErr w:type="gramStart"/>
      <w:r w:rsidRPr="00981522">
        <w:rPr>
          <w:rFonts w:eastAsiaTheme="minorEastAsia"/>
          <w:sz w:val="18"/>
          <w:szCs w:val="18"/>
        </w:rPr>
        <w:t>raices</w:t>
      </w:r>
      <w:proofErr w:type="spellEnd"/>
      <w:proofErr w:type="gramEnd"/>
      <w:r w:rsidRPr="00981522">
        <w:rPr>
          <w:rFonts w:eastAsiaTheme="minorEastAsia"/>
          <w:sz w:val="18"/>
          <w:szCs w:val="18"/>
        </w:rPr>
        <w:t xml:space="preserve"> = </w:t>
      </w:r>
      <w:proofErr w:type="spellStart"/>
      <w:r w:rsidRPr="00981522">
        <w:rPr>
          <w:rFonts w:eastAsiaTheme="minorEastAsia"/>
          <w:sz w:val="18"/>
          <w:szCs w:val="18"/>
        </w:rPr>
        <w:t>roots</w:t>
      </w:r>
      <w:proofErr w:type="spellEnd"/>
      <w:r w:rsidRPr="00981522">
        <w:rPr>
          <w:rFonts w:eastAsiaTheme="minorEastAsia"/>
          <w:sz w:val="18"/>
          <w:szCs w:val="18"/>
        </w:rPr>
        <w:t>(p)</w:t>
      </w:r>
    </w:p>
    <w:p w:rsidR="00981522" w:rsidRDefault="00981522" w:rsidP="00A96C10">
      <w:pPr>
        <w:spacing w:after="0"/>
        <w:rPr>
          <w:rFonts w:eastAsiaTheme="minorEastAsia"/>
          <w:sz w:val="18"/>
          <w:szCs w:val="18"/>
        </w:rPr>
      </w:pPr>
    </w:p>
    <w:p w:rsidR="00981522" w:rsidRDefault="00981522" w:rsidP="00A96C10">
      <w:pPr>
        <w:spacing w:after="0"/>
        <w:rPr>
          <w:rFonts w:eastAsiaTheme="minorEastAsia"/>
        </w:rPr>
      </w:pPr>
      <w:r>
        <w:rPr>
          <w:rFonts w:eastAsiaTheme="minorEastAsia"/>
        </w:rPr>
        <w:t>Salida en pantalla:</w:t>
      </w:r>
    </w:p>
    <w:p w:rsidR="00981522" w:rsidRPr="00981522" w:rsidRDefault="00981522" w:rsidP="00A96C10">
      <w:pPr>
        <w:spacing w:after="0"/>
        <w:rPr>
          <w:rFonts w:eastAsiaTheme="minorEastAsia"/>
          <w:sz w:val="18"/>
          <w:szCs w:val="18"/>
        </w:rPr>
      </w:pPr>
      <w:proofErr w:type="spellStart"/>
      <w:proofErr w:type="gramStart"/>
      <w:r w:rsidRPr="00981522">
        <w:rPr>
          <w:rFonts w:eastAsiaTheme="minorEastAsia"/>
          <w:sz w:val="18"/>
          <w:szCs w:val="18"/>
        </w:rPr>
        <w:t>raices</w:t>
      </w:r>
      <w:proofErr w:type="spellEnd"/>
      <w:proofErr w:type="gramEnd"/>
      <w:r w:rsidRPr="00981522">
        <w:rPr>
          <w:rFonts w:eastAsiaTheme="minorEastAsia"/>
          <w:sz w:val="18"/>
          <w:szCs w:val="18"/>
        </w:rPr>
        <w:t xml:space="preserve"> =</w:t>
      </w:r>
    </w:p>
    <w:p w:rsidR="00981522" w:rsidRPr="00981522" w:rsidRDefault="00981522" w:rsidP="00A96C10">
      <w:pPr>
        <w:spacing w:after="0"/>
        <w:rPr>
          <w:rFonts w:eastAsiaTheme="minorEastAsia"/>
          <w:sz w:val="18"/>
          <w:szCs w:val="18"/>
        </w:rPr>
      </w:pP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20.000324878101402</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18.997159990805148</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18.011221676102622</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16.971132243131219</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16.048274533412592</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14.935355760260174</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14.065272732694492</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12.949055715498519</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12.033449121964885</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10.984041283443625</w:t>
      </w:r>
    </w:p>
    <w:p w:rsidR="00981522" w:rsidRPr="00981522" w:rsidRDefault="00981522" w:rsidP="00A96C10">
      <w:pPr>
        <w:spacing w:after="0"/>
        <w:rPr>
          <w:rFonts w:eastAsiaTheme="minorEastAsia"/>
          <w:sz w:val="18"/>
          <w:szCs w:val="18"/>
        </w:rPr>
      </w:pPr>
      <w:r w:rsidRPr="00981522">
        <w:rPr>
          <w:rFonts w:eastAsiaTheme="minorEastAsia"/>
          <w:sz w:val="18"/>
          <w:szCs w:val="18"/>
        </w:rPr>
        <w:lastRenderedPageBreak/>
        <w:t xml:space="preserve">  10.006059681252784</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8.998394492431256</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8.000284343435283</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6.999973481009383</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5.999999755869895</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5.000000341909659</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3.999999967630562</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3.000000001049189</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1.999999999997379</w:t>
      </w:r>
    </w:p>
    <w:p w:rsidR="00981522" w:rsidRPr="00981522" w:rsidRDefault="00981522" w:rsidP="00A96C10">
      <w:pPr>
        <w:spacing w:after="0"/>
        <w:rPr>
          <w:rFonts w:eastAsiaTheme="minorEastAsia"/>
          <w:sz w:val="18"/>
          <w:szCs w:val="18"/>
        </w:rPr>
      </w:pPr>
      <w:r w:rsidRPr="00981522">
        <w:rPr>
          <w:rFonts w:eastAsiaTheme="minorEastAsia"/>
          <w:sz w:val="18"/>
          <w:szCs w:val="18"/>
        </w:rPr>
        <w:t xml:space="preserve">   0.999999999999841</w:t>
      </w:r>
    </w:p>
    <w:p w:rsidR="00981522" w:rsidRDefault="00981522" w:rsidP="00A96C10">
      <w:pPr>
        <w:spacing w:after="0"/>
        <w:rPr>
          <w:rFonts w:eastAsiaTheme="minorEastAsia"/>
        </w:rPr>
      </w:pPr>
    </w:p>
    <w:p w:rsidR="00981522" w:rsidRDefault="00981522" w:rsidP="00A96C10">
      <w:pPr>
        <w:spacing w:after="0"/>
        <w:rPr>
          <w:rFonts w:eastAsiaTheme="minorEastAsia"/>
        </w:rPr>
      </w:pPr>
      <w:r>
        <w:rPr>
          <w:rFonts w:eastAsiaTheme="minorEastAsia"/>
        </w:rPr>
        <w:t>Se puede comparar en la siguiente tabla, que las raíces</w:t>
      </w:r>
      <w:r w:rsidR="00BE24B9">
        <w:rPr>
          <w:rFonts w:eastAsiaTheme="minorEastAsia"/>
        </w:rPr>
        <w:t xml:space="preserve"> obtenidas </w:t>
      </w:r>
      <w:r>
        <w:rPr>
          <w:rFonts w:eastAsiaTheme="minorEastAsia"/>
        </w:rPr>
        <w:t xml:space="preserve"> son diferentes </w:t>
      </w:r>
      <w:r w:rsidR="00BE24B9">
        <w:rPr>
          <w:rFonts w:eastAsiaTheme="minorEastAsia"/>
        </w:rPr>
        <w:t>a</w:t>
      </w:r>
      <w:r w:rsidR="009C1E7D">
        <w:rPr>
          <w:rFonts w:eastAsiaTheme="minorEastAsia"/>
        </w:rPr>
        <w:t xml:space="preserve"> las del</w:t>
      </w:r>
      <w:r>
        <w:rPr>
          <w:rFonts w:eastAsiaTheme="minorEastAsia"/>
        </w:rPr>
        <w:t xml:space="preserve"> polinomio sin desarrollar p(x).</w:t>
      </w:r>
    </w:p>
    <w:p w:rsidR="00981522" w:rsidRPr="00981522" w:rsidRDefault="00981522" w:rsidP="00A96C10">
      <w:pPr>
        <w:spacing w:after="0"/>
        <w:rPr>
          <w:rFonts w:eastAsiaTheme="minorEastAsia"/>
        </w:rPr>
      </w:pPr>
    </w:p>
    <w:tbl>
      <w:tblPr>
        <w:tblStyle w:val="Tablaconcuadrcula"/>
        <w:tblW w:w="0" w:type="auto"/>
        <w:jc w:val="center"/>
        <w:tblInd w:w="3085" w:type="dxa"/>
        <w:tblLook w:val="04A0"/>
      </w:tblPr>
      <w:tblGrid>
        <w:gridCol w:w="2025"/>
        <w:gridCol w:w="2936"/>
      </w:tblGrid>
      <w:tr w:rsidR="004A48C0" w:rsidTr="00A96C10">
        <w:trPr>
          <w:jc w:val="center"/>
        </w:trPr>
        <w:tc>
          <w:tcPr>
            <w:tcW w:w="4961" w:type="dxa"/>
            <w:gridSpan w:val="2"/>
          </w:tcPr>
          <w:p w:rsidR="004A48C0" w:rsidRPr="004A48C0" w:rsidRDefault="004A48C0" w:rsidP="00CD5C9E">
            <w:pPr>
              <w:jc w:val="center"/>
              <w:rPr>
                <w:rFonts w:eastAsiaTheme="minorEastAsia"/>
                <w:sz w:val="18"/>
                <w:szCs w:val="18"/>
              </w:rPr>
            </w:pPr>
            <w:proofErr w:type="spellStart"/>
            <w:r w:rsidRPr="004A48C0">
              <w:rPr>
                <w:rFonts w:eastAsiaTheme="minorEastAsia"/>
                <w:sz w:val="18"/>
                <w:szCs w:val="18"/>
              </w:rPr>
              <w:t>Raices</w:t>
            </w:r>
            <w:proofErr w:type="spellEnd"/>
            <w:r w:rsidRPr="004A48C0">
              <w:rPr>
                <w:rFonts w:eastAsiaTheme="minorEastAsia"/>
                <w:sz w:val="18"/>
                <w:szCs w:val="18"/>
              </w:rPr>
              <w:t xml:space="preserve"> computadas </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proofErr w:type="spellStart"/>
            <w:r w:rsidRPr="004A48C0">
              <w:rPr>
                <w:rFonts w:eastAsiaTheme="minorEastAsia"/>
                <w:sz w:val="18"/>
                <w:szCs w:val="18"/>
              </w:rPr>
              <w:t>Raices</w:t>
            </w:r>
            <w:proofErr w:type="spellEnd"/>
            <w:r w:rsidRPr="004A48C0">
              <w:rPr>
                <w:rFonts w:eastAsiaTheme="minorEastAsia"/>
                <w:sz w:val="18"/>
                <w:szCs w:val="18"/>
              </w:rPr>
              <w:t xml:space="preserve"> del polinomio p(x)</w:t>
            </w:r>
          </w:p>
        </w:tc>
        <w:tc>
          <w:tcPr>
            <w:tcW w:w="2936" w:type="dxa"/>
          </w:tcPr>
          <w:p w:rsidR="004A48C0" w:rsidRPr="004A48C0" w:rsidRDefault="004A48C0" w:rsidP="00CD5C9E">
            <w:pPr>
              <w:jc w:val="center"/>
              <w:rPr>
                <w:rFonts w:eastAsiaTheme="minorEastAsia"/>
                <w:sz w:val="18"/>
                <w:szCs w:val="18"/>
              </w:rPr>
            </w:pPr>
            <w:proofErr w:type="spellStart"/>
            <w:r w:rsidRPr="004A48C0">
              <w:rPr>
                <w:rFonts w:eastAsiaTheme="minorEastAsia"/>
                <w:sz w:val="18"/>
                <w:szCs w:val="18"/>
              </w:rPr>
              <w:t>Raices</w:t>
            </w:r>
            <w:proofErr w:type="spellEnd"/>
            <w:r w:rsidRPr="004A48C0">
              <w:rPr>
                <w:rFonts w:eastAsiaTheme="minorEastAsia"/>
                <w:sz w:val="18"/>
                <w:szCs w:val="18"/>
              </w:rPr>
              <w:t xml:space="preserve"> computadas con </w:t>
            </w:r>
            <w:proofErr w:type="spellStart"/>
            <w:r w:rsidRPr="004A48C0">
              <w:rPr>
                <w:rFonts w:eastAsiaTheme="minorEastAsia"/>
                <w:sz w:val="18"/>
                <w:szCs w:val="18"/>
              </w:rPr>
              <w:t>Matlab</w:t>
            </w:r>
            <w:proofErr w:type="spellEnd"/>
            <w:r w:rsidRPr="004A48C0">
              <w:rPr>
                <w:rFonts w:eastAsiaTheme="minorEastAsia"/>
                <w:sz w:val="18"/>
                <w:szCs w:val="18"/>
              </w:rPr>
              <w:t xml:space="preserve"> de la forma expandida P(x)</w:t>
            </w:r>
            <w:r w:rsidR="00CD5C9E">
              <w:rPr>
                <w:rFonts w:eastAsiaTheme="minorEastAsia"/>
                <w:sz w:val="18"/>
                <w:szCs w:val="18"/>
              </w:rPr>
              <w:t xml:space="preserve"> (</w:t>
            </w: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k</m:t>
                  </m:r>
                </m:sub>
              </m:sSub>
            </m:oMath>
            <w:r w:rsidR="00CD5C9E">
              <w:rPr>
                <w:rFonts w:eastAsiaTheme="minorEastAsia"/>
                <w:sz w:val="18"/>
                <w:szCs w:val="18"/>
              </w:rPr>
              <w:t>)</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20</w:t>
            </w:r>
          </w:p>
        </w:tc>
        <w:tc>
          <w:tcPr>
            <w:tcW w:w="2936" w:type="dxa"/>
          </w:tcPr>
          <w:p w:rsidR="004A48C0" w:rsidRPr="004A48C0" w:rsidRDefault="004A48C0" w:rsidP="00A96C10">
            <w:pPr>
              <w:jc w:val="center"/>
              <w:rPr>
                <w:rFonts w:eastAsiaTheme="minorEastAsia"/>
                <w:sz w:val="18"/>
                <w:szCs w:val="18"/>
              </w:rPr>
            </w:pPr>
            <w:r w:rsidRPr="004A48C0">
              <w:rPr>
                <w:rFonts w:eastAsiaTheme="minorEastAsia"/>
                <w:sz w:val="18"/>
                <w:szCs w:val="18"/>
              </w:rPr>
              <w:t>20.000324878101402</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19</w:t>
            </w:r>
          </w:p>
        </w:tc>
        <w:tc>
          <w:tcPr>
            <w:tcW w:w="2936" w:type="dxa"/>
          </w:tcPr>
          <w:p w:rsidR="004A48C0" w:rsidRPr="004A48C0" w:rsidRDefault="001C642E" w:rsidP="00A96C10">
            <w:pPr>
              <w:jc w:val="center"/>
              <w:rPr>
                <w:rFonts w:eastAsiaTheme="minorEastAsia"/>
                <w:sz w:val="18"/>
                <w:szCs w:val="18"/>
              </w:rPr>
            </w:pPr>
            <w:r w:rsidRPr="001C642E">
              <w:rPr>
                <w:rFonts w:eastAsiaTheme="minorEastAsia"/>
                <w:sz w:val="18"/>
                <w:szCs w:val="18"/>
              </w:rPr>
              <w:t>18.997159990805148</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18</w:t>
            </w:r>
          </w:p>
        </w:tc>
        <w:tc>
          <w:tcPr>
            <w:tcW w:w="2936" w:type="dxa"/>
          </w:tcPr>
          <w:p w:rsidR="004A48C0" w:rsidRPr="004A48C0" w:rsidRDefault="001C642E" w:rsidP="00A96C10">
            <w:pPr>
              <w:jc w:val="center"/>
              <w:rPr>
                <w:rFonts w:eastAsiaTheme="minorEastAsia"/>
                <w:sz w:val="18"/>
                <w:szCs w:val="18"/>
              </w:rPr>
            </w:pPr>
            <w:r w:rsidRPr="001C642E">
              <w:rPr>
                <w:rFonts w:eastAsiaTheme="minorEastAsia"/>
                <w:sz w:val="18"/>
                <w:szCs w:val="18"/>
              </w:rPr>
              <w:t>18.011221676102622</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17</w:t>
            </w:r>
          </w:p>
        </w:tc>
        <w:tc>
          <w:tcPr>
            <w:tcW w:w="2936" w:type="dxa"/>
          </w:tcPr>
          <w:p w:rsidR="004A48C0" w:rsidRPr="004A48C0" w:rsidRDefault="001C642E" w:rsidP="00A96C10">
            <w:pPr>
              <w:jc w:val="center"/>
              <w:rPr>
                <w:rFonts w:eastAsiaTheme="minorEastAsia"/>
                <w:sz w:val="18"/>
                <w:szCs w:val="18"/>
              </w:rPr>
            </w:pPr>
            <w:r w:rsidRPr="001C642E">
              <w:rPr>
                <w:rFonts w:eastAsiaTheme="minorEastAsia"/>
                <w:sz w:val="18"/>
                <w:szCs w:val="18"/>
              </w:rPr>
              <w:t>16.971132243131219</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16</w:t>
            </w:r>
          </w:p>
        </w:tc>
        <w:tc>
          <w:tcPr>
            <w:tcW w:w="2936" w:type="dxa"/>
          </w:tcPr>
          <w:p w:rsidR="004A48C0" w:rsidRPr="004A48C0" w:rsidRDefault="00BA471B" w:rsidP="00A96C10">
            <w:pPr>
              <w:jc w:val="center"/>
              <w:rPr>
                <w:rFonts w:eastAsiaTheme="minorEastAsia"/>
                <w:sz w:val="18"/>
                <w:szCs w:val="18"/>
              </w:rPr>
            </w:pPr>
            <w:r w:rsidRPr="00BA471B">
              <w:rPr>
                <w:rFonts w:eastAsiaTheme="minorEastAsia"/>
                <w:sz w:val="18"/>
                <w:szCs w:val="18"/>
              </w:rPr>
              <w:t>16.048274533412592</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15</w:t>
            </w:r>
          </w:p>
        </w:tc>
        <w:tc>
          <w:tcPr>
            <w:tcW w:w="2936" w:type="dxa"/>
          </w:tcPr>
          <w:p w:rsidR="004A48C0" w:rsidRPr="004A48C0" w:rsidRDefault="00BA471B" w:rsidP="00A96C10">
            <w:pPr>
              <w:jc w:val="center"/>
              <w:rPr>
                <w:rFonts w:eastAsiaTheme="minorEastAsia"/>
                <w:sz w:val="18"/>
                <w:szCs w:val="18"/>
              </w:rPr>
            </w:pPr>
            <w:r w:rsidRPr="00BA471B">
              <w:rPr>
                <w:rFonts w:eastAsiaTheme="minorEastAsia"/>
                <w:sz w:val="18"/>
                <w:szCs w:val="18"/>
              </w:rPr>
              <w:t>14.935355760260174</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14</w:t>
            </w:r>
          </w:p>
        </w:tc>
        <w:tc>
          <w:tcPr>
            <w:tcW w:w="2936" w:type="dxa"/>
          </w:tcPr>
          <w:p w:rsidR="004A48C0" w:rsidRPr="004A48C0" w:rsidRDefault="00BA471B" w:rsidP="00A96C10">
            <w:pPr>
              <w:jc w:val="center"/>
              <w:rPr>
                <w:rFonts w:eastAsiaTheme="minorEastAsia"/>
                <w:sz w:val="18"/>
                <w:szCs w:val="18"/>
              </w:rPr>
            </w:pPr>
            <w:r w:rsidRPr="00BA471B">
              <w:rPr>
                <w:rFonts w:eastAsiaTheme="minorEastAsia"/>
                <w:sz w:val="18"/>
                <w:szCs w:val="18"/>
              </w:rPr>
              <w:t>14.065272732694492</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13</w:t>
            </w:r>
          </w:p>
        </w:tc>
        <w:tc>
          <w:tcPr>
            <w:tcW w:w="2936" w:type="dxa"/>
          </w:tcPr>
          <w:p w:rsidR="004A48C0" w:rsidRPr="004A48C0" w:rsidRDefault="00BA471B" w:rsidP="00A96C10">
            <w:pPr>
              <w:jc w:val="center"/>
              <w:rPr>
                <w:rFonts w:eastAsiaTheme="minorEastAsia"/>
                <w:sz w:val="18"/>
                <w:szCs w:val="18"/>
              </w:rPr>
            </w:pPr>
            <w:r w:rsidRPr="00BA471B">
              <w:rPr>
                <w:rFonts w:eastAsiaTheme="minorEastAsia"/>
                <w:sz w:val="18"/>
                <w:szCs w:val="18"/>
              </w:rPr>
              <w:t>12.949055715498519</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12</w:t>
            </w:r>
          </w:p>
        </w:tc>
        <w:tc>
          <w:tcPr>
            <w:tcW w:w="2936" w:type="dxa"/>
          </w:tcPr>
          <w:p w:rsidR="004A48C0" w:rsidRPr="004A48C0" w:rsidRDefault="00BA471B" w:rsidP="00A96C10">
            <w:pPr>
              <w:jc w:val="center"/>
              <w:rPr>
                <w:rFonts w:eastAsiaTheme="minorEastAsia"/>
                <w:sz w:val="18"/>
                <w:szCs w:val="18"/>
              </w:rPr>
            </w:pPr>
            <w:r w:rsidRPr="00BA471B">
              <w:rPr>
                <w:rFonts w:eastAsiaTheme="minorEastAsia"/>
                <w:sz w:val="18"/>
                <w:szCs w:val="18"/>
              </w:rPr>
              <w:t>12.033449121964885</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11</w:t>
            </w:r>
          </w:p>
        </w:tc>
        <w:tc>
          <w:tcPr>
            <w:tcW w:w="2936" w:type="dxa"/>
          </w:tcPr>
          <w:p w:rsidR="004A48C0" w:rsidRPr="004A48C0" w:rsidRDefault="00581112" w:rsidP="00A96C10">
            <w:pPr>
              <w:jc w:val="center"/>
              <w:rPr>
                <w:rFonts w:eastAsiaTheme="minorEastAsia"/>
                <w:sz w:val="18"/>
                <w:szCs w:val="18"/>
              </w:rPr>
            </w:pPr>
            <w:r w:rsidRPr="00581112">
              <w:rPr>
                <w:rFonts w:eastAsiaTheme="minorEastAsia"/>
                <w:sz w:val="18"/>
                <w:szCs w:val="18"/>
              </w:rPr>
              <w:t>10.984041283443625</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10</w:t>
            </w:r>
          </w:p>
        </w:tc>
        <w:tc>
          <w:tcPr>
            <w:tcW w:w="2936" w:type="dxa"/>
          </w:tcPr>
          <w:p w:rsidR="004A48C0" w:rsidRPr="004A48C0" w:rsidRDefault="00581112" w:rsidP="00A96C10">
            <w:pPr>
              <w:jc w:val="center"/>
              <w:rPr>
                <w:rFonts w:eastAsiaTheme="minorEastAsia"/>
                <w:sz w:val="18"/>
                <w:szCs w:val="18"/>
              </w:rPr>
            </w:pPr>
            <w:r w:rsidRPr="00581112">
              <w:rPr>
                <w:rFonts w:eastAsiaTheme="minorEastAsia"/>
                <w:sz w:val="18"/>
                <w:szCs w:val="18"/>
              </w:rPr>
              <w:t>10.006059681252784</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9</w:t>
            </w:r>
          </w:p>
        </w:tc>
        <w:tc>
          <w:tcPr>
            <w:tcW w:w="2936" w:type="dxa"/>
          </w:tcPr>
          <w:p w:rsidR="004A48C0" w:rsidRPr="004A48C0" w:rsidRDefault="00581112" w:rsidP="00A96C10">
            <w:pPr>
              <w:jc w:val="center"/>
              <w:rPr>
                <w:rFonts w:eastAsiaTheme="minorEastAsia"/>
                <w:sz w:val="18"/>
                <w:szCs w:val="18"/>
              </w:rPr>
            </w:pPr>
            <w:r w:rsidRPr="00581112">
              <w:rPr>
                <w:rFonts w:eastAsiaTheme="minorEastAsia"/>
                <w:sz w:val="18"/>
                <w:szCs w:val="18"/>
              </w:rPr>
              <w:t>8.998394492431256</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8</w:t>
            </w:r>
          </w:p>
        </w:tc>
        <w:tc>
          <w:tcPr>
            <w:tcW w:w="2936" w:type="dxa"/>
          </w:tcPr>
          <w:p w:rsidR="004A48C0" w:rsidRPr="004A48C0" w:rsidRDefault="002A7749" w:rsidP="00A96C10">
            <w:pPr>
              <w:jc w:val="center"/>
              <w:rPr>
                <w:rFonts w:eastAsiaTheme="minorEastAsia"/>
                <w:sz w:val="18"/>
                <w:szCs w:val="18"/>
              </w:rPr>
            </w:pPr>
            <w:r w:rsidRPr="002A7749">
              <w:rPr>
                <w:rFonts w:eastAsiaTheme="minorEastAsia"/>
                <w:sz w:val="18"/>
                <w:szCs w:val="18"/>
              </w:rPr>
              <w:t>8.000284343435283</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7</w:t>
            </w:r>
          </w:p>
        </w:tc>
        <w:tc>
          <w:tcPr>
            <w:tcW w:w="2936" w:type="dxa"/>
          </w:tcPr>
          <w:p w:rsidR="004A48C0" w:rsidRPr="004A48C0" w:rsidRDefault="00D64099" w:rsidP="00A96C10">
            <w:pPr>
              <w:jc w:val="center"/>
              <w:rPr>
                <w:rFonts w:eastAsiaTheme="minorEastAsia"/>
                <w:sz w:val="18"/>
                <w:szCs w:val="18"/>
              </w:rPr>
            </w:pPr>
            <w:r w:rsidRPr="00D64099">
              <w:rPr>
                <w:rFonts w:eastAsiaTheme="minorEastAsia"/>
                <w:sz w:val="18"/>
                <w:szCs w:val="18"/>
              </w:rPr>
              <w:t>6.999973481009383</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6</w:t>
            </w:r>
          </w:p>
        </w:tc>
        <w:tc>
          <w:tcPr>
            <w:tcW w:w="2936" w:type="dxa"/>
          </w:tcPr>
          <w:p w:rsidR="004A48C0" w:rsidRPr="004A48C0" w:rsidRDefault="00A733F6" w:rsidP="00A96C10">
            <w:pPr>
              <w:jc w:val="center"/>
              <w:rPr>
                <w:rFonts w:eastAsiaTheme="minorEastAsia"/>
                <w:sz w:val="18"/>
                <w:szCs w:val="18"/>
              </w:rPr>
            </w:pPr>
            <w:r w:rsidRPr="00A733F6">
              <w:rPr>
                <w:rFonts w:eastAsiaTheme="minorEastAsia"/>
                <w:sz w:val="18"/>
                <w:szCs w:val="18"/>
              </w:rPr>
              <w:t>5.999999755869895</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5</w:t>
            </w:r>
          </w:p>
        </w:tc>
        <w:tc>
          <w:tcPr>
            <w:tcW w:w="2936" w:type="dxa"/>
          </w:tcPr>
          <w:p w:rsidR="004A48C0" w:rsidRPr="004A48C0" w:rsidRDefault="0006658C" w:rsidP="00A96C10">
            <w:pPr>
              <w:jc w:val="center"/>
              <w:rPr>
                <w:rFonts w:eastAsiaTheme="minorEastAsia"/>
                <w:sz w:val="18"/>
                <w:szCs w:val="18"/>
              </w:rPr>
            </w:pPr>
            <w:r w:rsidRPr="0006658C">
              <w:rPr>
                <w:rFonts w:eastAsiaTheme="minorEastAsia"/>
                <w:sz w:val="18"/>
                <w:szCs w:val="18"/>
              </w:rPr>
              <w:t>5.000000341909659</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4</w:t>
            </w:r>
          </w:p>
        </w:tc>
        <w:tc>
          <w:tcPr>
            <w:tcW w:w="2936" w:type="dxa"/>
          </w:tcPr>
          <w:p w:rsidR="004A48C0" w:rsidRPr="004A48C0" w:rsidRDefault="002073E4" w:rsidP="00A96C10">
            <w:pPr>
              <w:jc w:val="center"/>
              <w:rPr>
                <w:rFonts w:eastAsiaTheme="minorEastAsia"/>
                <w:sz w:val="18"/>
                <w:szCs w:val="18"/>
              </w:rPr>
            </w:pPr>
            <w:r w:rsidRPr="002073E4">
              <w:rPr>
                <w:rFonts w:eastAsiaTheme="minorEastAsia"/>
                <w:sz w:val="18"/>
                <w:szCs w:val="18"/>
              </w:rPr>
              <w:t>3.999999967630562</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3</w:t>
            </w:r>
          </w:p>
        </w:tc>
        <w:tc>
          <w:tcPr>
            <w:tcW w:w="2936" w:type="dxa"/>
          </w:tcPr>
          <w:p w:rsidR="004A48C0" w:rsidRPr="004A48C0" w:rsidRDefault="00550509" w:rsidP="00A96C10">
            <w:pPr>
              <w:jc w:val="center"/>
              <w:rPr>
                <w:rFonts w:eastAsiaTheme="minorEastAsia"/>
                <w:sz w:val="18"/>
                <w:szCs w:val="18"/>
              </w:rPr>
            </w:pPr>
            <w:r w:rsidRPr="00550509">
              <w:rPr>
                <w:rFonts w:eastAsiaTheme="minorEastAsia"/>
                <w:sz w:val="18"/>
                <w:szCs w:val="18"/>
              </w:rPr>
              <w:t>3.000000001049189</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2</w:t>
            </w:r>
          </w:p>
        </w:tc>
        <w:tc>
          <w:tcPr>
            <w:tcW w:w="2936" w:type="dxa"/>
          </w:tcPr>
          <w:p w:rsidR="004A48C0" w:rsidRPr="004A48C0" w:rsidRDefault="00550509" w:rsidP="00A96C10">
            <w:pPr>
              <w:jc w:val="center"/>
              <w:rPr>
                <w:rFonts w:eastAsiaTheme="minorEastAsia"/>
                <w:sz w:val="18"/>
                <w:szCs w:val="18"/>
              </w:rPr>
            </w:pPr>
            <w:r w:rsidRPr="00550509">
              <w:rPr>
                <w:rFonts w:eastAsiaTheme="minorEastAsia"/>
                <w:sz w:val="18"/>
                <w:szCs w:val="18"/>
              </w:rPr>
              <w:t>1.999999999997379</w:t>
            </w:r>
          </w:p>
        </w:tc>
      </w:tr>
      <w:tr w:rsidR="004A48C0" w:rsidTr="00A96C10">
        <w:trPr>
          <w:jc w:val="center"/>
        </w:trPr>
        <w:tc>
          <w:tcPr>
            <w:tcW w:w="2025" w:type="dxa"/>
          </w:tcPr>
          <w:p w:rsidR="004A48C0" w:rsidRPr="004A48C0" w:rsidRDefault="004A48C0" w:rsidP="00A96C10">
            <w:pPr>
              <w:jc w:val="center"/>
              <w:rPr>
                <w:rFonts w:eastAsiaTheme="minorEastAsia"/>
                <w:sz w:val="18"/>
                <w:szCs w:val="18"/>
              </w:rPr>
            </w:pPr>
            <w:r>
              <w:rPr>
                <w:rFonts w:eastAsiaTheme="minorEastAsia"/>
                <w:sz w:val="18"/>
                <w:szCs w:val="18"/>
              </w:rPr>
              <w:t>1</w:t>
            </w:r>
          </w:p>
        </w:tc>
        <w:tc>
          <w:tcPr>
            <w:tcW w:w="2936" w:type="dxa"/>
          </w:tcPr>
          <w:p w:rsidR="004A48C0" w:rsidRPr="004A48C0" w:rsidRDefault="00550509" w:rsidP="00A96C10">
            <w:pPr>
              <w:jc w:val="center"/>
              <w:rPr>
                <w:rFonts w:eastAsiaTheme="minorEastAsia"/>
                <w:sz w:val="18"/>
                <w:szCs w:val="18"/>
              </w:rPr>
            </w:pPr>
            <w:r w:rsidRPr="00550509">
              <w:rPr>
                <w:rFonts w:eastAsiaTheme="minorEastAsia"/>
                <w:sz w:val="18"/>
                <w:szCs w:val="18"/>
              </w:rPr>
              <w:t>0.999999999999841</w:t>
            </w:r>
          </w:p>
        </w:tc>
      </w:tr>
    </w:tbl>
    <w:p w:rsidR="006A6867" w:rsidRPr="006A6867" w:rsidRDefault="006A6867" w:rsidP="00A96C10">
      <w:pPr>
        <w:spacing w:after="0"/>
        <w:rPr>
          <w:rFonts w:eastAsiaTheme="minorEastAsia"/>
        </w:rPr>
      </w:pPr>
    </w:p>
    <w:p w:rsidR="001771AD" w:rsidRDefault="00981522" w:rsidP="00A96C10">
      <w:pPr>
        <w:spacing w:after="0"/>
      </w:pPr>
      <w:r>
        <w:rPr>
          <w:sz w:val="24"/>
          <w:szCs w:val="24"/>
        </w:rPr>
        <w:t xml:space="preserve">Realizo los cálculos de </w:t>
      </w:r>
      <m:oMath>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d>
        <m:r>
          <w:rPr>
            <w:rFonts w:ascii="Cambria Math" w:hAnsi="Cambria Math"/>
          </w:rPr>
          <m:t xml:space="preserve"> , </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-k</m:t>
            </m:r>
          </m:e>
        </m:d>
      </m:oMath>
      <w:r>
        <w:t xml:space="preserve"> .</w:t>
      </w:r>
    </w:p>
    <w:p w:rsidR="00F32E88" w:rsidRDefault="00F32E88" w:rsidP="00A96C10">
      <w:pPr>
        <w:spacing w:after="0"/>
        <w:rPr>
          <w:sz w:val="24"/>
          <w:szCs w:val="24"/>
        </w:rPr>
      </w:pPr>
    </w:p>
    <w:tbl>
      <w:tblPr>
        <w:tblStyle w:val="Tablaconcuadrcula"/>
        <w:tblW w:w="0" w:type="auto"/>
        <w:tblLook w:val="04A0"/>
      </w:tblPr>
      <w:tblGrid>
        <w:gridCol w:w="675"/>
        <w:gridCol w:w="2268"/>
        <w:gridCol w:w="2552"/>
        <w:gridCol w:w="2410"/>
        <w:gridCol w:w="2391"/>
      </w:tblGrid>
      <w:tr w:rsidR="001C52BA" w:rsidTr="003048E1">
        <w:tc>
          <w:tcPr>
            <w:tcW w:w="675" w:type="dxa"/>
          </w:tcPr>
          <w:p w:rsidR="00FA4F79" w:rsidRPr="0045600D" w:rsidRDefault="00FA4F79" w:rsidP="00A96C10">
            <w:pPr>
              <w:rPr>
                <w:rFonts w:cs="Times New Roman"/>
              </w:rPr>
            </w:pPr>
          </w:p>
        </w:tc>
        <w:tc>
          <w:tcPr>
            <w:tcW w:w="2268" w:type="dxa"/>
          </w:tcPr>
          <w:p w:rsidR="00FA4F79" w:rsidRPr="0045600D" w:rsidRDefault="00FA4F79" w:rsidP="00A96C10">
            <m:oMathPara>
              <m:oMath>
                <m:sSub>
                  <m:sSubPr>
                    <m:ctrlPr>
                      <w:rPr>
                        <w:rFonts w:ascii="Cambria Math"/>
                        <w:i/>
                      </w:rPr>
                    </m:ctrlPr>
                  </m:sSubPr>
                  <m:e>
                    <m:r>
                      <w:rPr>
                        <w:rFonts w:ascii="Cambria Math" w:hAnsi="Cambria Math"/>
                      </w:rPr>
                      <m:t>z</m:t>
                    </m:r>
                  </m:e>
                  <m:sub>
                    <m:r>
                      <w:rPr>
                        <w:rFonts w:ascii="Cambria Math" w:hAnsi="Cambria Math"/>
                      </w:rPr>
                      <m:t>k</m:t>
                    </m:r>
                  </m:sub>
                </m:sSub>
              </m:oMath>
            </m:oMathPara>
          </w:p>
        </w:tc>
        <w:tc>
          <w:tcPr>
            <w:tcW w:w="2552" w:type="dxa"/>
          </w:tcPr>
          <w:p w:rsidR="00FA4F79" w:rsidRPr="0045600D" w:rsidRDefault="00FA4F79" w:rsidP="00A96C10">
            <m:oMathPara>
              <m:oMath>
                <m:d>
                  <m:dPr>
                    <m:begChr m:val="|"/>
                    <m:endChr m:val="|"/>
                    <m:ctrlPr>
                      <w:rPr>
                        <w:rFonts w:ascii="Cambria Math"/>
                        <w:i/>
                      </w:rPr>
                    </m:ctrlPr>
                  </m:dPr>
                  <m:e>
                    <m:r>
                      <w:rPr>
                        <w:rFonts w:ascii="Cambria Math" w:hAnsi="Cambria Math"/>
                      </w:rPr>
                      <m:t>P</m:t>
                    </m:r>
                    <m:r>
                      <w:rPr>
                        <w:rFonts w:ascii="Cambria Math"/>
                      </w:rPr>
                      <m:t>(</m:t>
                    </m:r>
                    <m:sSub>
                      <m:sSubPr>
                        <m:ctrlPr>
                          <w:rPr>
                            <w:rFonts w:ascii="Cambria Math"/>
                            <w:i/>
                          </w:rPr>
                        </m:ctrlPr>
                      </m:sSubPr>
                      <m:e>
                        <m:r>
                          <w:rPr>
                            <w:rFonts w:ascii="Cambria Math" w:hAnsi="Cambria Math"/>
                          </w:rPr>
                          <m:t>z</m:t>
                        </m:r>
                      </m:e>
                      <m:sub>
                        <m:r>
                          <w:rPr>
                            <w:rFonts w:ascii="Cambria Math" w:hAnsi="Cambria Math"/>
                          </w:rPr>
                          <m:t>k</m:t>
                        </m:r>
                      </m:sub>
                    </m:sSub>
                    <m:r>
                      <w:rPr>
                        <w:rFonts w:ascii="Cambria Math"/>
                      </w:rPr>
                      <m:t>)</m:t>
                    </m:r>
                  </m:e>
                </m:d>
              </m:oMath>
            </m:oMathPara>
          </w:p>
        </w:tc>
        <w:tc>
          <w:tcPr>
            <w:tcW w:w="2410" w:type="dxa"/>
          </w:tcPr>
          <w:p w:rsidR="00FA4F79" w:rsidRPr="0045600D" w:rsidRDefault="00FA4F79" w:rsidP="00A96C10">
            <m:oMathPara>
              <m:oMath>
                <m:d>
                  <m:dPr>
                    <m:begChr m:val="|"/>
                    <m:endChr m:val="|"/>
                    <m:ctrlPr>
                      <w:rPr>
                        <w:rFonts w:ascii="Cambria Math"/>
                        <w:i/>
                      </w:rPr>
                    </m:ctrlPr>
                  </m:dPr>
                  <m:e>
                    <m:r>
                      <w:rPr>
                        <w:rFonts w:ascii="Cambria Math" w:hAnsi="Cambria Math"/>
                      </w:rPr>
                      <m:t>p</m:t>
                    </m:r>
                    <m:r>
                      <w:rPr>
                        <w:rFonts w:ascii="Cambria Math"/>
                      </w:rPr>
                      <m:t>(</m:t>
                    </m:r>
                    <m:sSub>
                      <m:sSubPr>
                        <m:ctrlPr>
                          <w:rPr>
                            <w:rFonts w:ascii="Cambria Math"/>
                            <w:i/>
                          </w:rPr>
                        </m:ctrlPr>
                      </m:sSubPr>
                      <m:e>
                        <m:r>
                          <w:rPr>
                            <w:rFonts w:ascii="Cambria Math" w:hAnsi="Cambria Math"/>
                          </w:rPr>
                          <m:t>z</m:t>
                        </m:r>
                      </m:e>
                      <m:sub>
                        <m:r>
                          <w:rPr>
                            <w:rFonts w:ascii="Cambria Math" w:hAnsi="Cambria Math"/>
                          </w:rPr>
                          <m:t>k</m:t>
                        </m:r>
                      </m:sub>
                    </m:sSub>
                    <m:r>
                      <w:rPr>
                        <w:rFonts w:ascii="Cambria Math"/>
                      </w:rPr>
                      <m:t>)</m:t>
                    </m:r>
                  </m:e>
                </m:d>
              </m:oMath>
            </m:oMathPara>
          </w:p>
        </w:tc>
        <w:tc>
          <w:tcPr>
            <w:tcW w:w="2391" w:type="dxa"/>
          </w:tcPr>
          <w:p w:rsidR="00FA4F79" w:rsidRPr="0045600D" w:rsidRDefault="00FA4F79" w:rsidP="00A96C10">
            <m:oMathPara>
              <m:oMath>
                <m:d>
                  <m:dPr>
                    <m:begChr m:val="|"/>
                    <m:endChr m:val="|"/>
                    <m:ctrlPr>
                      <w:rPr>
                        <w:rFonts w:ascii="Cambria Math"/>
                        <w:i/>
                      </w:rPr>
                    </m:ctrlPr>
                  </m:dPr>
                  <m:e>
                    <m:sSub>
                      <m:sSubPr>
                        <m:ctrlPr>
                          <w:rPr>
                            <w:rFonts w:ascii="Cambria Math"/>
                            <w:i/>
                          </w:rPr>
                        </m:ctrlPr>
                      </m:sSubPr>
                      <m:e>
                        <m:r>
                          <w:rPr>
                            <w:rFonts w:ascii="Cambria Math" w:hAnsi="Cambria Math"/>
                          </w:rPr>
                          <m:t>z</m:t>
                        </m:r>
                      </m:e>
                      <m:sub>
                        <m:r>
                          <w:rPr>
                            <w:rFonts w:ascii="Cambria Math" w:hAnsi="Cambria Math"/>
                          </w:rPr>
                          <m:t>k</m:t>
                        </m:r>
                      </m:sub>
                    </m:sSub>
                    <m:r>
                      <m:t>-</m:t>
                    </m:r>
                    <m:r>
                      <w:rPr>
                        <w:rFonts w:ascii="Cambria Math" w:hAnsi="Cambria Math"/>
                      </w:rPr>
                      <m:t>k</m:t>
                    </m:r>
                  </m:e>
                </m:d>
              </m:oMath>
            </m:oMathPara>
          </w:p>
        </w:tc>
      </w:tr>
      <w:tr w:rsidR="001C52BA" w:rsidTr="003048E1">
        <w:tc>
          <w:tcPr>
            <w:tcW w:w="675" w:type="dxa"/>
          </w:tcPr>
          <w:p w:rsidR="00FA4F79" w:rsidRPr="0045600D" w:rsidRDefault="00FA4F79" w:rsidP="00FA64DF">
            <w:pPr>
              <w:jc w:val="center"/>
              <w:rPr>
                <w:rFonts w:eastAsiaTheme="minorEastAsia"/>
                <w:vertAlign w:val="subscript"/>
              </w:rPr>
            </w:pPr>
            <w:r w:rsidRPr="0045600D">
              <w:rPr>
                <w:rFonts w:eastAsiaTheme="minorEastAsia"/>
              </w:rPr>
              <w:t>Z</w:t>
            </w:r>
            <w:r w:rsidR="005872EC" w:rsidRPr="0045600D">
              <w:rPr>
                <w:rFonts w:eastAsiaTheme="minorEastAsia"/>
                <w:vertAlign w:val="subscript"/>
              </w:rPr>
              <w:t>20</w:t>
            </w:r>
          </w:p>
        </w:tc>
        <w:tc>
          <w:tcPr>
            <w:tcW w:w="2268" w:type="dxa"/>
          </w:tcPr>
          <w:p w:rsidR="00FA4F79" w:rsidRPr="00DC6688" w:rsidRDefault="00FA4F79" w:rsidP="00FA64DF">
            <w:pPr>
              <w:jc w:val="center"/>
              <w:rPr>
                <w:rFonts w:eastAsiaTheme="minorEastAsia"/>
                <w:sz w:val="18"/>
                <w:szCs w:val="18"/>
              </w:rPr>
            </w:pPr>
            <w:r w:rsidRPr="00DC6688">
              <w:rPr>
                <w:rFonts w:eastAsiaTheme="minorEastAsia"/>
                <w:sz w:val="18"/>
                <w:szCs w:val="18"/>
              </w:rPr>
              <w:t>20.000324878101402</w:t>
            </w:r>
          </w:p>
        </w:tc>
        <w:tc>
          <w:tcPr>
            <w:tcW w:w="2552" w:type="dxa"/>
          </w:tcPr>
          <w:p w:rsidR="00FA4F79" w:rsidRPr="00DC6688" w:rsidRDefault="00FA4F79" w:rsidP="0061343A">
            <w:pPr>
              <w:jc w:val="center"/>
              <w:rPr>
                <w:sz w:val="18"/>
                <w:szCs w:val="18"/>
              </w:rPr>
            </w:pPr>
            <w:r w:rsidRPr="00DC6688">
              <w:rPr>
                <w:sz w:val="18"/>
                <w:szCs w:val="18"/>
              </w:rPr>
              <w:t>4.093834113718904e+028</w:t>
            </w:r>
          </w:p>
        </w:tc>
        <w:tc>
          <w:tcPr>
            <w:tcW w:w="2410" w:type="dxa"/>
          </w:tcPr>
          <w:p w:rsidR="00FA4F79" w:rsidRPr="00DC6688" w:rsidRDefault="001310D9" w:rsidP="0061343A">
            <w:pPr>
              <w:jc w:val="center"/>
              <w:rPr>
                <w:sz w:val="18"/>
                <w:szCs w:val="18"/>
              </w:rPr>
            </w:pPr>
            <w:r w:rsidRPr="00DC6688">
              <w:rPr>
                <w:sz w:val="18"/>
                <w:szCs w:val="18"/>
              </w:rPr>
              <w:t>3.956540207918145e+013</w:t>
            </w:r>
          </w:p>
        </w:tc>
        <w:tc>
          <w:tcPr>
            <w:tcW w:w="2391" w:type="dxa"/>
          </w:tcPr>
          <w:p w:rsidR="00FA4F79" w:rsidRPr="00DC6688" w:rsidRDefault="003048E1" w:rsidP="0061343A">
            <w:pPr>
              <w:jc w:val="center"/>
              <w:rPr>
                <w:sz w:val="18"/>
                <w:szCs w:val="18"/>
              </w:rPr>
            </w:pPr>
            <w:r w:rsidRPr="003048E1">
              <w:rPr>
                <w:sz w:val="18"/>
                <w:szCs w:val="18"/>
              </w:rPr>
              <w:t>3.248781014022484e-004</w:t>
            </w:r>
          </w:p>
        </w:tc>
      </w:tr>
      <w:tr w:rsidR="001C52BA" w:rsidTr="003048E1">
        <w:tc>
          <w:tcPr>
            <w:tcW w:w="675" w:type="dxa"/>
          </w:tcPr>
          <w:p w:rsidR="00FA4F79" w:rsidRPr="0045600D" w:rsidRDefault="00FA4F79" w:rsidP="00FA64DF">
            <w:pPr>
              <w:jc w:val="center"/>
              <w:rPr>
                <w:rFonts w:eastAsiaTheme="minorEastAsia"/>
              </w:rPr>
            </w:pPr>
            <w:r w:rsidRPr="0045600D">
              <w:rPr>
                <w:rFonts w:eastAsiaTheme="minorEastAsia"/>
              </w:rPr>
              <w:t>Z</w:t>
            </w:r>
            <w:r w:rsidR="005872EC" w:rsidRPr="0045600D">
              <w:rPr>
                <w:rFonts w:eastAsiaTheme="minorEastAsia"/>
                <w:vertAlign w:val="subscript"/>
              </w:rPr>
              <w:t>19</w:t>
            </w:r>
          </w:p>
        </w:tc>
        <w:tc>
          <w:tcPr>
            <w:tcW w:w="2268" w:type="dxa"/>
          </w:tcPr>
          <w:p w:rsidR="00FA4F79" w:rsidRPr="00DC6688" w:rsidRDefault="00FA4F79" w:rsidP="00FA64DF">
            <w:pPr>
              <w:jc w:val="center"/>
              <w:rPr>
                <w:rFonts w:eastAsiaTheme="minorEastAsia"/>
                <w:sz w:val="18"/>
                <w:szCs w:val="18"/>
              </w:rPr>
            </w:pPr>
            <w:r w:rsidRPr="00DC6688">
              <w:rPr>
                <w:rFonts w:eastAsiaTheme="minorEastAsia"/>
                <w:sz w:val="18"/>
                <w:szCs w:val="18"/>
              </w:rPr>
              <w:t>18.997159990805148</w:t>
            </w:r>
          </w:p>
        </w:tc>
        <w:tc>
          <w:tcPr>
            <w:tcW w:w="2552" w:type="dxa"/>
          </w:tcPr>
          <w:p w:rsidR="00FA4F79" w:rsidRPr="00DC6688" w:rsidRDefault="00FA4F79" w:rsidP="0061343A">
            <w:pPr>
              <w:jc w:val="center"/>
              <w:rPr>
                <w:sz w:val="18"/>
                <w:szCs w:val="18"/>
              </w:rPr>
            </w:pPr>
            <w:r w:rsidRPr="00DC6688">
              <w:rPr>
                <w:sz w:val="18"/>
                <w:szCs w:val="18"/>
              </w:rPr>
              <w:t>1.961062198795864e+028</w:t>
            </w:r>
          </w:p>
        </w:tc>
        <w:tc>
          <w:tcPr>
            <w:tcW w:w="2410" w:type="dxa"/>
          </w:tcPr>
          <w:p w:rsidR="00FA4F79" w:rsidRPr="00DC6688" w:rsidRDefault="001310D9" w:rsidP="0061343A">
            <w:pPr>
              <w:jc w:val="center"/>
              <w:rPr>
                <w:sz w:val="18"/>
                <w:szCs w:val="18"/>
              </w:rPr>
            </w:pPr>
            <w:r w:rsidRPr="00DC6688">
              <w:rPr>
                <w:sz w:val="18"/>
                <w:szCs w:val="18"/>
              </w:rPr>
              <w:t>1.805422127058150e+013</w:t>
            </w:r>
          </w:p>
        </w:tc>
        <w:tc>
          <w:tcPr>
            <w:tcW w:w="2391" w:type="dxa"/>
          </w:tcPr>
          <w:p w:rsidR="00FA4F79" w:rsidRPr="00DC6688" w:rsidRDefault="003048E1" w:rsidP="0061343A">
            <w:pPr>
              <w:jc w:val="center"/>
              <w:rPr>
                <w:sz w:val="18"/>
                <w:szCs w:val="18"/>
              </w:rPr>
            </w:pPr>
            <w:r w:rsidRPr="003048E1">
              <w:rPr>
                <w:sz w:val="18"/>
                <w:szCs w:val="18"/>
              </w:rPr>
              <w:t>0.002840009194852</w:t>
            </w:r>
          </w:p>
        </w:tc>
      </w:tr>
      <w:tr w:rsidR="001C52BA" w:rsidTr="003048E1">
        <w:tc>
          <w:tcPr>
            <w:tcW w:w="675" w:type="dxa"/>
          </w:tcPr>
          <w:p w:rsidR="00FA4F79" w:rsidRPr="0045600D" w:rsidRDefault="00FA4F79" w:rsidP="00FA64DF">
            <w:pPr>
              <w:jc w:val="center"/>
              <w:rPr>
                <w:rFonts w:eastAsiaTheme="minorEastAsia"/>
              </w:rPr>
            </w:pPr>
            <w:r w:rsidRPr="0045600D">
              <w:rPr>
                <w:rFonts w:eastAsiaTheme="minorEastAsia"/>
              </w:rPr>
              <w:t>Z</w:t>
            </w:r>
            <w:r w:rsidRPr="0045600D">
              <w:rPr>
                <w:rFonts w:eastAsiaTheme="minorEastAsia"/>
                <w:vertAlign w:val="subscript"/>
              </w:rPr>
              <w:t>1</w:t>
            </w:r>
            <w:r w:rsidR="005872EC" w:rsidRPr="0045600D">
              <w:rPr>
                <w:rFonts w:eastAsiaTheme="minorEastAsia"/>
                <w:vertAlign w:val="subscript"/>
              </w:rPr>
              <w:t>8</w:t>
            </w:r>
          </w:p>
        </w:tc>
        <w:tc>
          <w:tcPr>
            <w:tcW w:w="2268" w:type="dxa"/>
          </w:tcPr>
          <w:p w:rsidR="00FA4F79" w:rsidRPr="00DC6688" w:rsidRDefault="00FA4F79" w:rsidP="00FA64DF">
            <w:pPr>
              <w:jc w:val="center"/>
              <w:rPr>
                <w:rFonts w:eastAsiaTheme="minorEastAsia"/>
                <w:sz w:val="18"/>
                <w:szCs w:val="18"/>
              </w:rPr>
            </w:pPr>
            <w:r w:rsidRPr="00DC6688">
              <w:rPr>
                <w:rFonts w:eastAsiaTheme="minorEastAsia"/>
                <w:sz w:val="18"/>
                <w:szCs w:val="18"/>
              </w:rPr>
              <w:t>18.011221676102622</w:t>
            </w:r>
          </w:p>
        </w:tc>
        <w:tc>
          <w:tcPr>
            <w:tcW w:w="2552" w:type="dxa"/>
          </w:tcPr>
          <w:p w:rsidR="00FA4F79" w:rsidRPr="00DC6688" w:rsidRDefault="00FA4F79" w:rsidP="0061343A">
            <w:pPr>
              <w:jc w:val="center"/>
              <w:rPr>
                <w:sz w:val="18"/>
                <w:szCs w:val="18"/>
              </w:rPr>
            </w:pPr>
            <w:r w:rsidRPr="00DC6688">
              <w:rPr>
                <w:sz w:val="18"/>
                <w:szCs w:val="18"/>
              </w:rPr>
              <w:t>8.970179353340975e+027</w:t>
            </w:r>
          </w:p>
        </w:tc>
        <w:tc>
          <w:tcPr>
            <w:tcW w:w="2410" w:type="dxa"/>
          </w:tcPr>
          <w:p w:rsidR="00FA4F79" w:rsidRPr="00DC6688" w:rsidRDefault="001310D9" w:rsidP="0061343A">
            <w:pPr>
              <w:jc w:val="center"/>
              <w:rPr>
                <w:sz w:val="18"/>
                <w:szCs w:val="18"/>
              </w:rPr>
            </w:pPr>
            <w:r w:rsidRPr="00DC6688">
              <w:rPr>
                <w:sz w:val="18"/>
                <w:szCs w:val="18"/>
              </w:rPr>
              <w:t>8.157011713765164e+012</w:t>
            </w:r>
          </w:p>
        </w:tc>
        <w:tc>
          <w:tcPr>
            <w:tcW w:w="2391" w:type="dxa"/>
          </w:tcPr>
          <w:p w:rsidR="00FA4F79" w:rsidRPr="00DC6688" w:rsidRDefault="003048E1" w:rsidP="0061343A">
            <w:pPr>
              <w:jc w:val="center"/>
              <w:rPr>
                <w:sz w:val="18"/>
                <w:szCs w:val="18"/>
              </w:rPr>
            </w:pPr>
            <w:r w:rsidRPr="003048E1">
              <w:rPr>
                <w:sz w:val="18"/>
                <w:szCs w:val="18"/>
              </w:rPr>
              <w:t>0.011221676102622</w:t>
            </w:r>
          </w:p>
        </w:tc>
      </w:tr>
      <w:tr w:rsidR="001C52BA" w:rsidTr="003048E1">
        <w:tc>
          <w:tcPr>
            <w:tcW w:w="675" w:type="dxa"/>
          </w:tcPr>
          <w:p w:rsidR="00FA4F79"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17</w:t>
            </w:r>
          </w:p>
        </w:tc>
        <w:tc>
          <w:tcPr>
            <w:tcW w:w="2268" w:type="dxa"/>
          </w:tcPr>
          <w:p w:rsidR="00FA4F79" w:rsidRPr="00DC6688" w:rsidRDefault="00FA4F79" w:rsidP="00FA64DF">
            <w:pPr>
              <w:jc w:val="center"/>
              <w:rPr>
                <w:rFonts w:eastAsiaTheme="minorEastAsia"/>
                <w:sz w:val="18"/>
                <w:szCs w:val="18"/>
              </w:rPr>
            </w:pPr>
            <w:r w:rsidRPr="00DC6688">
              <w:rPr>
                <w:rFonts w:eastAsiaTheme="minorEastAsia"/>
                <w:sz w:val="18"/>
                <w:szCs w:val="18"/>
              </w:rPr>
              <w:t>16.971132243131219</w:t>
            </w:r>
          </w:p>
        </w:tc>
        <w:tc>
          <w:tcPr>
            <w:tcW w:w="2552" w:type="dxa"/>
          </w:tcPr>
          <w:p w:rsidR="00FA4F79" w:rsidRPr="00DC6688" w:rsidRDefault="00FA4F79" w:rsidP="0061343A">
            <w:pPr>
              <w:jc w:val="center"/>
              <w:rPr>
                <w:sz w:val="18"/>
                <w:szCs w:val="18"/>
              </w:rPr>
            </w:pPr>
            <w:r w:rsidRPr="00DC6688">
              <w:rPr>
                <w:sz w:val="18"/>
                <w:szCs w:val="18"/>
              </w:rPr>
              <w:t>3.617999265161218e+027</w:t>
            </w:r>
          </w:p>
        </w:tc>
        <w:tc>
          <w:tcPr>
            <w:tcW w:w="2410" w:type="dxa"/>
          </w:tcPr>
          <w:p w:rsidR="00FA4F79" w:rsidRPr="00DC6688" w:rsidRDefault="001310D9" w:rsidP="0061343A">
            <w:pPr>
              <w:jc w:val="center"/>
              <w:rPr>
                <w:sz w:val="18"/>
                <w:szCs w:val="18"/>
              </w:rPr>
            </w:pPr>
            <w:r w:rsidRPr="00DC6688">
              <w:rPr>
                <w:sz w:val="18"/>
                <w:szCs w:val="18"/>
              </w:rPr>
              <w:t>3.461391431569775e+012</w:t>
            </w:r>
          </w:p>
        </w:tc>
        <w:tc>
          <w:tcPr>
            <w:tcW w:w="2391" w:type="dxa"/>
          </w:tcPr>
          <w:p w:rsidR="00FA4F79" w:rsidRPr="00DC6688" w:rsidRDefault="00210576" w:rsidP="0061343A">
            <w:pPr>
              <w:jc w:val="center"/>
              <w:rPr>
                <w:sz w:val="18"/>
                <w:szCs w:val="18"/>
              </w:rPr>
            </w:pPr>
            <w:r w:rsidRPr="00210576">
              <w:rPr>
                <w:sz w:val="18"/>
                <w:szCs w:val="18"/>
              </w:rPr>
              <w:t>0.028867756868781</w:t>
            </w:r>
          </w:p>
        </w:tc>
      </w:tr>
      <w:tr w:rsidR="001C52BA" w:rsidTr="003048E1">
        <w:tc>
          <w:tcPr>
            <w:tcW w:w="675" w:type="dxa"/>
          </w:tcPr>
          <w:p w:rsidR="00FA4F79"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16</w:t>
            </w:r>
          </w:p>
        </w:tc>
        <w:tc>
          <w:tcPr>
            <w:tcW w:w="2268" w:type="dxa"/>
          </w:tcPr>
          <w:p w:rsidR="00FA4F79" w:rsidRPr="00DC6688" w:rsidRDefault="00FA4F79" w:rsidP="00FA64DF">
            <w:pPr>
              <w:jc w:val="center"/>
              <w:rPr>
                <w:rFonts w:eastAsiaTheme="minorEastAsia"/>
                <w:sz w:val="18"/>
                <w:szCs w:val="18"/>
              </w:rPr>
            </w:pPr>
            <w:r w:rsidRPr="00DC6688">
              <w:rPr>
                <w:rFonts w:eastAsiaTheme="minorEastAsia"/>
                <w:sz w:val="18"/>
                <w:szCs w:val="18"/>
              </w:rPr>
              <w:t>16.048274533412592</w:t>
            </w:r>
          </w:p>
        </w:tc>
        <w:tc>
          <w:tcPr>
            <w:tcW w:w="2552" w:type="dxa"/>
          </w:tcPr>
          <w:p w:rsidR="00FA4F79" w:rsidRPr="00DC6688" w:rsidRDefault="00FA4F79" w:rsidP="0061343A">
            <w:pPr>
              <w:jc w:val="center"/>
              <w:rPr>
                <w:sz w:val="18"/>
                <w:szCs w:val="18"/>
              </w:rPr>
            </w:pPr>
            <w:r w:rsidRPr="00DC6688">
              <w:rPr>
                <w:sz w:val="18"/>
                <w:szCs w:val="18"/>
              </w:rPr>
              <w:t>1.460830424179883e+027</w:t>
            </w:r>
          </w:p>
        </w:tc>
        <w:tc>
          <w:tcPr>
            <w:tcW w:w="2410" w:type="dxa"/>
          </w:tcPr>
          <w:p w:rsidR="00FA4F79" w:rsidRPr="00DC6688" w:rsidRDefault="001310D9" w:rsidP="0061343A">
            <w:pPr>
              <w:jc w:val="center"/>
              <w:rPr>
                <w:sz w:val="18"/>
                <w:szCs w:val="18"/>
              </w:rPr>
            </w:pPr>
            <w:r w:rsidRPr="00DC6688">
              <w:rPr>
                <w:sz w:val="18"/>
                <w:szCs w:val="18"/>
              </w:rPr>
              <w:t>1.602499385073991e+012</w:t>
            </w:r>
          </w:p>
        </w:tc>
        <w:tc>
          <w:tcPr>
            <w:tcW w:w="2391" w:type="dxa"/>
          </w:tcPr>
          <w:p w:rsidR="00FA4F79" w:rsidRPr="00DC6688" w:rsidRDefault="00E65065" w:rsidP="0061343A">
            <w:pPr>
              <w:jc w:val="center"/>
              <w:rPr>
                <w:sz w:val="18"/>
                <w:szCs w:val="18"/>
              </w:rPr>
            </w:pPr>
            <w:r w:rsidRPr="00E65065">
              <w:rPr>
                <w:sz w:val="18"/>
                <w:szCs w:val="18"/>
              </w:rPr>
              <w:t>0.048274533412592</w:t>
            </w:r>
          </w:p>
        </w:tc>
      </w:tr>
      <w:tr w:rsidR="001C52BA" w:rsidTr="003048E1">
        <w:tc>
          <w:tcPr>
            <w:tcW w:w="675" w:type="dxa"/>
          </w:tcPr>
          <w:p w:rsidR="00FA4F79"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15</w:t>
            </w:r>
          </w:p>
        </w:tc>
        <w:tc>
          <w:tcPr>
            <w:tcW w:w="2268" w:type="dxa"/>
          </w:tcPr>
          <w:p w:rsidR="00FA4F79" w:rsidRPr="00DC6688" w:rsidRDefault="00FA4F79" w:rsidP="00FA64DF">
            <w:pPr>
              <w:jc w:val="center"/>
              <w:rPr>
                <w:rFonts w:eastAsiaTheme="minorEastAsia"/>
                <w:sz w:val="18"/>
                <w:szCs w:val="18"/>
              </w:rPr>
            </w:pPr>
            <w:r w:rsidRPr="00DC6688">
              <w:rPr>
                <w:rFonts w:eastAsiaTheme="minorEastAsia"/>
                <w:sz w:val="18"/>
                <w:szCs w:val="18"/>
              </w:rPr>
              <w:t>14.935355760260174</w:t>
            </w:r>
          </w:p>
        </w:tc>
        <w:tc>
          <w:tcPr>
            <w:tcW w:w="2552" w:type="dxa"/>
          </w:tcPr>
          <w:p w:rsidR="00FA4F79" w:rsidRPr="00DC6688" w:rsidRDefault="00FA4F79" w:rsidP="0061343A">
            <w:pPr>
              <w:jc w:val="center"/>
              <w:rPr>
                <w:sz w:val="18"/>
                <w:szCs w:val="18"/>
              </w:rPr>
            </w:pPr>
            <w:r w:rsidRPr="00DC6688">
              <w:rPr>
                <w:sz w:val="18"/>
                <w:szCs w:val="18"/>
              </w:rPr>
              <w:t>3.926366822874965e+026</w:t>
            </w:r>
          </w:p>
        </w:tc>
        <w:tc>
          <w:tcPr>
            <w:tcW w:w="2410" w:type="dxa"/>
          </w:tcPr>
          <w:p w:rsidR="00FA4F79" w:rsidRPr="00DC6688" w:rsidRDefault="001310D9" w:rsidP="0061343A">
            <w:pPr>
              <w:jc w:val="center"/>
              <w:rPr>
                <w:sz w:val="18"/>
                <w:szCs w:val="18"/>
              </w:rPr>
            </w:pPr>
            <w:r w:rsidRPr="00DC6688">
              <w:rPr>
                <w:sz w:val="18"/>
                <w:szCs w:val="18"/>
              </w:rPr>
              <w:t>6.312099816011450e+011</w:t>
            </w:r>
          </w:p>
        </w:tc>
        <w:tc>
          <w:tcPr>
            <w:tcW w:w="2391" w:type="dxa"/>
          </w:tcPr>
          <w:p w:rsidR="00FA4F79" w:rsidRPr="00DC6688" w:rsidRDefault="001C52BA" w:rsidP="0061343A">
            <w:pPr>
              <w:jc w:val="center"/>
              <w:rPr>
                <w:sz w:val="18"/>
                <w:szCs w:val="18"/>
              </w:rPr>
            </w:pPr>
            <w:r w:rsidRPr="001C52BA">
              <w:rPr>
                <w:sz w:val="18"/>
                <w:szCs w:val="18"/>
              </w:rPr>
              <w:t>0.064644239739826</w:t>
            </w:r>
          </w:p>
        </w:tc>
      </w:tr>
      <w:tr w:rsidR="001C52BA" w:rsidTr="003048E1">
        <w:tc>
          <w:tcPr>
            <w:tcW w:w="675" w:type="dxa"/>
          </w:tcPr>
          <w:p w:rsidR="00FA4F79"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14</w:t>
            </w:r>
          </w:p>
        </w:tc>
        <w:tc>
          <w:tcPr>
            <w:tcW w:w="2268" w:type="dxa"/>
          </w:tcPr>
          <w:p w:rsidR="00FA4F79" w:rsidRPr="00DC6688" w:rsidRDefault="00FA4F79" w:rsidP="00FA64DF">
            <w:pPr>
              <w:jc w:val="center"/>
              <w:rPr>
                <w:rFonts w:eastAsiaTheme="minorEastAsia"/>
                <w:sz w:val="18"/>
                <w:szCs w:val="18"/>
              </w:rPr>
            </w:pPr>
            <w:r w:rsidRPr="00DC6688">
              <w:rPr>
                <w:rFonts w:eastAsiaTheme="minorEastAsia"/>
                <w:sz w:val="18"/>
                <w:szCs w:val="18"/>
              </w:rPr>
              <w:t>14.065272732694492</w:t>
            </w:r>
          </w:p>
        </w:tc>
        <w:tc>
          <w:tcPr>
            <w:tcW w:w="2552" w:type="dxa"/>
          </w:tcPr>
          <w:p w:rsidR="00FA4F79" w:rsidRPr="00DC6688" w:rsidRDefault="00FA4F79" w:rsidP="0061343A">
            <w:pPr>
              <w:jc w:val="center"/>
              <w:rPr>
                <w:sz w:val="18"/>
                <w:szCs w:val="18"/>
              </w:rPr>
            </w:pPr>
            <w:r w:rsidRPr="00DC6688">
              <w:rPr>
                <w:sz w:val="18"/>
                <w:szCs w:val="18"/>
              </w:rPr>
              <w:t>9.286054615380475e+025</w:t>
            </w:r>
          </w:p>
        </w:tc>
        <w:tc>
          <w:tcPr>
            <w:tcW w:w="2410" w:type="dxa"/>
          </w:tcPr>
          <w:p w:rsidR="00FA4F79" w:rsidRPr="00DC6688" w:rsidRDefault="001310D9" w:rsidP="0061343A">
            <w:pPr>
              <w:jc w:val="center"/>
              <w:rPr>
                <w:sz w:val="18"/>
                <w:szCs w:val="18"/>
              </w:rPr>
            </w:pPr>
            <w:r w:rsidRPr="00DC6688">
              <w:rPr>
                <w:sz w:val="18"/>
                <w:szCs w:val="18"/>
              </w:rPr>
              <w:t>3.049334859849435e+011</w:t>
            </w:r>
          </w:p>
        </w:tc>
        <w:tc>
          <w:tcPr>
            <w:tcW w:w="2391" w:type="dxa"/>
          </w:tcPr>
          <w:p w:rsidR="00FA4F79" w:rsidRPr="00DC6688" w:rsidRDefault="001C52BA" w:rsidP="0061343A">
            <w:pPr>
              <w:jc w:val="center"/>
              <w:rPr>
                <w:sz w:val="18"/>
                <w:szCs w:val="18"/>
              </w:rPr>
            </w:pPr>
            <w:r w:rsidRPr="001C52BA">
              <w:rPr>
                <w:sz w:val="18"/>
                <w:szCs w:val="18"/>
              </w:rPr>
              <w:t>0.065272732694492</w:t>
            </w:r>
          </w:p>
        </w:tc>
      </w:tr>
      <w:tr w:rsidR="001C52BA" w:rsidTr="003048E1">
        <w:tc>
          <w:tcPr>
            <w:tcW w:w="675" w:type="dxa"/>
          </w:tcPr>
          <w:p w:rsidR="00FA4F79"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13</w:t>
            </w:r>
          </w:p>
        </w:tc>
        <w:tc>
          <w:tcPr>
            <w:tcW w:w="2268" w:type="dxa"/>
          </w:tcPr>
          <w:p w:rsidR="00FA4F79" w:rsidRPr="00DC6688" w:rsidRDefault="00FA4F79" w:rsidP="00FA64DF">
            <w:pPr>
              <w:jc w:val="center"/>
              <w:rPr>
                <w:rFonts w:eastAsiaTheme="minorEastAsia"/>
                <w:sz w:val="18"/>
                <w:szCs w:val="18"/>
              </w:rPr>
            </w:pPr>
            <w:r w:rsidRPr="00DC6688">
              <w:rPr>
                <w:rFonts w:eastAsiaTheme="minorEastAsia"/>
                <w:sz w:val="18"/>
                <w:szCs w:val="18"/>
              </w:rPr>
              <w:t>12.949055715498519</w:t>
            </w:r>
          </w:p>
        </w:tc>
        <w:tc>
          <w:tcPr>
            <w:tcW w:w="2552" w:type="dxa"/>
          </w:tcPr>
          <w:p w:rsidR="00FA4F79" w:rsidRPr="00DC6688" w:rsidRDefault="00FA4F79" w:rsidP="0061343A">
            <w:pPr>
              <w:jc w:val="center"/>
              <w:rPr>
                <w:sz w:val="18"/>
                <w:szCs w:val="18"/>
              </w:rPr>
            </w:pPr>
            <w:r w:rsidRPr="00DC6688">
              <w:rPr>
                <w:sz w:val="18"/>
                <w:szCs w:val="18"/>
              </w:rPr>
              <w:t>2.095499523787772e+025</w:t>
            </w:r>
          </w:p>
        </w:tc>
        <w:tc>
          <w:tcPr>
            <w:tcW w:w="2410" w:type="dxa"/>
          </w:tcPr>
          <w:p w:rsidR="00FA4F79" w:rsidRPr="00DC6688" w:rsidRDefault="001310D9" w:rsidP="0061343A">
            <w:pPr>
              <w:jc w:val="center"/>
              <w:rPr>
                <w:sz w:val="18"/>
                <w:szCs w:val="18"/>
              </w:rPr>
            </w:pPr>
            <w:r w:rsidRPr="00DC6688">
              <w:rPr>
                <w:sz w:val="18"/>
                <w:szCs w:val="18"/>
              </w:rPr>
              <w:t>1.193536834504933e+011</w:t>
            </w:r>
          </w:p>
        </w:tc>
        <w:tc>
          <w:tcPr>
            <w:tcW w:w="2391" w:type="dxa"/>
          </w:tcPr>
          <w:p w:rsidR="00FA4F79" w:rsidRPr="00DC6688" w:rsidRDefault="001C52BA" w:rsidP="0061343A">
            <w:pPr>
              <w:jc w:val="center"/>
              <w:rPr>
                <w:sz w:val="18"/>
                <w:szCs w:val="18"/>
              </w:rPr>
            </w:pPr>
            <w:r w:rsidRPr="001C52BA">
              <w:rPr>
                <w:sz w:val="18"/>
                <w:szCs w:val="18"/>
              </w:rPr>
              <w:t>0.050944284501481</w:t>
            </w:r>
          </w:p>
        </w:tc>
      </w:tr>
      <w:tr w:rsidR="001C52BA" w:rsidTr="003048E1">
        <w:tc>
          <w:tcPr>
            <w:tcW w:w="675" w:type="dxa"/>
          </w:tcPr>
          <w:p w:rsidR="00FA4F79"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12</w:t>
            </w:r>
          </w:p>
        </w:tc>
        <w:tc>
          <w:tcPr>
            <w:tcW w:w="2268" w:type="dxa"/>
          </w:tcPr>
          <w:p w:rsidR="00FA4F79" w:rsidRPr="00DC6688" w:rsidRDefault="00FA4F79" w:rsidP="00FA64DF">
            <w:pPr>
              <w:jc w:val="center"/>
              <w:rPr>
                <w:rFonts w:eastAsiaTheme="minorEastAsia"/>
                <w:sz w:val="18"/>
                <w:szCs w:val="18"/>
              </w:rPr>
            </w:pPr>
            <w:r w:rsidRPr="00DC6688">
              <w:rPr>
                <w:rFonts w:eastAsiaTheme="minorEastAsia"/>
                <w:sz w:val="18"/>
                <w:szCs w:val="18"/>
              </w:rPr>
              <w:t>12.033449121964885</w:t>
            </w:r>
          </w:p>
        </w:tc>
        <w:tc>
          <w:tcPr>
            <w:tcW w:w="2552" w:type="dxa"/>
          </w:tcPr>
          <w:p w:rsidR="00FA4F79" w:rsidRPr="00DC6688" w:rsidRDefault="00FA4F79" w:rsidP="0061343A">
            <w:pPr>
              <w:jc w:val="center"/>
              <w:rPr>
                <w:sz w:val="18"/>
                <w:szCs w:val="18"/>
              </w:rPr>
            </w:pPr>
            <w:r w:rsidRPr="00DC6688">
              <w:rPr>
                <w:sz w:val="18"/>
                <w:szCs w:val="18"/>
              </w:rPr>
              <w:t>3.179290549654640e+025</w:t>
            </w:r>
          </w:p>
        </w:tc>
        <w:tc>
          <w:tcPr>
            <w:tcW w:w="2410" w:type="dxa"/>
          </w:tcPr>
          <w:p w:rsidR="00FA4F79" w:rsidRPr="00DC6688" w:rsidRDefault="001310D9" w:rsidP="003048E1">
            <w:pPr>
              <w:tabs>
                <w:tab w:val="left" w:pos="651"/>
              </w:tabs>
              <w:jc w:val="center"/>
              <w:rPr>
                <w:sz w:val="18"/>
                <w:szCs w:val="18"/>
              </w:rPr>
            </w:pPr>
            <w:r w:rsidRPr="00DC6688">
              <w:rPr>
                <w:sz w:val="18"/>
                <w:szCs w:val="18"/>
              </w:rPr>
              <w:t>5.428732482131066e+010</w:t>
            </w:r>
          </w:p>
        </w:tc>
        <w:tc>
          <w:tcPr>
            <w:tcW w:w="2391" w:type="dxa"/>
          </w:tcPr>
          <w:p w:rsidR="00FA4F79" w:rsidRPr="00DC6688" w:rsidRDefault="001C52BA" w:rsidP="0061343A">
            <w:pPr>
              <w:jc w:val="center"/>
              <w:rPr>
                <w:sz w:val="18"/>
                <w:szCs w:val="18"/>
              </w:rPr>
            </w:pPr>
            <w:r w:rsidRPr="001C52BA">
              <w:rPr>
                <w:sz w:val="18"/>
                <w:szCs w:val="18"/>
              </w:rPr>
              <w:t>0.033449121964885</w:t>
            </w:r>
          </w:p>
        </w:tc>
      </w:tr>
      <w:tr w:rsidR="001C52BA" w:rsidTr="003048E1">
        <w:tc>
          <w:tcPr>
            <w:tcW w:w="675" w:type="dxa"/>
          </w:tcPr>
          <w:p w:rsidR="00FA4F79" w:rsidRPr="0045600D" w:rsidRDefault="005872EC" w:rsidP="00FA64DF">
            <w:pPr>
              <w:jc w:val="center"/>
              <w:rPr>
                <w:rFonts w:eastAsiaTheme="minorEastAsia"/>
              </w:rPr>
            </w:pPr>
            <w:r w:rsidRPr="0045600D">
              <w:rPr>
                <w:rFonts w:eastAsiaTheme="minorEastAsia"/>
              </w:rPr>
              <w:lastRenderedPageBreak/>
              <w:t>Z</w:t>
            </w:r>
            <w:r w:rsidRPr="0045600D">
              <w:rPr>
                <w:rFonts w:eastAsiaTheme="minorEastAsia"/>
                <w:vertAlign w:val="subscript"/>
              </w:rPr>
              <w:t>11</w:t>
            </w:r>
          </w:p>
        </w:tc>
        <w:tc>
          <w:tcPr>
            <w:tcW w:w="2268" w:type="dxa"/>
          </w:tcPr>
          <w:p w:rsidR="00FA4F79" w:rsidRPr="00DC6688" w:rsidRDefault="00FA4F79" w:rsidP="00FA64DF">
            <w:pPr>
              <w:jc w:val="center"/>
              <w:rPr>
                <w:rFonts w:eastAsiaTheme="minorEastAsia"/>
                <w:sz w:val="18"/>
                <w:szCs w:val="18"/>
              </w:rPr>
            </w:pPr>
            <w:r w:rsidRPr="00DC6688">
              <w:rPr>
                <w:rFonts w:eastAsiaTheme="minorEastAsia"/>
                <w:sz w:val="18"/>
                <w:szCs w:val="18"/>
              </w:rPr>
              <w:t>10.984041283443625</w:t>
            </w:r>
          </w:p>
        </w:tc>
        <w:tc>
          <w:tcPr>
            <w:tcW w:w="2552" w:type="dxa"/>
          </w:tcPr>
          <w:p w:rsidR="00FA4F79" w:rsidRPr="00DC6688" w:rsidRDefault="00FA4F79" w:rsidP="0061343A">
            <w:pPr>
              <w:jc w:val="center"/>
              <w:rPr>
                <w:sz w:val="18"/>
                <w:szCs w:val="18"/>
              </w:rPr>
            </w:pPr>
            <w:r w:rsidRPr="00DC6688">
              <w:rPr>
                <w:sz w:val="18"/>
                <w:szCs w:val="18"/>
              </w:rPr>
              <w:t>2.184002194421331e+025</w:t>
            </w:r>
          </w:p>
        </w:tc>
        <w:tc>
          <w:tcPr>
            <w:tcW w:w="2410" w:type="dxa"/>
          </w:tcPr>
          <w:p w:rsidR="00FA4F79" w:rsidRPr="00DC6688" w:rsidRDefault="001310D9" w:rsidP="0061343A">
            <w:pPr>
              <w:jc w:val="center"/>
              <w:rPr>
                <w:sz w:val="18"/>
                <w:szCs w:val="18"/>
              </w:rPr>
            </w:pPr>
            <w:r w:rsidRPr="00DC6688">
              <w:rPr>
                <w:sz w:val="18"/>
                <w:szCs w:val="18"/>
              </w:rPr>
              <w:t>2.097297657358964e+010</w:t>
            </w:r>
          </w:p>
        </w:tc>
        <w:tc>
          <w:tcPr>
            <w:tcW w:w="2391" w:type="dxa"/>
          </w:tcPr>
          <w:p w:rsidR="00FA4F79" w:rsidRPr="00DC6688" w:rsidRDefault="001C52BA" w:rsidP="0061343A">
            <w:pPr>
              <w:jc w:val="center"/>
              <w:rPr>
                <w:sz w:val="18"/>
                <w:szCs w:val="18"/>
              </w:rPr>
            </w:pPr>
            <w:r w:rsidRPr="001C52BA">
              <w:rPr>
                <w:sz w:val="18"/>
                <w:szCs w:val="18"/>
              </w:rPr>
              <w:t>0.015958716556375</w:t>
            </w:r>
          </w:p>
        </w:tc>
      </w:tr>
      <w:tr w:rsidR="001C52BA" w:rsidTr="003048E1">
        <w:tc>
          <w:tcPr>
            <w:tcW w:w="675" w:type="dxa"/>
          </w:tcPr>
          <w:p w:rsidR="00FA4F79"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10</w:t>
            </w:r>
          </w:p>
        </w:tc>
        <w:tc>
          <w:tcPr>
            <w:tcW w:w="2268" w:type="dxa"/>
          </w:tcPr>
          <w:p w:rsidR="00FA4F79" w:rsidRPr="00DC6688" w:rsidRDefault="00FA4F79" w:rsidP="00FA64DF">
            <w:pPr>
              <w:jc w:val="center"/>
              <w:rPr>
                <w:rFonts w:eastAsiaTheme="minorEastAsia"/>
                <w:sz w:val="18"/>
                <w:szCs w:val="18"/>
              </w:rPr>
            </w:pPr>
            <w:r w:rsidRPr="00DC6688">
              <w:rPr>
                <w:rFonts w:eastAsiaTheme="minorEastAsia"/>
                <w:sz w:val="18"/>
                <w:szCs w:val="18"/>
              </w:rPr>
              <w:t>10.006059681252784</w:t>
            </w:r>
          </w:p>
        </w:tc>
        <w:tc>
          <w:tcPr>
            <w:tcW w:w="2552" w:type="dxa"/>
          </w:tcPr>
          <w:p w:rsidR="00FA4F79" w:rsidRPr="00DC6688" w:rsidRDefault="007137C2" w:rsidP="0061343A">
            <w:pPr>
              <w:jc w:val="center"/>
              <w:rPr>
                <w:sz w:val="18"/>
                <w:szCs w:val="18"/>
              </w:rPr>
            </w:pPr>
            <w:r w:rsidRPr="007137C2">
              <w:rPr>
                <w:sz w:val="18"/>
                <w:szCs w:val="18"/>
              </w:rPr>
              <w:t>1.165819063980438e+025</w:t>
            </w:r>
          </w:p>
        </w:tc>
        <w:tc>
          <w:tcPr>
            <w:tcW w:w="2410" w:type="dxa"/>
          </w:tcPr>
          <w:p w:rsidR="00FA4F79" w:rsidRPr="00DC6688" w:rsidRDefault="007137C2" w:rsidP="0061343A">
            <w:pPr>
              <w:jc w:val="center"/>
              <w:rPr>
                <w:sz w:val="18"/>
                <w:szCs w:val="18"/>
              </w:rPr>
            </w:pPr>
            <w:r w:rsidRPr="007137C2">
              <w:rPr>
                <w:sz w:val="18"/>
                <w:szCs w:val="18"/>
              </w:rPr>
              <w:t>7.974216864037723e+009</w:t>
            </w:r>
          </w:p>
        </w:tc>
        <w:tc>
          <w:tcPr>
            <w:tcW w:w="2391" w:type="dxa"/>
          </w:tcPr>
          <w:p w:rsidR="00FA4F79" w:rsidRPr="00DC6688" w:rsidRDefault="001C52BA" w:rsidP="0061343A">
            <w:pPr>
              <w:jc w:val="center"/>
              <w:rPr>
                <w:sz w:val="18"/>
                <w:szCs w:val="18"/>
              </w:rPr>
            </w:pPr>
            <w:r w:rsidRPr="001C52BA">
              <w:rPr>
                <w:sz w:val="18"/>
                <w:szCs w:val="18"/>
              </w:rPr>
              <w:t>0.006059681252784</w:t>
            </w:r>
          </w:p>
        </w:tc>
      </w:tr>
      <w:tr w:rsidR="001C52BA" w:rsidTr="003048E1">
        <w:tc>
          <w:tcPr>
            <w:tcW w:w="675" w:type="dxa"/>
          </w:tcPr>
          <w:p w:rsidR="005872EC"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9</w:t>
            </w:r>
          </w:p>
        </w:tc>
        <w:tc>
          <w:tcPr>
            <w:tcW w:w="2268" w:type="dxa"/>
          </w:tcPr>
          <w:p w:rsidR="005872EC" w:rsidRPr="00DC6688" w:rsidRDefault="005872EC" w:rsidP="00FA64DF">
            <w:pPr>
              <w:jc w:val="center"/>
              <w:rPr>
                <w:rFonts w:eastAsiaTheme="minorEastAsia"/>
                <w:sz w:val="18"/>
                <w:szCs w:val="18"/>
              </w:rPr>
            </w:pPr>
            <w:r w:rsidRPr="00DC6688">
              <w:rPr>
                <w:rFonts w:eastAsiaTheme="minorEastAsia"/>
                <w:sz w:val="18"/>
                <w:szCs w:val="18"/>
              </w:rPr>
              <w:t>8.998394492431256</w:t>
            </w:r>
          </w:p>
        </w:tc>
        <w:tc>
          <w:tcPr>
            <w:tcW w:w="2552" w:type="dxa"/>
          </w:tcPr>
          <w:p w:rsidR="005872EC" w:rsidRPr="00DC6688" w:rsidRDefault="007137C2" w:rsidP="0061343A">
            <w:pPr>
              <w:jc w:val="center"/>
              <w:rPr>
                <w:sz w:val="18"/>
                <w:szCs w:val="18"/>
              </w:rPr>
            </w:pPr>
            <w:r w:rsidRPr="007137C2">
              <w:rPr>
                <w:sz w:val="18"/>
                <w:szCs w:val="18"/>
              </w:rPr>
              <w:t>5.067994544412036e+024</w:t>
            </w:r>
          </w:p>
        </w:tc>
        <w:tc>
          <w:tcPr>
            <w:tcW w:w="2410" w:type="dxa"/>
          </w:tcPr>
          <w:p w:rsidR="005872EC" w:rsidRPr="00DC6688" w:rsidRDefault="007137C2" w:rsidP="0061343A">
            <w:pPr>
              <w:jc w:val="center"/>
              <w:rPr>
                <w:sz w:val="18"/>
                <w:szCs w:val="18"/>
              </w:rPr>
            </w:pPr>
            <w:r w:rsidRPr="007137C2">
              <w:rPr>
                <w:sz w:val="18"/>
                <w:szCs w:val="18"/>
              </w:rPr>
              <w:t>2.585219715284541e+009</w:t>
            </w:r>
          </w:p>
        </w:tc>
        <w:tc>
          <w:tcPr>
            <w:tcW w:w="2391" w:type="dxa"/>
          </w:tcPr>
          <w:p w:rsidR="005872EC" w:rsidRPr="00DC6688" w:rsidRDefault="001C52BA" w:rsidP="0061343A">
            <w:pPr>
              <w:jc w:val="center"/>
              <w:rPr>
                <w:sz w:val="18"/>
                <w:szCs w:val="18"/>
              </w:rPr>
            </w:pPr>
            <w:r w:rsidRPr="001C52BA">
              <w:rPr>
                <w:sz w:val="18"/>
                <w:szCs w:val="18"/>
              </w:rPr>
              <w:t>0.001605507568744</w:t>
            </w:r>
          </w:p>
        </w:tc>
      </w:tr>
      <w:tr w:rsidR="001C52BA" w:rsidTr="003048E1">
        <w:tc>
          <w:tcPr>
            <w:tcW w:w="675" w:type="dxa"/>
          </w:tcPr>
          <w:p w:rsidR="005872EC"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8</w:t>
            </w:r>
          </w:p>
        </w:tc>
        <w:tc>
          <w:tcPr>
            <w:tcW w:w="2268" w:type="dxa"/>
          </w:tcPr>
          <w:p w:rsidR="005872EC" w:rsidRPr="00DC6688" w:rsidRDefault="005872EC" w:rsidP="00FA64DF">
            <w:pPr>
              <w:jc w:val="center"/>
              <w:rPr>
                <w:rFonts w:eastAsiaTheme="minorEastAsia"/>
                <w:sz w:val="18"/>
                <w:szCs w:val="18"/>
              </w:rPr>
            </w:pPr>
            <w:r w:rsidRPr="00DC6688">
              <w:rPr>
                <w:rFonts w:eastAsiaTheme="minorEastAsia"/>
                <w:sz w:val="18"/>
                <w:szCs w:val="18"/>
              </w:rPr>
              <w:t>8.000284343435283</w:t>
            </w:r>
          </w:p>
        </w:tc>
        <w:tc>
          <w:tcPr>
            <w:tcW w:w="2552" w:type="dxa"/>
          </w:tcPr>
          <w:p w:rsidR="005872EC" w:rsidRPr="00DC6688" w:rsidRDefault="007137C2" w:rsidP="0061343A">
            <w:pPr>
              <w:jc w:val="center"/>
              <w:rPr>
                <w:sz w:val="18"/>
                <w:szCs w:val="18"/>
              </w:rPr>
            </w:pPr>
            <w:r w:rsidRPr="007137C2">
              <w:rPr>
                <w:sz w:val="18"/>
                <w:szCs w:val="18"/>
              </w:rPr>
              <w:t>1.874584789508096e+024</w:t>
            </w:r>
          </w:p>
        </w:tc>
        <w:tc>
          <w:tcPr>
            <w:tcW w:w="2410" w:type="dxa"/>
          </w:tcPr>
          <w:p w:rsidR="005872EC" w:rsidRPr="00DC6688" w:rsidRDefault="007137C2" w:rsidP="0061343A">
            <w:pPr>
              <w:jc w:val="center"/>
              <w:rPr>
                <w:sz w:val="18"/>
                <w:szCs w:val="18"/>
              </w:rPr>
            </w:pPr>
            <w:r w:rsidRPr="007137C2">
              <w:rPr>
                <w:sz w:val="18"/>
                <w:szCs w:val="18"/>
              </w:rPr>
              <w:t>6.863531474568951e+008</w:t>
            </w:r>
          </w:p>
        </w:tc>
        <w:tc>
          <w:tcPr>
            <w:tcW w:w="2391" w:type="dxa"/>
          </w:tcPr>
          <w:p w:rsidR="005872EC" w:rsidRPr="00DC6688" w:rsidRDefault="001C52BA" w:rsidP="0061343A">
            <w:pPr>
              <w:jc w:val="center"/>
              <w:rPr>
                <w:sz w:val="18"/>
                <w:szCs w:val="18"/>
              </w:rPr>
            </w:pPr>
            <w:r w:rsidRPr="001C52BA">
              <w:rPr>
                <w:sz w:val="18"/>
                <w:szCs w:val="18"/>
              </w:rPr>
              <w:t>2.843434352826080e-004</w:t>
            </w:r>
          </w:p>
        </w:tc>
      </w:tr>
      <w:tr w:rsidR="001C52BA" w:rsidTr="003048E1">
        <w:tc>
          <w:tcPr>
            <w:tcW w:w="675" w:type="dxa"/>
          </w:tcPr>
          <w:p w:rsidR="005872EC"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7</w:t>
            </w:r>
          </w:p>
        </w:tc>
        <w:tc>
          <w:tcPr>
            <w:tcW w:w="2268" w:type="dxa"/>
          </w:tcPr>
          <w:p w:rsidR="005872EC" w:rsidRPr="00DC6688" w:rsidRDefault="005872EC" w:rsidP="00FA64DF">
            <w:pPr>
              <w:jc w:val="center"/>
              <w:rPr>
                <w:rFonts w:eastAsiaTheme="minorEastAsia"/>
                <w:sz w:val="18"/>
                <w:szCs w:val="18"/>
              </w:rPr>
            </w:pPr>
            <w:r w:rsidRPr="00DC6688">
              <w:rPr>
                <w:rFonts w:eastAsiaTheme="minorEastAsia"/>
                <w:sz w:val="18"/>
                <w:szCs w:val="18"/>
              </w:rPr>
              <w:t>6.999973481009383</w:t>
            </w:r>
          </w:p>
        </w:tc>
        <w:tc>
          <w:tcPr>
            <w:tcW w:w="2552" w:type="dxa"/>
          </w:tcPr>
          <w:p w:rsidR="005872EC" w:rsidRPr="00DC6688" w:rsidRDefault="007137C2" w:rsidP="0061343A">
            <w:pPr>
              <w:jc w:val="center"/>
              <w:rPr>
                <w:sz w:val="18"/>
                <w:szCs w:val="18"/>
              </w:rPr>
            </w:pPr>
            <w:r w:rsidRPr="007137C2">
              <w:rPr>
                <w:sz w:val="18"/>
                <w:szCs w:val="18"/>
              </w:rPr>
              <w:t>5.755937488452425e+023</w:t>
            </w:r>
          </w:p>
        </w:tc>
        <w:tc>
          <w:tcPr>
            <w:tcW w:w="2410" w:type="dxa"/>
          </w:tcPr>
          <w:p w:rsidR="005872EC" w:rsidRPr="00DC6688" w:rsidRDefault="007137C2" w:rsidP="0061343A">
            <w:pPr>
              <w:jc w:val="center"/>
              <w:rPr>
                <w:sz w:val="18"/>
                <w:szCs w:val="18"/>
              </w:rPr>
            </w:pPr>
            <w:r w:rsidRPr="007137C2">
              <w:rPr>
                <w:sz w:val="18"/>
                <w:szCs w:val="18"/>
              </w:rPr>
              <w:t>1.188990024602716e+008</w:t>
            </w:r>
          </w:p>
        </w:tc>
        <w:tc>
          <w:tcPr>
            <w:tcW w:w="2391" w:type="dxa"/>
          </w:tcPr>
          <w:p w:rsidR="005872EC" w:rsidRPr="00DC6688" w:rsidRDefault="001C52BA" w:rsidP="0061343A">
            <w:pPr>
              <w:jc w:val="center"/>
              <w:rPr>
                <w:sz w:val="18"/>
                <w:szCs w:val="18"/>
              </w:rPr>
            </w:pPr>
            <w:r w:rsidRPr="001C52BA">
              <w:rPr>
                <w:sz w:val="18"/>
                <w:szCs w:val="18"/>
              </w:rPr>
              <w:t>2.651899061678620e-005</w:t>
            </w:r>
          </w:p>
        </w:tc>
      </w:tr>
      <w:tr w:rsidR="001C52BA" w:rsidTr="003048E1">
        <w:tc>
          <w:tcPr>
            <w:tcW w:w="675" w:type="dxa"/>
          </w:tcPr>
          <w:p w:rsidR="005872EC"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6</w:t>
            </w:r>
          </w:p>
        </w:tc>
        <w:tc>
          <w:tcPr>
            <w:tcW w:w="2268" w:type="dxa"/>
          </w:tcPr>
          <w:p w:rsidR="005872EC" w:rsidRPr="00DC6688" w:rsidRDefault="005872EC" w:rsidP="00FA64DF">
            <w:pPr>
              <w:jc w:val="center"/>
              <w:rPr>
                <w:rFonts w:eastAsiaTheme="minorEastAsia"/>
                <w:sz w:val="18"/>
                <w:szCs w:val="18"/>
              </w:rPr>
            </w:pPr>
            <w:r w:rsidRPr="00DC6688">
              <w:rPr>
                <w:rFonts w:eastAsiaTheme="minorEastAsia"/>
                <w:sz w:val="18"/>
                <w:szCs w:val="18"/>
              </w:rPr>
              <w:t>5.999999755869895</w:t>
            </w:r>
          </w:p>
        </w:tc>
        <w:tc>
          <w:tcPr>
            <w:tcW w:w="2552" w:type="dxa"/>
          </w:tcPr>
          <w:p w:rsidR="005872EC" w:rsidRPr="00DC6688" w:rsidRDefault="007137C2" w:rsidP="0061343A">
            <w:pPr>
              <w:jc w:val="center"/>
              <w:rPr>
                <w:sz w:val="18"/>
                <w:szCs w:val="18"/>
              </w:rPr>
            </w:pPr>
            <w:r w:rsidRPr="007137C2">
              <w:rPr>
                <w:sz w:val="18"/>
                <w:szCs w:val="18"/>
              </w:rPr>
              <w:t>1.401812892745079e+023</w:t>
            </w:r>
          </w:p>
        </w:tc>
        <w:tc>
          <w:tcPr>
            <w:tcW w:w="2410" w:type="dxa"/>
          </w:tcPr>
          <w:p w:rsidR="005872EC" w:rsidRPr="00DC6688" w:rsidRDefault="007137C2" w:rsidP="0061343A">
            <w:pPr>
              <w:jc w:val="center"/>
              <w:rPr>
                <w:sz w:val="18"/>
                <w:szCs w:val="18"/>
              </w:rPr>
            </w:pPr>
            <w:r w:rsidRPr="007137C2">
              <w:rPr>
                <w:sz w:val="18"/>
                <w:szCs w:val="18"/>
              </w:rPr>
              <w:t>2.553942045378088e+006</w:t>
            </w:r>
          </w:p>
        </w:tc>
        <w:tc>
          <w:tcPr>
            <w:tcW w:w="2391" w:type="dxa"/>
          </w:tcPr>
          <w:p w:rsidR="005872EC" w:rsidRPr="00DC6688" w:rsidRDefault="001C52BA" w:rsidP="0061343A">
            <w:pPr>
              <w:jc w:val="center"/>
              <w:rPr>
                <w:sz w:val="18"/>
                <w:szCs w:val="18"/>
              </w:rPr>
            </w:pPr>
            <w:r w:rsidRPr="001C52BA">
              <w:rPr>
                <w:sz w:val="18"/>
                <w:szCs w:val="18"/>
              </w:rPr>
              <w:t>2.441301045763566e-007</w:t>
            </w:r>
          </w:p>
        </w:tc>
      </w:tr>
      <w:tr w:rsidR="001C52BA" w:rsidTr="003048E1">
        <w:tc>
          <w:tcPr>
            <w:tcW w:w="675" w:type="dxa"/>
          </w:tcPr>
          <w:p w:rsidR="005872EC"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5</w:t>
            </w:r>
          </w:p>
        </w:tc>
        <w:tc>
          <w:tcPr>
            <w:tcW w:w="2268" w:type="dxa"/>
          </w:tcPr>
          <w:p w:rsidR="005872EC" w:rsidRPr="00DC6688" w:rsidRDefault="005872EC" w:rsidP="00FA64DF">
            <w:pPr>
              <w:jc w:val="center"/>
              <w:rPr>
                <w:rFonts w:eastAsiaTheme="minorEastAsia"/>
                <w:sz w:val="18"/>
                <w:szCs w:val="18"/>
              </w:rPr>
            </w:pPr>
            <w:r w:rsidRPr="00DC6688">
              <w:rPr>
                <w:rFonts w:eastAsiaTheme="minorEastAsia"/>
                <w:sz w:val="18"/>
                <w:szCs w:val="18"/>
              </w:rPr>
              <w:t>5.000000341909659</w:t>
            </w:r>
          </w:p>
        </w:tc>
        <w:tc>
          <w:tcPr>
            <w:tcW w:w="2552" w:type="dxa"/>
          </w:tcPr>
          <w:p w:rsidR="005872EC" w:rsidRPr="00DC6688" w:rsidRDefault="007137C2" w:rsidP="0061343A">
            <w:pPr>
              <w:jc w:val="center"/>
              <w:rPr>
                <w:sz w:val="18"/>
                <w:szCs w:val="18"/>
              </w:rPr>
            </w:pPr>
            <w:r w:rsidRPr="007137C2">
              <w:rPr>
                <w:sz w:val="18"/>
                <w:szCs w:val="18"/>
              </w:rPr>
              <w:t>2.395972573776952e+022</w:t>
            </w:r>
          </w:p>
        </w:tc>
        <w:tc>
          <w:tcPr>
            <w:tcW w:w="2410" w:type="dxa"/>
          </w:tcPr>
          <w:p w:rsidR="005872EC" w:rsidRPr="00DC6688" w:rsidRDefault="007137C2" w:rsidP="0061343A">
            <w:pPr>
              <w:jc w:val="center"/>
              <w:rPr>
                <w:sz w:val="18"/>
                <w:szCs w:val="18"/>
              </w:rPr>
            </w:pPr>
            <w:r w:rsidRPr="007137C2">
              <w:rPr>
                <w:sz w:val="18"/>
                <w:szCs w:val="18"/>
              </w:rPr>
              <w:t>1.073055139717602e+007</w:t>
            </w:r>
          </w:p>
        </w:tc>
        <w:tc>
          <w:tcPr>
            <w:tcW w:w="2391" w:type="dxa"/>
          </w:tcPr>
          <w:p w:rsidR="005872EC" w:rsidRPr="00DC6688" w:rsidRDefault="001C52BA" w:rsidP="0061343A">
            <w:pPr>
              <w:jc w:val="center"/>
              <w:rPr>
                <w:sz w:val="18"/>
                <w:szCs w:val="18"/>
              </w:rPr>
            </w:pPr>
            <w:r w:rsidRPr="001C52BA">
              <w:rPr>
                <w:sz w:val="18"/>
                <w:szCs w:val="18"/>
              </w:rPr>
              <w:t>3.419096588075377e-007</w:t>
            </w:r>
          </w:p>
        </w:tc>
      </w:tr>
      <w:tr w:rsidR="001C52BA" w:rsidTr="003048E1">
        <w:tc>
          <w:tcPr>
            <w:tcW w:w="675" w:type="dxa"/>
          </w:tcPr>
          <w:p w:rsidR="005872EC"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4</w:t>
            </w:r>
          </w:p>
        </w:tc>
        <w:tc>
          <w:tcPr>
            <w:tcW w:w="2268" w:type="dxa"/>
          </w:tcPr>
          <w:p w:rsidR="005872EC" w:rsidRPr="00DC6688" w:rsidRDefault="005872EC" w:rsidP="00FA64DF">
            <w:pPr>
              <w:jc w:val="center"/>
              <w:rPr>
                <w:rFonts w:eastAsiaTheme="minorEastAsia"/>
                <w:sz w:val="18"/>
                <w:szCs w:val="18"/>
              </w:rPr>
            </w:pPr>
            <w:r w:rsidRPr="00DC6688">
              <w:rPr>
                <w:rFonts w:eastAsiaTheme="minorEastAsia"/>
                <w:sz w:val="18"/>
                <w:szCs w:val="18"/>
              </w:rPr>
              <w:t>3.999999967630562</w:t>
            </w:r>
          </w:p>
        </w:tc>
        <w:tc>
          <w:tcPr>
            <w:tcW w:w="2552" w:type="dxa"/>
          </w:tcPr>
          <w:p w:rsidR="005872EC" w:rsidRPr="00DC6688" w:rsidRDefault="007137C2" w:rsidP="0061343A">
            <w:pPr>
              <w:jc w:val="center"/>
              <w:rPr>
                <w:sz w:val="18"/>
                <w:szCs w:val="18"/>
              </w:rPr>
            </w:pPr>
            <w:r w:rsidRPr="007137C2">
              <w:rPr>
                <w:sz w:val="18"/>
                <w:szCs w:val="18"/>
              </w:rPr>
              <w:t>1.723959558521846e+021</w:t>
            </w:r>
          </w:p>
        </w:tc>
        <w:tc>
          <w:tcPr>
            <w:tcW w:w="2410" w:type="dxa"/>
          </w:tcPr>
          <w:p w:rsidR="005872EC" w:rsidRPr="00DC6688" w:rsidRDefault="007137C2" w:rsidP="0061343A">
            <w:pPr>
              <w:jc w:val="center"/>
              <w:rPr>
                <w:sz w:val="18"/>
                <w:szCs w:val="18"/>
              </w:rPr>
            </w:pPr>
            <w:r w:rsidRPr="007137C2">
              <w:rPr>
                <w:sz w:val="18"/>
                <w:szCs w:val="18"/>
              </w:rPr>
              <w:t>4.063553878431277e+006</w:t>
            </w:r>
          </w:p>
        </w:tc>
        <w:tc>
          <w:tcPr>
            <w:tcW w:w="2391" w:type="dxa"/>
          </w:tcPr>
          <w:p w:rsidR="005872EC" w:rsidRPr="00DC6688" w:rsidRDefault="001C52BA" w:rsidP="001C52BA">
            <w:pPr>
              <w:tabs>
                <w:tab w:val="left" w:pos="538"/>
              </w:tabs>
              <w:jc w:val="center"/>
              <w:rPr>
                <w:sz w:val="18"/>
                <w:szCs w:val="18"/>
              </w:rPr>
            </w:pPr>
            <w:r w:rsidRPr="001C52BA">
              <w:rPr>
                <w:sz w:val="18"/>
                <w:szCs w:val="18"/>
              </w:rPr>
              <w:t>3.236943779683088e-008</w:t>
            </w:r>
          </w:p>
        </w:tc>
      </w:tr>
      <w:tr w:rsidR="001C52BA" w:rsidTr="003048E1">
        <w:tc>
          <w:tcPr>
            <w:tcW w:w="675" w:type="dxa"/>
          </w:tcPr>
          <w:p w:rsidR="005872EC"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3</w:t>
            </w:r>
          </w:p>
        </w:tc>
        <w:tc>
          <w:tcPr>
            <w:tcW w:w="2268" w:type="dxa"/>
          </w:tcPr>
          <w:p w:rsidR="005872EC" w:rsidRPr="00DC6688" w:rsidRDefault="005872EC" w:rsidP="00FA64DF">
            <w:pPr>
              <w:jc w:val="center"/>
              <w:rPr>
                <w:rFonts w:eastAsiaTheme="minorEastAsia"/>
                <w:sz w:val="18"/>
                <w:szCs w:val="18"/>
              </w:rPr>
            </w:pPr>
            <w:r w:rsidRPr="00DC6688">
              <w:rPr>
                <w:rFonts w:eastAsiaTheme="minorEastAsia"/>
                <w:sz w:val="18"/>
                <w:szCs w:val="18"/>
              </w:rPr>
              <w:t>3.000000001049189</w:t>
            </w:r>
          </w:p>
        </w:tc>
        <w:tc>
          <w:tcPr>
            <w:tcW w:w="2552" w:type="dxa"/>
          </w:tcPr>
          <w:p w:rsidR="005872EC" w:rsidRPr="00DC6688" w:rsidRDefault="007137C2" w:rsidP="0045600D">
            <w:pPr>
              <w:tabs>
                <w:tab w:val="left" w:pos="451"/>
              </w:tabs>
              <w:jc w:val="center"/>
              <w:rPr>
                <w:sz w:val="18"/>
                <w:szCs w:val="18"/>
              </w:rPr>
            </w:pPr>
            <w:r w:rsidRPr="007137C2">
              <w:rPr>
                <w:sz w:val="18"/>
                <w:szCs w:val="18"/>
              </w:rPr>
              <w:t>3.390828683044084e+020</w:t>
            </w:r>
          </w:p>
        </w:tc>
        <w:tc>
          <w:tcPr>
            <w:tcW w:w="2410" w:type="dxa"/>
          </w:tcPr>
          <w:p w:rsidR="005872EC" w:rsidRPr="00DC6688" w:rsidRDefault="007137C2" w:rsidP="0061343A">
            <w:pPr>
              <w:jc w:val="center"/>
              <w:rPr>
                <w:sz w:val="18"/>
                <w:szCs w:val="18"/>
              </w:rPr>
            </w:pPr>
            <w:r w:rsidRPr="007137C2">
              <w:rPr>
                <w:sz w:val="18"/>
                <w:szCs w:val="18"/>
              </w:rPr>
              <w:t>7.463668005077952e+005</w:t>
            </w:r>
          </w:p>
        </w:tc>
        <w:tc>
          <w:tcPr>
            <w:tcW w:w="2391" w:type="dxa"/>
          </w:tcPr>
          <w:p w:rsidR="005872EC" w:rsidRPr="00DC6688" w:rsidRDefault="001C52BA" w:rsidP="0061343A">
            <w:pPr>
              <w:jc w:val="center"/>
              <w:rPr>
                <w:sz w:val="18"/>
                <w:szCs w:val="18"/>
              </w:rPr>
            </w:pPr>
            <w:r w:rsidRPr="001C52BA">
              <w:rPr>
                <w:sz w:val="18"/>
                <w:szCs w:val="18"/>
              </w:rPr>
              <w:t>1.049189179980203e-009</w:t>
            </w:r>
          </w:p>
        </w:tc>
      </w:tr>
      <w:tr w:rsidR="001C52BA" w:rsidTr="003048E1">
        <w:tc>
          <w:tcPr>
            <w:tcW w:w="675" w:type="dxa"/>
          </w:tcPr>
          <w:p w:rsidR="005872EC"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2</w:t>
            </w:r>
          </w:p>
        </w:tc>
        <w:tc>
          <w:tcPr>
            <w:tcW w:w="2268" w:type="dxa"/>
          </w:tcPr>
          <w:p w:rsidR="005872EC" w:rsidRPr="00DC6688" w:rsidRDefault="005872EC" w:rsidP="00FA64DF">
            <w:pPr>
              <w:jc w:val="center"/>
              <w:rPr>
                <w:rFonts w:eastAsiaTheme="minorEastAsia"/>
                <w:sz w:val="18"/>
                <w:szCs w:val="18"/>
              </w:rPr>
            </w:pPr>
            <w:r w:rsidRPr="00DC6688">
              <w:rPr>
                <w:rFonts w:eastAsiaTheme="minorEastAsia"/>
                <w:sz w:val="18"/>
                <w:szCs w:val="18"/>
              </w:rPr>
              <w:t>1.999999999997379</w:t>
            </w:r>
          </w:p>
        </w:tc>
        <w:tc>
          <w:tcPr>
            <w:tcW w:w="2552" w:type="dxa"/>
          </w:tcPr>
          <w:p w:rsidR="005872EC" w:rsidRPr="00DC6688" w:rsidRDefault="009C1E7D" w:rsidP="0061343A">
            <w:pPr>
              <w:jc w:val="center"/>
              <w:rPr>
                <w:sz w:val="18"/>
                <w:szCs w:val="18"/>
              </w:rPr>
            </w:pPr>
            <w:r w:rsidRPr="00DC6688">
              <w:rPr>
                <w:sz w:val="18"/>
                <w:szCs w:val="18"/>
              </w:rPr>
              <w:t>8.782569861287019e+019</w:t>
            </w:r>
          </w:p>
        </w:tc>
        <w:tc>
          <w:tcPr>
            <w:tcW w:w="2410" w:type="dxa"/>
          </w:tcPr>
          <w:p w:rsidR="005872EC" w:rsidRPr="00DC6688" w:rsidRDefault="001310D9" w:rsidP="0061343A">
            <w:pPr>
              <w:jc w:val="center"/>
              <w:rPr>
                <w:sz w:val="18"/>
                <w:szCs w:val="18"/>
              </w:rPr>
            </w:pPr>
            <w:r w:rsidRPr="00DC6688">
              <w:rPr>
                <w:sz w:val="18"/>
                <w:szCs w:val="18"/>
              </w:rPr>
              <w:t>1.678071442310527e+004</w:t>
            </w:r>
          </w:p>
        </w:tc>
        <w:tc>
          <w:tcPr>
            <w:tcW w:w="2391" w:type="dxa"/>
          </w:tcPr>
          <w:p w:rsidR="005872EC" w:rsidRPr="00DC6688" w:rsidRDefault="001C52BA" w:rsidP="001C52BA">
            <w:pPr>
              <w:tabs>
                <w:tab w:val="left" w:pos="589"/>
              </w:tabs>
              <w:jc w:val="center"/>
              <w:rPr>
                <w:sz w:val="18"/>
                <w:szCs w:val="18"/>
              </w:rPr>
            </w:pPr>
            <w:r w:rsidRPr="001C52BA">
              <w:rPr>
                <w:sz w:val="18"/>
                <w:szCs w:val="18"/>
              </w:rPr>
              <w:t>2.621014516535070e-012</w:t>
            </w:r>
          </w:p>
        </w:tc>
      </w:tr>
      <w:tr w:rsidR="001C52BA" w:rsidTr="003048E1">
        <w:tc>
          <w:tcPr>
            <w:tcW w:w="675" w:type="dxa"/>
          </w:tcPr>
          <w:p w:rsidR="005872EC" w:rsidRPr="0045600D" w:rsidRDefault="005872EC" w:rsidP="00FA64DF">
            <w:pPr>
              <w:jc w:val="center"/>
              <w:rPr>
                <w:rFonts w:eastAsiaTheme="minorEastAsia"/>
              </w:rPr>
            </w:pPr>
            <w:r w:rsidRPr="0045600D">
              <w:rPr>
                <w:rFonts w:eastAsiaTheme="minorEastAsia"/>
              </w:rPr>
              <w:t>Z</w:t>
            </w:r>
            <w:r w:rsidRPr="0045600D">
              <w:rPr>
                <w:rFonts w:eastAsiaTheme="minorEastAsia"/>
                <w:vertAlign w:val="subscript"/>
              </w:rPr>
              <w:t>1</w:t>
            </w:r>
          </w:p>
        </w:tc>
        <w:tc>
          <w:tcPr>
            <w:tcW w:w="2268" w:type="dxa"/>
          </w:tcPr>
          <w:p w:rsidR="005872EC" w:rsidRPr="00DC6688" w:rsidRDefault="005872EC" w:rsidP="00FA64DF">
            <w:pPr>
              <w:jc w:val="center"/>
              <w:rPr>
                <w:rFonts w:eastAsiaTheme="minorEastAsia"/>
                <w:sz w:val="18"/>
                <w:szCs w:val="18"/>
              </w:rPr>
            </w:pPr>
            <w:r w:rsidRPr="00DC6688">
              <w:rPr>
                <w:rFonts w:eastAsiaTheme="minorEastAsia"/>
                <w:sz w:val="18"/>
                <w:szCs w:val="18"/>
              </w:rPr>
              <w:t>0.999999999999841</w:t>
            </w:r>
          </w:p>
        </w:tc>
        <w:tc>
          <w:tcPr>
            <w:tcW w:w="2552" w:type="dxa"/>
          </w:tcPr>
          <w:p w:rsidR="005872EC" w:rsidRPr="00DC6688" w:rsidRDefault="009C1E7D" w:rsidP="0061343A">
            <w:pPr>
              <w:jc w:val="center"/>
              <w:rPr>
                <w:sz w:val="18"/>
                <w:szCs w:val="18"/>
              </w:rPr>
            </w:pPr>
            <w:r w:rsidRPr="00DC6688">
              <w:rPr>
                <w:sz w:val="18"/>
                <w:szCs w:val="18"/>
              </w:rPr>
              <w:t>3.181966722132622e+018</w:t>
            </w:r>
          </w:p>
        </w:tc>
        <w:tc>
          <w:tcPr>
            <w:tcW w:w="2410" w:type="dxa"/>
          </w:tcPr>
          <w:p w:rsidR="005872EC" w:rsidRPr="00DC6688" w:rsidRDefault="001310D9" w:rsidP="0061343A">
            <w:pPr>
              <w:jc w:val="center"/>
              <w:rPr>
                <w:sz w:val="18"/>
                <w:szCs w:val="18"/>
              </w:rPr>
            </w:pPr>
            <w:r w:rsidRPr="00DC6688">
              <w:rPr>
                <w:sz w:val="18"/>
                <w:szCs w:val="18"/>
              </w:rPr>
              <w:t>1.933961699513385e+004</w:t>
            </w:r>
          </w:p>
        </w:tc>
        <w:tc>
          <w:tcPr>
            <w:tcW w:w="2391" w:type="dxa"/>
          </w:tcPr>
          <w:p w:rsidR="005872EC" w:rsidRPr="00DC6688" w:rsidRDefault="001C52BA" w:rsidP="0061343A">
            <w:pPr>
              <w:jc w:val="center"/>
              <w:rPr>
                <w:sz w:val="18"/>
                <w:szCs w:val="18"/>
              </w:rPr>
            </w:pPr>
            <w:r w:rsidRPr="001C52BA">
              <w:rPr>
                <w:sz w:val="18"/>
                <w:szCs w:val="18"/>
              </w:rPr>
              <w:t>1.589839371263224e-013</w:t>
            </w:r>
          </w:p>
        </w:tc>
      </w:tr>
    </w:tbl>
    <w:p w:rsidR="00C32A88" w:rsidRDefault="00C32A88" w:rsidP="00A96C10">
      <w:pPr>
        <w:spacing w:after="0"/>
        <w:rPr>
          <w:sz w:val="24"/>
          <w:szCs w:val="24"/>
        </w:rPr>
      </w:pPr>
    </w:p>
    <w:p w:rsidR="00E5321B" w:rsidRPr="00A114F9" w:rsidRDefault="009769BD" w:rsidP="00A96C10">
      <w:pPr>
        <w:spacing w:after="0"/>
      </w:pPr>
      <w:r w:rsidRPr="00A114F9">
        <w:t>Conclusión</w:t>
      </w:r>
      <w:r w:rsidR="00E5321B" w:rsidRPr="00A114F9">
        <w:t xml:space="preserve">: </w:t>
      </w:r>
    </w:p>
    <w:p w:rsidR="002A15DA" w:rsidRPr="00A114F9" w:rsidRDefault="00E5321B" w:rsidP="002A15DA">
      <w:pPr>
        <w:spacing w:after="0"/>
      </w:pPr>
      <w:r w:rsidRPr="00A114F9">
        <w:t>Las raíces múltiples son mal condicionadas, esto es, son sensibles a pequeñas perturbaciones tales como errores de redondeo.</w:t>
      </w:r>
      <w:r w:rsidR="002A15DA">
        <w:t xml:space="preserve"> Un pequeño cambio en los datos provoca grandes cambios en los resultados.</w:t>
      </w:r>
      <w:r w:rsidR="002A15DA">
        <w:br/>
      </w:r>
      <w:r w:rsidR="002A15DA" w:rsidRPr="008823BA">
        <w:t>Por lo tanto, es natural esperar que el mal condicionamiento ocurra cuando el polinomio tenga ceros que están muy cercanos. Sin embargo, el problema puede ser mal condicionado por polinomios con ceros bien separados. Wilkilson uso el polinomio p(x) para ilustrar este punto.</w:t>
      </w:r>
    </w:p>
    <w:sectPr w:rsidR="002A15DA" w:rsidRPr="00A114F9" w:rsidSect="00BD20E4">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7B7" w:rsidRDefault="000737B7" w:rsidP="00926DD9">
      <w:pPr>
        <w:spacing w:after="0" w:line="240" w:lineRule="auto"/>
      </w:pPr>
      <w:r>
        <w:separator/>
      </w:r>
    </w:p>
  </w:endnote>
  <w:endnote w:type="continuationSeparator" w:id="0">
    <w:p w:rsidR="000737B7" w:rsidRDefault="000737B7" w:rsidP="00926D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7B7" w:rsidRDefault="000737B7" w:rsidP="00926DD9">
      <w:pPr>
        <w:spacing w:after="0" w:line="240" w:lineRule="auto"/>
      </w:pPr>
      <w:r>
        <w:separator/>
      </w:r>
    </w:p>
  </w:footnote>
  <w:footnote w:type="continuationSeparator" w:id="0">
    <w:p w:rsidR="000737B7" w:rsidRDefault="000737B7" w:rsidP="00926D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220F7"/>
    <w:multiLevelType w:val="hybridMultilevel"/>
    <w:tmpl w:val="C388CA9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15D86"/>
    <w:rsid w:val="0006658C"/>
    <w:rsid w:val="000737B7"/>
    <w:rsid w:val="001310D9"/>
    <w:rsid w:val="001705FE"/>
    <w:rsid w:val="001771AD"/>
    <w:rsid w:val="001869E3"/>
    <w:rsid w:val="001C52BA"/>
    <w:rsid w:val="001C642E"/>
    <w:rsid w:val="001F15AD"/>
    <w:rsid w:val="002073E4"/>
    <w:rsid w:val="00210576"/>
    <w:rsid w:val="00215D86"/>
    <w:rsid w:val="002A15DA"/>
    <w:rsid w:val="002A65DF"/>
    <w:rsid w:val="002A7749"/>
    <w:rsid w:val="002B0B01"/>
    <w:rsid w:val="003048E1"/>
    <w:rsid w:val="003A299B"/>
    <w:rsid w:val="003B2BBF"/>
    <w:rsid w:val="0045600D"/>
    <w:rsid w:val="004A48C0"/>
    <w:rsid w:val="00550509"/>
    <w:rsid w:val="00581112"/>
    <w:rsid w:val="005872EC"/>
    <w:rsid w:val="00595BAA"/>
    <w:rsid w:val="005F7166"/>
    <w:rsid w:val="0061343A"/>
    <w:rsid w:val="0068505D"/>
    <w:rsid w:val="006A6867"/>
    <w:rsid w:val="006F018D"/>
    <w:rsid w:val="007137C2"/>
    <w:rsid w:val="007D50AE"/>
    <w:rsid w:val="007F4BBA"/>
    <w:rsid w:val="00815351"/>
    <w:rsid w:val="0087161C"/>
    <w:rsid w:val="008A0EAA"/>
    <w:rsid w:val="00902840"/>
    <w:rsid w:val="00926DD9"/>
    <w:rsid w:val="009712EE"/>
    <w:rsid w:val="009769BD"/>
    <w:rsid w:val="00981522"/>
    <w:rsid w:val="009C1E7D"/>
    <w:rsid w:val="009D33B2"/>
    <w:rsid w:val="00A114F9"/>
    <w:rsid w:val="00A6355F"/>
    <w:rsid w:val="00A730C1"/>
    <w:rsid w:val="00A733F6"/>
    <w:rsid w:val="00A96C10"/>
    <w:rsid w:val="00B41434"/>
    <w:rsid w:val="00B63BEA"/>
    <w:rsid w:val="00BA471B"/>
    <w:rsid w:val="00BD20E4"/>
    <w:rsid w:val="00BD67D4"/>
    <w:rsid w:val="00BE24B9"/>
    <w:rsid w:val="00BE5694"/>
    <w:rsid w:val="00C32A88"/>
    <w:rsid w:val="00CD2009"/>
    <w:rsid w:val="00CD5C9E"/>
    <w:rsid w:val="00CE237E"/>
    <w:rsid w:val="00CF4770"/>
    <w:rsid w:val="00D32698"/>
    <w:rsid w:val="00D64099"/>
    <w:rsid w:val="00DB7978"/>
    <w:rsid w:val="00DC6688"/>
    <w:rsid w:val="00DC7028"/>
    <w:rsid w:val="00DF6AEE"/>
    <w:rsid w:val="00E5321B"/>
    <w:rsid w:val="00E65065"/>
    <w:rsid w:val="00F204E0"/>
    <w:rsid w:val="00F32E88"/>
    <w:rsid w:val="00F622AD"/>
    <w:rsid w:val="00FA4F79"/>
    <w:rsid w:val="00FB79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F6A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AEE"/>
    <w:rPr>
      <w:rFonts w:ascii="Tahoma" w:hAnsi="Tahoma" w:cs="Tahoma"/>
      <w:sz w:val="16"/>
      <w:szCs w:val="16"/>
    </w:rPr>
  </w:style>
  <w:style w:type="character" w:styleId="Textodelmarcadordeposicin">
    <w:name w:val="Placeholder Text"/>
    <w:basedOn w:val="Fuentedeprrafopredeter"/>
    <w:uiPriority w:val="99"/>
    <w:semiHidden/>
    <w:rsid w:val="001F15AD"/>
    <w:rPr>
      <w:color w:val="808080"/>
    </w:rPr>
  </w:style>
  <w:style w:type="paragraph" w:styleId="Prrafodelista">
    <w:name w:val="List Paragraph"/>
    <w:basedOn w:val="Normal"/>
    <w:uiPriority w:val="34"/>
    <w:qFormat/>
    <w:rsid w:val="00DB7978"/>
    <w:pPr>
      <w:ind w:left="720"/>
      <w:contextualSpacing/>
    </w:pPr>
  </w:style>
  <w:style w:type="table" w:styleId="Tablaconcuadrcula">
    <w:name w:val="Table Grid"/>
    <w:basedOn w:val="Tablanormal"/>
    <w:uiPriority w:val="59"/>
    <w:rsid w:val="004A4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926D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26DD9"/>
  </w:style>
  <w:style w:type="paragraph" w:styleId="Piedepgina">
    <w:name w:val="footer"/>
    <w:basedOn w:val="Normal"/>
    <w:link w:val="PiedepginaCar"/>
    <w:uiPriority w:val="99"/>
    <w:semiHidden/>
    <w:unhideWhenUsed/>
    <w:rsid w:val="00926D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26D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6277E3-B408-4A6A-BECF-1F3F72FB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7</Pages>
  <Words>1153</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BSD</dc:creator>
  <cp:keywords/>
  <dc:description/>
  <cp:lastModifiedBy>BSD</cp:lastModifiedBy>
  <cp:revision>61</cp:revision>
  <dcterms:created xsi:type="dcterms:W3CDTF">2013-08-24T14:27:00Z</dcterms:created>
  <dcterms:modified xsi:type="dcterms:W3CDTF">2013-08-27T14:09:00Z</dcterms:modified>
</cp:coreProperties>
</file>