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E72D0" w14:textId="5D1ADCFE" w:rsidR="00B91D2F" w:rsidRPr="00E95A95" w:rsidRDefault="00000000" w:rsidP="00E95A95">
      <w:pPr>
        <w:spacing w:line="480" w:lineRule="auto"/>
        <w:jc w:val="center"/>
        <w:rPr>
          <w:color w:val="000000" w:themeColor="text1"/>
          <w:sz w:val="36"/>
          <w:szCs w:val="36"/>
        </w:rPr>
      </w:pPr>
      <w:r w:rsidRPr="00A4593D">
        <w:rPr>
          <w:color w:val="000000" w:themeColor="text1"/>
          <w:sz w:val="36"/>
          <w:szCs w:val="36"/>
        </w:rPr>
        <w:t>Table of Contents</w:t>
      </w:r>
    </w:p>
    <w:sdt>
      <w:sdtPr>
        <w:rPr>
          <w:color w:val="000000" w:themeColor="text1"/>
        </w:rPr>
        <w:id w:val="1299192990"/>
        <w:docPartObj>
          <w:docPartGallery w:val="Table of Contents"/>
          <w:docPartUnique/>
        </w:docPartObj>
      </w:sdtPr>
      <w:sdtContent>
        <w:p w14:paraId="06016FC9" w14:textId="78E777A0" w:rsidR="0053462F" w:rsidRDefault="00000000">
          <w:pPr>
            <w:pStyle w:val="TOC1"/>
            <w:tabs>
              <w:tab w:val="left" w:pos="440"/>
              <w:tab w:val="right" w:pos="9350"/>
            </w:tabs>
            <w:rPr>
              <w:rFonts w:asciiTheme="minorHAnsi" w:eastAsiaTheme="minorEastAsia" w:hAnsiTheme="minorHAnsi" w:cstheme="minorBidi"/>
              <w:noProof/>
              <w:lang w:val="en-US"/>
            </w:rPr>
          </w:pPr>
          <w:r w:rsidRPr="00A4593D">
            <w:rPr>
              <w:color w:val="000000" w:themeColor="text1"/>
            </w:rPr>
            <w:fldChar w:fldCharType="begin"/>
          </w:r>
          <w:r w:rsidRPr="00A4593D">
            <w:rPr>
              <w:color w:val="000000" w:themeColor="text1"/>
            </w:rPr>
            <w:instrText xml:space="preserve"> TOC \h \u \z </w:instrText>
          </w:r>
          <w:r w:rsidRPr="00A4593D">
            <w:rPr>
              <w:color w:val="000000" w:themeColor="text1"/>
            </w:rPr>
            <w:fldChar w:fldCharType="separate"/>
          </w:r>
          <w:hyperlink w:anchor="_Toc116909684" w:history="1">
            <w:r w:rsidR="0053462F" w:rsidRPr="00D45893">
              <w:rPr>
                <w:rStyle w:val="Hyperlink"/>
                <w:noProof/>
              </w:rPr>
              <w:t>1</w:t>
            </w:r>
            <w:r w:rsidR="0053462F">
              <w:rPr>
                <w:rFonts w:asciiTheme="minorHAnsi" w:eastAsiaTheme="minorEastAsia" w:hAnsiTheme="minorHAnsi" w:cstheme="minorBidi"/>
                <w:noProof/>
                <w:lang w:val="en-US"/>
              </w:rPr>
              <w:tab/>
            </w:r>
            <w:r w:rsidR="0053462F" w:rsidRPr="00D45893">
              <w:rPr>
                <w:rStyle w:val="Hyperlink"/>
                <w:noProof/>
              </w:rPr>
              <w:t>Chapter 4 – Introduction to Machine Learning</w:t>
            </w:r>
            <w:r w:rsidR="0053462F">
              <w:rPr>
                <w:noProof/>
                <w:webHidden/>
              </w:rPr>
              <w:tab/>
            </w:r>
            <w:r w:rsidR="0053462F">
              <w:rPr>
                <w:noProof/>
                <w:webHidden/>
              </w:rPr>
              <w:fldChar w:fldCharType="begin"/>
            </w:r>
            <w:r w:rsidR="0053462F">
              <w:rPr>
                <w:noProof/>
                <w:webHidden/>
              </w:rPr>
              <w:instrText xml:space="preserve"> PAGEREF _Toc116909684 \h </w:instrText>
            </w:r>
            <w:r w:rsidR="0053462F">
              <w:rPr>
                <w:noProof/>
                <w:webHidden/>
              </w:rPr>
            </w:r>
            <w:r w:rsidR="0053462F">
              <w:rPr>
                <w:noProof/>
                <w:webHidden/>
              </w:rPr>
              <w:fldChar w:fldCharType="separate"/>
            </w:r>
            <w:r w:rsidR="0053462F">
              <w:rPr>
                <w:noProof/>
                <w:webHidden/>
              </w:rPr>
              <w:t>2</w:t>
            </w:r>
            <w:r w:rsidR="0053462F">
              <w:rPr>
                <w:noProof/>
                <w:webHidden/>
              </w:rPr>
              <w:fldChar w:fldCharType="end"/>
            </w:r>
          </w:hyperlink>
        </w:p>
        <w:p w14:paraId="002A1B16" w14:textId="33A36268" w:rsidR="0053462F" w:rsidRDefault="0053462F">
          <w:pPr>
            <w:pStyle w:val="TOC2"/>
            <w:tabs>
              <w:tab w:val="left" w:pos="880"/>
              <w:tab w:val="right" w:pos="9350"/>
            </w:tabs>
            <w:rPr>
              <w:rFonts w:asciiTheme="minorHAnsi" w:eastAsiaTheme="minorEastAsia" w:hAnsiTheme="minorHAnsi" w:cstheme="minorBidi"/>
              <w:noProof/>
              <w:lang w:val="en-US"/>
            </w:rPr>
          </w:pPr>
          <w:hyperlink w:anchor="_Toc116909685" w:history="1">
            <w:r w:rsidRPr="00D45893">
              <w:rPr>
                <w:rStyle w:val="Hyperlink"/>
                <w:noProof/>
              </w:rPr>
              <w:t>1.1</w:t>
            </w:r>
            <w:r>
              <w:rPr>
                <w:rFonts w:asciiTheme="minorHAnsi" w:eastAsiaTheme="minorEastAsia" w:hAnsiTheme="minorHAnsi" w:cstheme="minorBidi"/>
                <w:noProof/>
                <w:lang w:val="en-US"/>
              </w:rPr>
              <w:tab/>
            </w:r>
            <w:r w:rsidRPr="00D45893">
              <w:rPr>
                <w:rStyle w:val="Hyperlink"/>
                <w:noProof/>
              </w:rPr>
              <w:t>Machine Learning Basics</w:t>
            </w:r>
            <w:r>
              <w:rPr>
                <w:noProof/>
                <w:webHidden/>
              </w:rPr>
              <w:tab/>
            </w:r>
            <w:r>
              <w:rPr>
                <w:noProof/>
                <w:webHidden/>
              </w:rPr>
              <w:fldChar w:fldCharType="begin"/>
            </w:r>
            <w:r>
              <w:rPr>
                <w:noProof/>
                <w:webHidden/>
              </w:rPr>
              <w:instrText xml:space="preserve"> PAGEREF _Toc116909685 \h </w:instrText>
            </w:r>
            <w:r>
              <w:rPr>
                <w:noProof/>
                <w:webHidden/>
              </w:rPr>
            </w:r>
            <w:r>
              <w:rPr>
                <w:noProof/>
                <w:webHidden/>
              </w:rPr>
              <w:fldChar w:fldCharType="separate"/>
            </w:r>
            <w:r>
              <w:rPr>
                <w:noProof/>
                <w:webHidden/>
              </w:rPr>
              <w:t>2</w:t>
            </w:r>
            <w:r>
              <w:rPr>
                <w:noProof/>
                <w:webHidden/>
              </w:rPr>
              <w:fldChar w:fldCharType="end"/>
            </w:r>
          </w:hyperlink>
        </w:p>
        <w:p w14:paraId="6A5DBCC8" w14:textId="360C2608" w:rsidR="0053462F" w:rsidRDefault="0053462F">
          <w:pPr>
            <w:pStyle w:val="TOC3"/>
            <w:tabs>
              <w:tab w:val="left" w:pos="1320"/>
              <w:tab w:val="right" w:pos="9350"/>
            </w:tabs>
            <w:rPr>
              <w:rFonts w:asciiTheme="minorHAnsi" w:eastAsiaTheme="minorEastAsia" w:hAnsiTheme="minorHAnsi" w:cstheme="minorBidi"/>
              <w:noProof/>
              <w:lang w:val="en-US"/>
            </w:rPr>
          </w:pPr>
          <w:hyperlink w:anchor="_Toc116909686" w:history="1">
            <w:r w:rsidRPr="00D45893">
              <w:rPr>
                <w:rStyle w:val="Hyperlink"/>
                <w:noProof/>
              </w:rPr>
              <w:t>1.1.1</w:t>
            </w:r>
            <w:r>
              <w:rPr>
                <w:rFonts w:asciiTheme="minorHAnsi" w:eastAsiaTheme="minorEastAsia" w:hAnsiTheme="minorHAnsi" w:cstheme="minorBidi"/>
                <w:noProof/>
                <w:lang w:val="en-US"/>
              </w:rPr>
              <w:tab/>
            </w:r>
            <w:r w:rsidRPr="00D45893">
              <w:rPr>
                <w:rStyle w:val="Hyperlink"/>
                <w:noProof/>
              </w:rPr>
              <w:t>Bayes theorem and maximum likelihood estimation</w:t>
            </w:r>
            <w:r>
              <w:rPr>
                <w:noProof/>
                <w:webHidden/>
              </w:rPr>
              <w:tab/>
            </w:r>
            <w:r>
              <w:rPr>
                <w:noProof/>
                <w:webHidden/>
              </w:rPr>
              <w:fldChar w:fldCharType="begin"/>
            </w:r>
            <w:r>
              <w:rPr>
                <w:noProof/>
                <w:webHidden/>
              </w:rPr>
              <w:instrText xml:space="preserve"> PAGEREF _Toc116909686 \h </w:instrText>
            </w:r>
            <w:r>
              <w:rPr>
                <w:noProof/>
                <w:webHidden/>
              </w:rPr>
            </w:r>
            <w:r>
              <w:rPr>
                <w:noProof/>
                <w:webHidden/>
              </w:rPr>
              <w:fldChar w:fldCharType="separate"/>
            </w:r>
            <w:r>
              <w:rPr>
                <w:noProof/>
                <w:webHidden/>
              </w:rPr>
              <w:t>2</w:t>
            </w:r>
            <w:r>
              <w:rPr>
                <w:noProof/>
                <w:webHidden/>
              </w:rPr>
              <w:fldChar w:fldCharType="end"/>
            </w:r>
          </w:hyperlink>
        </w:p>
        <w:p w14:paraId="292041CA" w14:textId="5F91485F" w:rsidR="0053462F" w:rsidRDefault="0053462F">
          <w:pPr>
            <w:pStyle w:val="TOC3"/>
            <w:tabs>
              <w:tab w:val="left" w:pos="1320"/>
              <w:tab w:val="right" w:pos="9350"/>
            </w:tabs>
            <w:rPr>
              <w:rFonts w:asciiTheme="minorHAnsi" w:eastAsiaTheme="minorEastAsia" w:hAnsiTheme="minorHAnsi" w:cstheme="minorBidi"/>
              <w:noProof/>
              <w:lang w:val="en-US"/>
            </w:rPr>
          </w:pPr>
          <w:hyperlink w:anchor="_Toc116909687" w:history="1">
            <w:r w:rsidRPr="00D45893">
              <w:rPr>
                <w:rStyle w:val="Hyperlink"/>
                <w:noProof/>
              </w:rPr>
              <w:t>1.1.2</w:t>
            </w:r>
            <w:r>
              <w:rPr>
                <w:rFonts w:asciiTheme="minorHAnsi" w:eastAsiaTheme="minorEastAsia" w:hAnsiTheme="minorHAnsi" w:cstheme="minorBidi"/>
                <w:noProof/>
                <w:lang w:val="en-US"/>
              </w:rPr>
              <w:tab/>
            </w:r>
            <w:r w:rsidRPr="00D45893">
              <w:rPr>
                <w:rStyle w:val="Hyperlink"/>
                <w:noProof/>
              </w:rPr>
              <w:t>Bias-variance tradeoff and model complexity</w:t>
            </w:r>
            <w:r>
              <w:rPr>
                <w:noProof/>
                <w:webHidden/>
              </w:rPr>
              <w:tab/>
            </w:r>
            <w:r>
              <w:rPr>
                <w:noProof/>
                <w:webHidden/>
              </w:rPr>
              <w:fldChar w:fldCharType="begin"/>
            </w:r>
            <w:r>
              <w:rPr>
                <w:noProof/>
                <w:webHidden/>
              </w:rPr>
              <w:instrText xml:space="preserve"> PAGEREF _Toc116909687 \h </w:instrText>
            </w:r>
            <w:r>
              <w:rPr>
                <w:noProof/>
                <w:webHidden/>
              </w:rPr>
            </w:r>
            <w:r>
              <w:rPr>
                <w:noProof/>
                <w:webHidden/>
              </w:rPr>
              <w:fldChar w:fldCharType="separate"/>
            </w:r>
            <w:r>
              <w:rPr>
                <w:noProof/>
                <w:webHidden/>
              </w:rPr>
              <w:t>4</w:t>
            </w:r>
            <w:r>
              <w:rPr>
                <w:noProof/>
                <w:webHidden/>
              </w:rPr>
              <w:fldChar w:fldCharType="end"/>
            </w:r>
          </w:hyperlink>
        </w:p>
        <w:p w14:paraId="5588B148" w14:textId="20F0A54A" w:rsidR="0053462F" w:rsidRDefault="0053462F">
          <w:pPr>
            <w:pStyle w:val="TOC2"/>
            <w:tabs>
              <w:tab w:val="left" w:pos="880"/>
              <w:tab w:val="right" w:pos="9350"/>
            </w:tabs>
            <w:rPr>
              <w:rFonts w:asciiTheme="minorHAnsi" w:eastAsiaTheme="minorEastAsia" w:hAnsiTheme="minorHAnsi" w:cstheme="minorBidi"/>
              <w:noProof/>
              <w:lang w:val="en-US"/>
            </w:rPr>
          </w:pPr>
          <w:hyperlink w:anchor="_Toc116909688" w:history="1">
            <w:r w:rsidRPr="00D45893">
              <w:rPr>
                <w:rStyle w:val="Hyperlink"/>
                <w:noProof/>
              </w:rPr>
              <w:t>1.2</w:t>
            </w:r>
            <w:r>
              <w:rPr>
                <w:rFonts w:asciiTheme="minorHAnsi" w:eastAsiaTheme="minorEastAsia" w:hAnsiTheme="minorHAnsi" w:cstheme="minorBidi"/>
                <w:noProof/>
                <w:lang w:val="en-US"/>
              </w:rPr>
              <w:tab/>
            </w:r>
            <w:r w:rsidRPr="00D45893">
              <w:rPr>
                <w:rStyle w:val="Hyperlink"/>
                <w:noProof/>
              </w:rPr>
              <w:t>Supervised Machine Learning</w:t>
            </w:r>
            <w:r>
              <w:rPr>
                <w:noProof/>
                <w:webHidden/>
              </w:rPr>
              <w:tab/>
            </w:r>
            <w:r>
              <w:rPr>
                <w:noProof/>
                <w:webHidden/>
              </w:rPr>
              <w:fldChar w:fldCharType="begin"/>
            </w:r>
            <w:r>
              <w:rPr>
                <w:noProof/>
                <w:webHidden/>
              </w:rPr>
              <w:instrText xml:space="preserve"> PAGEREF _Toc116909688 \h </w:instrText>
            </w:r>
            <w:r>
              <w:rPr>
                <w:noProof/>
                <w:webHidden/>
              </w:rPr>
            </w:r>
            <w:r>
              <w:rPr>
                <w:noProof/>
                <w:webHidden/>
              </w:rPr>
              <w:fldChar w:fldCharType="separate"/>
            </w:r>
            <w:r>
              <w:rPr>
                <w:noProof/>
                <w:webHidden/>
              </w:rPr>
              <w:t>7</w:t>
            </w:r>
            <w:r>
              <w:rPr>
                <w:noProof/>
                <w:webHidden/>
              </w:rPr>
              <w:fldChar w:fldCharType="end"/>
            </w:r>
          </w:hyperlink>
        </w:p>
        <w:p w14:paraId="7805FB42" w14:textId="7DA703C1" w:rsidR="0053462F" w:rsidRDefault="0053462F">
          <w:pPr>
            <w:pStyle w:val="TOC3"/>
            <w:tabs>
              <w:tab w:val="left" w:pos="1320"/>
              <w:tab w:val="right" w:pos="9350"/>
            </w:tabs>
            <w:rPr>
              <w:rFonts w:asciiTheme="minorHAnsi" w:eastAsiaTheme="minorEastAsia" w:hAnsiTheme="minorHAnsi" w:cstheme="minorBidi"/>
              <w:noProof/>
              <w:lang w:val="en-US"/>
            </w:rPr>
          </w:pPr>
          <w:hyperlink w:anchor="_Toc116909689" w:history="1">
            <w:r w:rsidRPr="00D45893">
              <w:rPr>
                <w:rStyle w:val="Hyperlink"/>
                <w:noProof/>
              </w:rPr>
              <w:t>1.2.1</w:t>
            </w:r>
            <w:r>
              <w:rPr>
                <w:rFonts w:asciiTheme="minorHAnsi" w:eastAsiaTheme="minorEastAsia" w:hAnsiTheme="minorHAnsi" w:cstheme="minorBidi"/>
                <w:noProof/>
                <w:lang w:val="en-US"/>
              </w:rPr>
              <w:tab/>
            </w:r>
            <w:r w:rsidRPr="00D45893">
              <w:rPr>
                <w:rStyle w:val="Hyperlink"/>
                <w:noProof/>
              </w:rPr>
              <w:t>Regression</w:t>
            </w:r>
            <w:r>
              <w:rPr>
                <w:noProof/>
                <w:webHidden/>
              </w:rPr>
              <w:tab/>
            </w:r>
            <w:r>
              <w:rPr>
                <w:noProof/>
                <w:webHidden/>
              </w:rPr>
              <w:fldChar w:fldCharType="begin"/>
            </w:r>
            <w:r>
              <w:rPr>
                <w:noProof/>
                <w:webHidden/>
              </w:rPr>
              <w:instrText xml:space="preserve"> PAGEREF _Toc116909689 \h </w:instrText>
            </w:r>
            <w:r>
              <w:rPr>
                <w:noProof/>
                <w:webHidden/>
              </w:rPr>
            </w:r>
            <w:r>
              <w:rPr>
                <w:noProof/>
                <w:webHidden/>
              </w:rPr>
              <w:fldChar w:fldCharType="separate"/>
            </w:r>
            <w:r>
              <w:rPr>
                <w:noProof/>
                <w:webHidden/>
              </w:rPr>
              <w:t>7</w:t>
            </w:r>
            <w:r>
              <w:rPr>
                <w:noProof/>
                <w:webHidden/>
              </w:rPr>
              <w:fldChar w:fldCharType="end"/>
            </w:r>
          </w:hyperlink>
        </w:p>
        <w:p w14:paraId="18850698" w14:textId="0BF4FBFA" w:rsidR="0053462F" w:rsidRDefault="0053462F">
          <w:pPr>
            <w:pStyle w:val="TOC4"/>
            <w:tabs>
              <w:tab w:val="left" w:pos="1760"/>
              <w:tab w:val="right" w:pos="9350"/>
            </w:tabs>
            <w:rPr>
              <w:rFonts w:asciiTheme="minorHAnsi" w:eastAsiaTheme="minorEastAsia" w:hAnsiTheme="minorHAnsi" w:cstheme="minorBidi"/>
              <w:noProof/>
              <w:lang w:val="en-US"/>
            </w:rPr>
          </w:pPr>
          <w:hyperlink w:anchor="_Toc116909690" w:history="1">
            <w:r w:rsidRPr="00D45893">
              <w:rPr>
                <w:rStyle w:val="Hyperlink"/>
                <w:noProof/>
              </w:rPr>
              <w:t>1.2.1.1</w:t>
            </w:r>
            <w:r>
              <w:rPr>
                <w:rFonts w:asciiTheme="minorHAnsi" w:eastAsiaTheme="minorEastAsia" w:hAnsiTheme="minorHAnsi" w:cstheme="minorBidi"/>
                <w:noProof/>
                <w:lang w:val="en-US"/>
              </w:rPr>
              <w:tab/>
            </w:r>
            <w:r w:rsidRPr="00D45893">
              <w:rPr>
                <w:rStyle w:val="Hyperlink"/>
                <w:noProof/>
              </w:rPr>
              <w:t>Linear and multivariate regression</w:t>
            </w:r>
            <w:r>
              <w:rPr>
                <w:noProof/>
                <w:webHidden/>
              </w:rPr>
              <w:tab/>
            </w:r>
            <w:r>
              <w:rPr>
                <w:noProof/>
                <w:webHidden/>
              </w:rPr>
              <w:fldChar w:fldCharType="begin"/>
            </w:r>
            <w:r>
              <w:rPr>
                <w:noProof/>
                <w:webHidden/>
              </w:rPr>
              <w:instrText xml:space="preserve"> PAGEREF _Toc116909690 \h </w:instrText>
            </w:r>
            <w:r>
              <w:rPr>
                <w:noProof/>
                <w:webHidden/>
              </w:rPr>
            </w:r>
            <w:r>
              <w:rPr>
                <w:noProof/>
                <w:webHidden/>
              </w:rPr>
              <w:fldChar w:fldCharType="separate"/>
            </w:r>
            <w:r>
              <w:rPr>
                <w:noProof/>
                <w:webHidden/>
              </w:rPr>
              <w:t>7</w:t>
            </w:r>
            <w:r>
              <w:rPr>
                <w:noProof/>
                <w:webHidden/>
              </w:rPr>
              <w:fldChar w:fldCharType="end"/>
            </w:r>
          </w:hyperlink>
        </w:p>
        <w:p w14:paraId="425AB32F" w14:textId="5BF76491" w:rsidR="0053462F" w:rsidRDefault="0053462F">
          <w:pPr>
            <w:pStyle w:val="TOC4"/>
            <w:tabs>
              <w:tab w:val="left" w:pos="1760"/>
              <w:tab w:val="right" w:pos="9350"/>
            </w:tabs>
            <w:rPr>
              <w:rFonts w:asciiTheme="minorHAnsi" w:eastAsiaTheme="minorEastAsia" w:hAnsiTheme="minorHAnsi" w:cstheme="minorBidi"/>
              <w:noProof/>
              <w:lang w:val="en-US"/>
            </w:rPr>
          </w:pPr>
          <w:hyperlink w:anchor="_Toc116909691" w:history="1">
            <w:r w:rsidRPr="00D45893">
              <w:rPr>
                <w:rStyle w:val="Hyperlink"/>
                <w:noProof/>
              </w:rPr>
              <w:t>1.2.1.2</w:t>
            </w:r>
            <w:r>
              <w:rPr>
                <w:rFonts w:asciiTheme="minorHAnsi" w:eastAsiaTheme="minorEastAsia" w:hAnsiTheme="minorHAnsi" w:cstheme="minorBidi"/>
                <w:noProof/>
                <w:lang w:val="en-US"/>
              </w:rPr>
              <w:tab/>
            </w:r>
            <w:r w:rsidRPr="00D45893">
              <w:rPr>
                <w:rStyle w:val="Hyperlink"/>
                <w:noProof/>
              </w:rPr>
              <w:t>Ridge and LASSO regression</w:t>
            </w:r>
            <w:r>
              <w:rPr>
                <w:noProof/>
                <w:webHidden/>
              </w:rPr>
              <w:tab/>
            </w:r>
            <w:r>
              <w:rPr>
                <w:noProof/>
                <w:webHidden/>
              </w:rPr>
              <w:fldChar w:fldCharType="begin"/>
            </w:r>
            <w:r>
              <w:rPr>
                <w:noProof/>
                <w:webHidden/>
              </w:rPr>
              <w:instrText xml:space="preserve"> PAGEREF _Toc116909691 \h </w:instrText>
            </w:r>
            <w:r>
              <w:rPr>
                <w:noProof/>
                <w:webHidden/>
              </w:rPr>
            </w:r>
            <w:r>
              <w:rPr>
                <w:noProof/>
                <w:webHidden/>
              </w:rPr>
              <w:fldChar w:fldCharType="separate"/>
            </w:r>
            <w:r>
              <w:rPr>
                <w:noProof/>
                <w:webHidden/>
              </w:rPr>
              <w:t>8</w:t>
            </w:r>
            <w:r>
              <w:rPr>
                <w:noProof/>
                <w:webHidden/>
              </w:rPr>
              <w:fldChar w:fldCharType="end"/>
            </w:r>
          </w:hyperlink>
        </w:p>
        <w:p w14:paraId="2C98F43B" w14:textId="48AD32BE" w:rsidR="0053462F" w:rsidRDefault="0053462F">
          <w:pPr>
            <w:pStyle w:val="TOC3"/>
            <w:tabs>
              <w:tab w:val="left" w:pos="1320"/>
              <w:tab w:val="right" w:pos="9350"/>
            </w:tabs>
            <w:rPr>
              <w:rFonts w:asciiTheme="minorHAnsi" w:eastAsiaTheme="minorEastAsia" w:hAnsiTheme="minorHAnsi" w:cstheme="minorBidi"/>
              <w:noProof/>
              <w:lang w:val="en-US"/>
            </w:rPr>
          </w:pPr>
          <w:hyperlink w:anchor="_Toc116909692" w:history="1">
            <w:r w:rsidRPr="00D45893">
              <w:rPr>
                <w:rStyle w:val="Hyperlink"/>
                <w:noProof/>
              </w:rPr>
              <w:t>1.2.2</w:t>
            </w:r>
            <w:r>
              <w:rPr>
                <w:rFonts w:asciiTheme="minorHAnsi" w:eastAsiaTheme="minorEastAsia" w:hAnsiTheme="minorHAnsi" w:cstheme="minorBidi"/>
                <w:noProof/>
                <w:lang w:val="en-US"/>
              </w:rPr>
              <w:tab/>
            </w:r>
            <w:r w:rsidRPr="00D45893">
              <w:rPr>
                <w:rStyle w:val="Hyperlink"/>
                <w:noProof/>
              </w:rPr>
              <w:t>Classification</w:t>
            </w:r>
            <w:r>
              <w:rPr>
                <w:noProof/>
                <w:webHidden/>
              </w:rPr>
              <w:tab/>
            </w:r>
            <w:r>
              <w:rPr>
                <w:noProof/>
                <w:webHidden/>
              </w:rPr>
              <w:fldChar w:fldCharType="begin"/>
            </w:r>
            <w:r>
              <w:rPr>
                <w:noProof/>
                <w:webHidden/>
              </w:rPr>
              <w:instrText xml:space="preserve"> PAGEREF _Toc116909692 \h </w:instrText>
            </w:r>
            <w:r>
              <w:rPr>
                <w:noProof/>
                <w:webHidden/>
              </w:rPr>
            </w:r>
            <w:r>
              <w:rPr>
                <w:noProof/>
                <w:webHidden/>
              </w:rPr>
              <w:fldChar w:fldCharType="separate"/>
            </w:r>
            <w:r>
              <w:rPr>
                <w:noProof/>
                <w:webHidden/>
              </w:rPr>
              <w:t>10</w:t>
            </w:r>
            <w:r>
              <w:rPr>
                <w:noProof/>
                <w:webHidden/>
              </w:rPr>
              <w:fldChar w:fldCharType="end"/>
            </w:r>
          </w:hyperlink>
        </w:p>
        <w:p w14:paraId="02DE5354" w14:textId="5A47162D" w:rsidR="0053462F" w:rsidRDefault="0053462F">
          <w:pPr>
            <w:pStyle w:val="TOC4"/>
            <w:tabs>
              <w:tab w:val="left" w:pos="1760"/>
              <w:tab w:val="right" w:pos="9350"/>
            </w:tabs>
            <w:rPr>
              <w:rFonts w:asciiTheme="minorHAnsi" w:eastAsiaTheme="minorEastAsia" w:hAnsiTheme="minorHAnsi" w:cstheme="minorBidi"/>
              <w:noProof/>
              <w:lang w:val="en-US"/>
            </w:rPr>
          </w:pPr>
          <w:hyperlink w:anchor="_Toc116909693" w:history="1">
            <w:r w:rsidRPr="00D45893">
              <w:rPr>
                <w:rStyle w:val="Hyperlink"/>
                <w:noProof/>
              </w:rPr>
              <w:t>1.2.2.1</w:t>
            </w:r>
            <w:r>
              <w:rPr>
                <w:rFonts w:asciiTheme="minorHAnsi" w:eastAsiaTheme="minorEastAsia" w:hAnsiTheme="minorHAnsi" w:cstheme="minorBidi"/>
                <w:noProof/>
                <w:lang w:val="en-US"/>
              </w:rPr>
              <w:tab/>
            </w:r>
            <w:r w:rsidRPr="00D45893">
              <w:rPr>
                <w:rStyle w:val="Hyperlink"/>
                <w:noProof/>
              </w:rPr>
              <w:t>Support Vector Machine (SVM)</w:t>
            </w:r>
            <w:r>
              <w:rPr>
                <w:noProof/>
                <w:webHidden/>
              </w:rPr>
              <w:tab/>
            </w:r>
            <w:r>
              <w:rPr>
                <w:noProof/>
                <w:webHidden/>
              </w:rPr>
              <w:fldChar w:fldCharType="begin"/>
            </w:r>
            <w:r>
              <w:rPr>
                <w:noProof/>
                <w:webHidden/>
              </w:rPr>
              <w:instrText xml:space="preserve"> PAGEREF _Toc116909693 \h </w:instrText>
            </w:r>
            <w:r>
              <w:rPr>
                <w:noProof/>
                <w:webHidden/>
              </w:rPr>
            </w:r>
            <w:r>
              <w:rPr>
                <w:noProof/>
                <w:webHidden/>
              </w:rPr>
              <w:fldChar w:fldCharType="separate"/>
            </w:r>
            <w:r>
              <w:rPr>
                <w:noProof/>
                <w:webHidden/>
              </w:rPr>
              <w:t>10</w:t>
            </w:r>
            <w:r>
              <w:rPr>
                <w:noProof/>
                <w:webHidden/>
              </w:rPr>
              <w:fldChar w:fldCharType="end"/>
            </w:r>
          </w:hyperlink>
        </w:p>
        <w:p w14:paraId="262F7377" w14:textId="18CE65C1" w:rsidR="0053462F" w:rsidRDefault="0053462F">
          <w:pPr>
            <w:pStyle w:val="TOC3"/>
            <w:tabs>
              <w:tab w:val="left" w:pos="1320"/>
              <w:tab w:val="right" w:pos="9350"/>
            </w:tabs>
            <w:rPr>
              <w:rFonts w:asciiTheme="minorHAnsi" w:eastAsiaTheme="minorEastAsia" w:hAnsiTheme="minorHAnsi" w:cstheme="minorBidi"/>
              <w:noProof/>
              <w:lang w:val="en-US"/>
            </w:rPr>
          </w:pPr>
          <w:hyperlink w:anchor="_Toc116909694" w:history="1">
            <w:r w:rsidRPr="00D45893">
              <w:rPr>
                <w:rStyle w:val="Hyperlink"/>
                <w:noProof/>
              </w:rPr>
              <w:t>1.2.3</w:t>
            </w:r>
            <w:r>
              <w:rPr>
                <w:rFonts w:asciiTheme="minorHAnsi" w:eastAsiaTheme="minorEastAsia" w:hAnsiTheme="minorHAnsi" w:cstheme="minorBidi"/>
                <w:noProof/>
                <w:lang w:val="en-US"/>
              </w:rPr>
              <w:tab/>
            </w:r>
            <w:r w:rsidRPr="00D45893">
              <w:rPr>
                <w:rStyle w:val="Hyperlink"/>
                <w:noProof/>
              </w:rPr>
              <w:t>Models for both regression and classification</w:t>
            </w:r>
            <w:r>
              <w:rPr>
                <w:noProof/>
                <w:webHidden/>
              </w:rPr>
              <w:tab/>
            </w:r>
            <w:r>
              <w:rPr>
                <w:noProof/>
                <w:webHidden/>
              </w:rPr>
              <w:fldChar w:fldCharType="begin"/>
            </w:r>
            <w:r>
              <w:rPr>
                <w:noProof/>
                <w:webHidden/>
              </w:rPr>
              <w:instrText xml:space="preserve"> PAGEREF _Toc116909694 \h </w:instrText>
            </w:r>
            <w:r>
              <w:rPr>
                <w:noProof/>
                <w:webHidden/>
              </w:rPr>
            </w:r>
            <w:r>
              <w:rPr>
                <w:noProof/>
                <w:webHidden/>
              </w:rPr>
              <w:fldChar w:fldCharType="separate"/>
            </w:r>
            <w:r>
              <w:rPr>
                <w:noProof/>
                <w:webHidden/>
              </w:rPr>
              <w:t>11</w:t>
            </w:r>
            <w:r>
              <w:rPr>
                <w:noProof/>
                <w:webHidden/>
              </w:rPr>
              <w:fldChar w:fldCharType="end"/>
            </w:r>
          </w:hyperlink>
        </w:p>
        <w:p w14:paraId="056D6DAF" w14:textId="7A5FCEC2" w:rsidR="0053462F" w:rsidRDefault="0053462F">
          <w:pPr>
            <w:pStyle w:val="TOC4"/>
            <w:tabs>
              <w:tab w:val="left" w:pos="1760"/>
              <w:tab w:val="right" w:pos="9350"/>
            </w:tabs>
            <w:rPr>
              <w:rFonts w:asciiTheme="minorHAnsi" w:eastAsiaTheme="minorEastAsia" w:hAnsiTheme="minorHAnsi" w:cstheme="minorBidi"/>
              <w:noProof/>
              <w:lang w:val="en-US"/>
            </w:rPr>
          </w:pPr>
          <w:hyperlink w:anchor="_Toc116909695" w:history="1">
            <w:r w:rsidRPr="00D45893">
              <w:rPr>
                <w:rStyle w:val="Hyperlink"/>
                <w:noProof/>
              </w:rPr>
              <w:t>1.2.3.1</w:t>
            </w:r>
            <w:r>
              <w:rPr>
                <w:rFonts w:asciiTheme="minorHAnsi" w:eastAsiaTheme="minorEastAsia" w:hAnsiTheme="minorHAnsi" w:cstheme="minorBidi"/>
                <w:noProof/>
                <w:lang w:val="en-US"/>
              </w:rPr>
              <w:tab/>
            </w:r>
            <w:r w:rsidRPr="00D45893">
              <w:rPr>
                <w:rStyle w:val="Hyperlink"/>
                <w:noProof/>
              </w:rPr>
              <w:t>Decision Tree</w:t>
            </w:r>
            <w:r>
              <w:rPr>
                <w:noProof/>
                <w:webHidden/>
              </w:rPr>
              <w:tab/>
            </w:r>
            <w:r>
              <w:rPr>
                <w:noProof/>
                <w:webHidden/>
              </w:rPr>
              <w:fldChar w:fldCharType="begin"/>
            </w:r>
            <w:r>
              <w:rPr>
                <w:noProof/>
                <w:webHidden/>
              </w:rPr>
              <w:instrText xml:space="preserve"> PAGEREF _Toc116909695 \h </w:instrText>
            </w:r>
            <w:r>
              <w:rPr>
                <w:noProof/>
                <w:webHidden/>
              </w:rPr>
            </w:r>
            <w:r>
              <w:rPr>
                <w:noProof/>
                <w:webHidden/>
              </w:rPr>
              <w:fldChar w:fldCharType="separate"/>
            </w:r>
            <w:r>
              <w:rPr>
                <w:noProof/>
                <w:webHidden/>
              </w:rPr>
              <w:t>11</w:t>
            </w:r>
            <w:r>
              <w:rPr>
                <w:noProof/>
                <w:webHidden/>
              </w:rPr>
              <w:fldChar w:fldCharType="end"/>
            </w:r>
          </w:hyperlink>
        </w:p>
        <w:p w14:paraId="521587B3" w14:textId="0B4F8B8F" w:rsidR="0053462F" w:rsidRDefault="0053462F">
          <w:pPr>
            <w:pStyle w:val="TOC4"/>
            <w:tabs>
              <w:tab w:val="left" w:pos="1760"/>
              <w:tab w:val="right" w:pos="9350"/>
            </w:tabs>
            <w:rPr>
              <w:rFonts w:asciiTheme="minorHAnsi" w:eastAsiaTheme="minorEastAsia" w:hAnsiTheme="minorHAnsi" w:cstheme="minorBidi"/>
              <w:noProof/>
              <w:lang w:val="en-US"/>
            </w:rPr>
          </w:pPr>
          <w:hyperlink w:anchor="_Toc116909696" w:history="1">
            <w:r w:rsidRPr="00D45893">
              <w:rPr>
                <w:rStyle w:val="Hyperlink"/>
                <w:noProof/>
              </w:rPr>
              <w:t>1.2.3.2</w:t>
            </w:r>
            <w:r>
              <w:rPr>
                <w:rFonts w:asciiTheme="minorHAnsi" w:eastAsiaTheme="minorEastAsia" w:hAnsiTheme="minorHAnsi" w:cstheme="minorBidi"/>
                <w:noProof/>
                <w:lang w:val="en-US"/>
              </w:rPr>
              <w:tab/>
            </w:r>
            <w:r w:rsidRPr="00D45893">
              <w:rPr>
                <w:rStyle w:val="Hyperlink"/>
                <w:noProof/>
              </w:rPr>
              <w:t>Random Forest</w:t>
            </w:r>
            <w:r>
              <w:rPr>
                <w:noProof/>
                <w:webHidden/>
              </w:rPr>
              <w:tab/>
            </w:r>
            <w:r>
              <w:rPr>
                <w:noProof/>
                <w:webHidden/>
              </w:rPr>
              <w:fldChar w:fldCharType="begin"/>
            </w:r>
            <w:r>
              <w:rPr>
                <w:noProof/>
                <w:webHidden/>
              </w:rPr>
              <w:instrText xml:space="preserve"> PAGEREF _Toc116909696 \h </w:instrText>
            </w:r>
            <w:r>
              <w:rPr>
                <w:noProof/>
                <w:webHidden/>
              </w:rPr>
            </w:r>
            <w:r>
              <w:rPr>
                <w:noProof/>
                <w:webHidden/>
              </w:rPr>
              <w:fldChar w:fldCharType="separate"/>
            </w:r>
            <w:r>
              <w:rPr>
                <w:noProof/>
                <w:webHidden/>
              </w:rPr>
              <w:t>12</w:t>
            </w:r>
            <w:r>
              <w:rPr>
                <w:noProof/>
                <w:webHidden/>
              </w:rPr>
              <w:fldChar w:fldCharType="end"/>
            </w:r>
          </w:hyperlink>
        </w:p>
        <w:p w14:paraId="1F03AF8D" w14:textId="740D1EF5" w:rsidR="0053462F" w:rsidRDefault="0053462F">
          <w:pPr>
            <w:pStyle w:val="TOC4"/>
            <w:tabs>
              <w:tab w:val="left" w:pos="1760"/>
              <w:tab w:val="right" w:pos="9350"/>
            </w:tabs>
            <w:rPr>
              <w:rFonts w:asciiTheme="minorHAnsi" w:eastAsiaTheme="minorEastAsia" w:hAnsiTheme="minorHAnsi" w:cstheme="minorBidi"/>
              <w:noProof/>
              <w:lang w:val="en-US"/>
            </w:rPr>
          </w:pPr>
          <w:hyperlink w:anchor="_Toc116909697" w:history="1">
            <w:r w:rsidRPr="00D45893">
              <w:rPr>
                <w:rStyle w:val="Hyperlink"/>
                <w:noProof/>
              </w:rPr>
              <w:t>1.2.3.3</w:t>
            </w:r>
            <w:r>
              <w:rPr>
                <w:rFonts w:asciiTheme="minorHAnsi" w:eastAsiaTheme="minorEastAsia" w:hAnsiTheme="minorHAnsi" w:cstheme="minorBidi"/>
                <w:noProof/>
                <w:lang w:val="en-US"/>
              </w:rPr>
              <w:tab/>
            </w:r>
            <w:r w:rsidRPr="00D45893">
              <w:rPr>
                <w:rStyle w:val="Hyperlink"/>
                <w:noProof/>
              </w:rPr>
              <w:t>Neural Networks</w:t>
            </w:r>
            <w:r>
              <w:rPr>
                <w:noProof/>
                <w:webHidden/>
              </w:rPr>
              <w:tab/>
            </w:r>
            <w:r>
              <w:rPr>
                <w:noProof/>
                <w:webHidden/>
              </w:rPr>
              <w:fldChar w:fldCharType="begin"/>
            </w:r>
            <w:r>
              <w:rPr>
                <w:noProof/>
                <w:webHidden/>
              </w:rPr>
              <w:instrText xml:space="preserve"> PAGEREF _Toc116909697 \h </w:instrText>
            </w:r>
            <w:r>
              <w:rPr>
                <w:noProof/>
                <w:webHidden/>
              </w:rPr>
            </w:r>
            <w:r>
              <w:rPr>
                <w:noProof/>
                <w:webHidden/>
              </w:rPr>
              <w:fldChar w:fldCharType="separate"/>
            </w:r>
            <w:r>
              <w:rPr>
                <w:noProof/>
                <w:webHidden/>
              </w:rPr>
              <w:t>13</w:t>
            </w:r>
            <w:r>
              <w:rPr>
                <w:noProof/>
                <w:webHidden/>
              </w:rPr>
              <w:fldChar w:fldCharType="end"/>
            </w:r>
          </w:hyperlink>
        </w:p>
        <w:p w14:paraId="6B727FAC" w14:textId="6976D635" w:rsidR="0053462F" w:rsidRDefault="0053462F">
          <w:pPr>
            <w:pStyle w:val="TOC5"/>
            <w:tabs>
              <w:tab w:val="left" w:pos="1956"/>
              <w:tab w:val="right" w:pos="9350"/>
            </w:tabs>
            <w:rPr>
              <w:rFonts w:asciiTheme="minorHAnsi" w:eastAsiaTheme="minorEastAsia" w:hAnsiTheme="minorHAnsi" w:cstheme="minorBidi"/>
              <w:noProof/>
              <w:lang w:val="en-US"/>
            </w:rPr>
          </w:pPr>
          <w:hyperlink w:anchor="_Toc116909698" w:history="1">
            <w:r w:rsidRPr="00D45893">
              <w:rPr>
                <w:rStyle w:val="Hyperlink"/>
                <w:noProof/>
              </w:rPr>
              <w:t>1.2.3.3.1</w:t>
            </w:r>
            <w:r>
              <w:rPr>
                <w:rFonts w:asciiTheme="minorHAnsi" w:eastAsiaTheme="minorEastAsia" w:hAnsiTheme="minorHAnsi" w:cstheme="minorBidi"/>
                <w:noProof/>
                <w:lang w:val="en-US"/>
              </w:rPr>
              <w:tab/>
            </w:r>
            <w:r w:rsidRPr="00D45893">
              <w:rPr>
                <w:rStyle w:val="Hyperlink"/>
                <w:noProof/>
              </w:rPr>
              <w:t>Perceptrons</w:t>
            </w:r>
            <w:r>
              <w:rPr>
                <w:noProof/>
                <w:webHidden/>
              </w:rPr>
              <w:tab/>
            </w:r>
            <w:r>
              <w:rPr>
                <w:noProof/>
                <w:webHidden/>
              </w:rPr>
              <w:fldChar w:fldCharType="begin"/>
            </w:r>
            <w:r>
              <w:rPr>
                <w:noProof/>
                <w:webHidden/>
              </w:rPr>
              <w:instrText xml:space="preserve"> PAGEREF _Toc116909698 \h </w:instrText>
            </w:r>
            <w:r>
              <w:rPr>
                <w:noProof/>
                <w:webHidden/>
              </w:rPr>
            </w:r>
            <w:r>
              <w:rPr>
                <w:noProof/>
                <w:webHidden/>
              </w:rPr>
              <w:fldChar w:fldCharType="separate"/>
            </w:r>
            <w:r>
              <w:rPr>
                <w:noProof/>
                <w:webHidden/>
              </w:rPr>
              <w:t>14</w:t>
            </w:r>
            <w:r>
              <w:rPr>
                <w:noProof/>
                <w:webHidden/>
              </w:rPr>
              <w:fldChar w:fldCharType="end"/>
            </w:r>
          </w:hyperlink>
        </w:p>
        <w:p w14:paraId="2298E651" w14:textId="3015B7A9" w:rsidR="0053462F" w:rsidRDefault="0053462F">
          <w:pPr>
            <w:pStyle w:val="TOC5"/>
            <w:tabs>
              <w:tab w:val="left" w:pos="1956"/>
              <w:tab w:val="right" w:pos="9350"/>
            </w:tabs>
            <w:rPr>
              <w:rFonts w:asciiTheme="minorHAnsi" w:eastAsiaTheme="minorEastAsia" w:hAnsiTheme="minorHAnsi" w:cstheme="minorBidi"/>
              <w:noProof/>
              <w:lang w:val="en-US"/>
            </w:rPr>
          </w:pPr>
          <w:hyperlink w:anchor="_Toc116909699" w:history="1">
            <w:r w:rsidRPr="00D45893">
              <w:rPr>
                <w:rStyle w:val="Hyperlink"/>
                <w:noProof/>
              </w:rPr>
              <w:t>1.2.3.3.2</w:t>
            </w:r>
            <w:r>
              <w:rPr>
                <w:rFonts w:asciiTheme="minorHAnsi" w:eastAsiaTheme="minorEastAsia" w:hAnsiTheme="minorHAnsi" w:cstheme="minorBidi"/>
                <w:noProof/>
                <w:lang w:val="en-US"/>
              </w:rPr>
              <w:tab/>
            </w:r>
            <w:r w:rsidRPr="00D45893">
              <w:rPr>
                <w:rStyle w:val="Hyperlink"/>
                <w:noProof/>
              </w:rPr>
              <w:t>Multilayer perceptron</w:t>
            </w:r>
            <w:r>
              <w:rPr>
                <w:noProof/>
                <w:webHidden/>
              </w:rPr>
              <w:tab/>
            </w:r>
            <w:r>
              <w:rPr>
                <w:noProof/>
                <w:webHidden/>
              </w:rPr>
              <w:fldChar w:fldCharType="begin"/>
            </w:r>
            <w:r>
              <w:rPr>
                <w:noProof/>
                <w:webHidden/>
              </w:rPr>
              <w:instrText xml:space="preserve"> PAGEREF _Toc116909699 \h </w:instrText>
            </w:r>
            <w:r>
              <w:rPr>
                <w:noProof/>
                <w:webHidden/>
              </w:rPr>
            </w:r>
            <w:r>
              <w:rPr>
                <w:noProof/>
                <w:webHidden/>
              </w:rPr>
              <w:fldChar w:fldCharType="separate"/>
            </w:r>
            <w:r>
              <w:rPr>
                <w:noProof/>
                <w:webHidden/>
              </w:rPr>
              <w:t>15</w:t>
            </w:r>
            <w:r>
              <w:rPr>
                <w:noProof/>
                <w:webHidden/>
              </w:rPr>
              <w:fldChar w:fldCharType="end"/>
            </w:r>
          </w:hyperlink>
        </w:p>
        <w:p w14:paraId="5EC87C94" w14:textId="5C4CC6B4" w:rsidR="0053462F" w:rsidRDefault="0053462F">
          <w:pPr>
            <w:pStyle w:val="TOC5"/>
            <w:tabs>
              <w:tab w:val="left" w:pos="1956"/>
              <w:tab w:val="right" w:pos="9350"/>
            </w:tabs>
            <w:rPr>
              <w:rFonts w:asciiTheme="minorHAnsi" w:eastAsiaTheme="minorEastAsia" w:hAnsiTheme="minorHAnsi" w:cstheme="minorBidi"/>
              <w:noProof/>
              <w:lang w:val="en-US"/>
            </w:rPr>
          </w:pPr>
          <w:hyperlink w:anchor="_Toc116909700" w:history="1">
            <w:r w:rsidRPr="00D45893">
              <w:rPr>
                <w:rStyle w:val="Hyperlink"/>
                <w:noProof/>
              </w:rPr>
              <w:t>1.2.3.3.3</w:t>
            </w:r>
            <w:r>
              <w:rPr>
                <w:rFonts w:asciiTheme="minorHAnsi" w:eastAsiaTheme="minorEastAsia" w:hAnsiTheme="minorHAnsi" w:cstheme="minorBidi"/>
                <w:noProof/>
                <w:lang w:val="en-US"/>
              </w:rPr>
              <w:tab/>
            </w:r>
            <w:r w:rsidRPr="00D45893">
              <w:rPr>
                <w:rStyle w:val="Hyperlink"/>
                <w:noProof/>
              </w:rPr>
              <w:t>Generative Adversarial Networks</w:t>
            </w:r>
            <w:r>
              <w:rPr>
                <w:noProof/>
                <w:webHidden/>
              </w:rPr>
              <w:tab/>
            </w:r>
            <w:r>
              <w:rPr>
                <w:noProof/>
                <w:webHidden/>
              </w:rPr>
              <w:fldChar w:fldCharType="begin"/>
            </w:r>
            <w:r>
              <w:rPr>
                <w:noProof/>
                <w:webHidden/>
              </w:rPr>
              <w:instrText xml:space="preserve"> PAGEREF _Toc116909700 \h </w:instrText>
            </w:r>
            <w:r>
              <w:rPr>
                <w:noProof/>
                <w:webHidden/>
              </w:rPr>
            </w:r>
            <w:r>
              <w:rPr>
                <w:noProof/>
                <w:webHidden/>
              </w:rPr>
              <w:fldChar w:fldCharType="separate"/>
            </w:r>
            <w:r>
              <w:rPr>
                <w:noProof/>
                <w:webHidden/>
              </w:rPr>
              <w:t>16</w:t>
            </w:r>
            <w:r>
              <w:rPr>
                <w:noProof/>
                <w:webHidden/>
              </w:rPr>
              <w:fldChar w:fldCharType="end"/>
            </w:r>
          </w:hyperlink>
        </w:p>
        <w:p w14:paraId="4C601AB9" w14:textId="2FC1FF5A" w:rsidR="0053462F" w:rsidRDefault="0053462F">
          <w:pPr>
            <w:pStyle w:val="TOC3"/>
            <w:tabs>
              <w:tab w:val="left" w:pos="1320"/>
              <w:tab w:val="right" w:pos="9350"/>
            </w:tabs>
            <w:rPr>
              <w:rFonts w:asciiTheme="minorHAnsi" w:eastAsiaTheme="minorEastAsia" w:hAnsiTheme="minorHAnsi" w:cstheme="minorBidi"/>
              <w:noProof/>
              <w:lang w:val="en-US"/>
            </w:rPr>
          </w:pPr>
          <w:hyperlink w:anchor="_Toc116909701" w:history="1">
            <w:r w:rsidRPr="00D45893">
              <w:rPr>
                <w:rStyle w:val="Hyperlink"/>
                <w:noProof/>
              </w:rPr>
              <w:t>1.2.4</w:t>
            </w:r>
            <w:r>
              <w:rPr>
                <w:rFonts w:asciiTheme="minorHAnsi" w:eastAsiaTheme="minorEastAsia" w:hAnsiTheme="minorHAnsi" w:cstheme="minorBidi"/>
                <w:noProof/>
                <w:lang w:val="en-US"/>
              </w:rPr>
              <w:tab/>
            </w:r>
            <w:r w:rsidRPr="00D45893">
              <w:rPr>
                <w:rStyle w:val="Hyperlink"/>
                <w:noProof/>
              </w:rPr>
              <w:t>Interpretability versus effectiveness</w:t>
            </w:r>
            <w:r>
              <w:rPr>
                <w:noProof/>
                <w:webHidden/>
              </w:rPr>
              <w:tab/>
            </w:r>
            <w:r>
              <w:rPr>
                <w:noProof/>
                <w:webHidden/>
              </w:rPr>
              <w:fldChar w:fldCharType="begin"/>
            </w:r>
            <w:r>
              <w:rPr>
                <w:noProof/>
                <w:webHidden/>
              </w:rPr>
              <w:instrText xml:space="preserve"> PAGEREF _Toc116909701 \h </w:instrText>
            </w:r>
            <w:r>
              <w:rPr>
                <w:noProof/>
                <w:webHidden/>
              </w:rPr>
            </w:r>
            <w:r>
              <w:rPr>
                <w:noProof/>
                <w:webHidden/>
              </w:rPr>
              <w:fldChar w:fldCharType="separate"/>
            </w:r>
            <w:r>
              <w:rPr>
                <w:noProof/>
                <w:webHidden/>
              </w:rPr>
              <w:t>17</w:t>
            </w:r>
            <w:r>
              <w:rPr>
                <w:noProof/>
                <w:webHidden/>
              </w:rPr>
              <w:fldChar w:fldCharType="end"/>
            </w:r>
          </w:hyperlink>
        </w:p>
        <w:p w14:paraId="1DEE06B2" w14:textId="6427537C" w:rsidR="0053462F" w:rsidRDefault="0053462F">
          <w:pPr>
            <w:pStyle w:val="TOC3"/>
            <w:tabs>
              <w:tab w:val="left" w:pos="1320"/>
              <w:tab w:val="right" w:pos="9350"/>
            </w:tabs>
            <w:rPr>
              <w:rFonts w:asciiTheme="minorHAnsi" w:eastAsiaTheme="minorEastAsia" w:hAnsiTheme="minorHAnsi" w:cstheme="minorBidi"/>
              <w:noProof/>
              <w:lang w:val="en-US"/>
            </w:rPr>
          </w:pPr>
          <w:hyperlink w:anchor="_Toc116909702" w:history="1">
            <w:r w:rsidRPr="00D45893">
              <w:rPr>
                <w:rStyle w:val="Hyperlink"/>
                <w:noProof/>
              </w:rPr>
              <w:t>1.2.5</w:t>
            </w:r>
            <w:r>
              <w:rPr>
                <w:rFonts w:asciiTheme="minorHAnsi" w:eastAsiaTheme="minorEastAsia" w:hAnsiTheme="minorHAnsi" w:cstheme="minorBidi"/>
                <w:noProof/>
                <w:lang w:val="en-US"/>
              </w:rPr>
              <w:tab/>
            </w:r>
            <w:r w:rsidRPr="00D45893">
              <w:rPr>
                <w:rStyle w:val="Hyperlink"/>
                <w:noProof/>
              </w:rPr>
              <w:t>Metrics</w:t>
            </w:r>
            <w:r>
              <w:rPr>
                <w:noProof/>
                <w:webHidden/>
              </w:rPr>
              <w:tab/>
            </w:r>
            <w:r>
              <w:rPr>
                <w:noProof/>
                <w:webHidden/>
              </w:rPr>
              <w:fldChar w:fldCharType="begin"/>
            </w:r>
            <w:r>
              <w:rPr>
                <w:noProof/>
                <w:webHidden/>
              </w:rPr>
              <w:instrText xml:space="preserve"> PAGEREF _Toc116909702 \h </w:instrText>
            </w:r>
            <w:r>
              <w:rPr>
                <w:noProof/>
                <w:webHidden/>
              </w:rPr>
            </w:r>
            <w:r>
              <w:rPr>
                <w:noProof/>
                <w:webHidden/>
              </w:rPr>
              <w:fldChar w:fldCharType="separate"/>
            </w:r>
            <w:r>
              <w:rPr>
                <w:noProof/>
                <w:webHidden/>
              </w:rPr>
              <w:t>18</w:t>
            </w:r>
            <w:r>
              <w:rPr>
                <w:noProof/>
                <w:webHidden/>
              </w:rPr>
              <w:fldChar w:fldCharType="end"/>
            </w:r>
          </w:hyperlink>
        </w:p>
        <w:p w14:paraId="4F83AC2F" w14:textId="1EEF1FEC" w:rsidR="0053462F" w:rsidRDefault="0053462F">
          <w:pPr>
            <w:pStyle w:val="TOC4"/>
            <w:tabs>
              <w:tab w:val="left" w:pos="1760"/>
              <w:tab w:val="right" w:pos="9350"/>
            </w:tabs>
            <w:rPr>
              <w:rFonts w:asciiTheme="minorHAnsi" w:eastAsiaTheme="minorEastAsia" w:hAnsiTheme="minorHAnsi" w:cstheme="minorBidi"/>
              <w:noProof/>
              <w:lang w:val="en-US"/>
            </w:rPr>
          </w:pPr>
          <w:hyperlink w:anchor="_Toc116909703" w:history="1">
            <w:r w:rsidRPr="00D45893">
              <w:rPr>
                <w:rStyle w:val="Hyperlink"/>
                <w:noProof/>
              </w:rPr>
              <w:t>1.2.5.1</w:t>
            </w:r>
            <w:r>
              <w:rPr>
                <w:rFonts w:asciiTheme="minorHAnsi" w:eastAsiaTheme="minorEastAsia" w:hAnsiTheme="minorHAnsi" w:cstheme="minorBidi"/>
                <w:noProof/>
                <w:lang w:val="en-US"/>
              </w:rPr>
              <w:tab/>
            </w:r>
            <w:r w:rsidRPr="00D45893">
              <w:rPr>
                <w:rStyle w:val="Hyperlink"/>
                <w:noProof/>
              </w:rPr>
              <w:t>Regression metrics</w:t>
            </w:r>
            <w:r>
              <w:rPr>
                <w:noProof/>
                <w:webHidden/>
              </w:rPr>
              <w:tab/>
            </w:r>
            <w:r>
              <w:rPr>
                <w:noProof/>
                <w:webHidden/>
              </w:rPr>
              <w:fldChar w:fldCharType="begin"/>
            </w:r>
            <w:r>
              <w:rPr>
                <w:noProof/>
                <w:webHidden/>
              </w:rPr>
              <w:instrText xml:space="preserve"> PAGEREF _Toc116909703 \h </w:instrText>
            </w:r>
            <w:r>
              <w:rPr>
                <w:noProof/>
                <w:webHidden/>
              </w:rPr>
            </w:r>
            <w:r>
              <w:rPr>
                <w:noProof/>
                <w:webHidden/>
              </w:rPr>
              <w:fldChar w:fldCharType="separate"/>
            </w:r>
            <w:r>
              <w:rPr>
                <w:noProof/>
                <w:webHidden/>
              </w:rPr>
              <w:t>18</w:t>
            </w:r>
            <w:r>
              <w:rPr>
                <w:noProof/>
                <w:webHidden/>
              </w:rPr>
              <w:fldChar w:fldCharType="end"/>
            </w:r>
          </w:hyperlink>
        </w:p>
        <w:p w14:paraId="097178E5" w14:textId="36C2A0E5" w:rsidR="0053462F" w:rsidRDefault="0053462F">
          <w:pPr>
            <w:pStyle w:val="TOC4"/>
            <w:tabs>
              <w:tab w:val="left" w:pos="1760"/>
              <w:tab w:val="right" w:pos="9350"/>
            </w:tabs>
            <w:rPr>
              <w:rFonts w:asciiTheme="minorHAnsi" w:eastAsiaTheme="minorEastAsia" w:hAnsiTheme="minorHAnsi" w:cstheme="minorBidi"/>
              <w:noProof/>
              <w:lang w:val="en-US"/>
            </w:rPr>
          </w:pPr>
          <w:hyperlink w:anchor="_Toc116909704" w:history="1">
            <w:r w:rsidRPr="00D45893">
              <w:rPr>
                <w:rStyle w:val="Hyperlink"/>
                <w:noProof/>
              </w:rPr>
              <w:t>1.2.5.2</w:t>
            </w:r>
            <w:r>
              <w:rPr>
                <w:rFonts w:asciiTheme="minorHAnsi" w:eastAsiaTheme="minorEastAsia" w:hAnsiTheme="minorHAnsi" w:cstheme="minorBidi"/>
                <w:noProof/>
                <w:lang w:val="en-US"/>
              </w:rPr>
              <w:tab/>
            </w:r>
            <w:r w:rsidRPr="00D45893">
              <w:rPr>
                <w:rStyle w:val="Hyperlink"/>
                <w:noProof/>
              </w:rPr>
              <w:t>Classification metrics</w:t>
            </w:r>
            <w:r>
              <w:rPr>
                <w:noProof/>
                <w:webHidden/>
              </w:rPr>
              <w:tab/>
            </w:r>
            <w:r>
              <w:rPr>
                <w:noProof/>
                <w:webHidden/>
              </w:rPr>
              <w:fldChar w:fldCharType="begin"/>
            </w:r>
            <w:r>
              <w:rPr>
                <w:noProof/>
                <w:webHidden/>
              </w:rPr>
              <w:instrText xml:space="preserve"> PAGEREF _Toc116909704 \h </w:instrText>
            </w:r>
            <w:r>
              <w:rPr>
                <w:noProof/>
                <w:webHidden/>
              </w:rPr>
            </w:r>
            <w:r>
              <w:rPr>
                <w:noProof/>
                <w:webHidden/>
              </w:rPr>
              <w:fldChar w:fldCharType="separate"/>
            </w:r>
            <w:r>
              <w:rPr>
                <w:noProof/>
                <w:webHidden/>
              </w:rPr>
              <w:t>18</w:t>
            </w:r>
            <w:r>
              <w:rPr>
                <w:noProof/>
                <w:webHidden/>
              </w:rPr>
              <w:fldChar w:fldCharType="end"/>
            </w:r>
          </w:hyperlink>
        </w:p>
        <w:p w14:paraId="6137994B" w14:textId="60E41CBD" w:rsidR="0053462F" w:rsidRDefault="0053462F">
          <w:pPr>
            <w:pStyle w:val="TOC4"/>
            <w:tabs>
              <w:tab w:val="left" w:pos="1760"/>
              <w:tab w:val="right" w:pos="9350"/>
            </w:tabs>
            <w:rPr>
              <w:rFonts w:asciiTheme="minorHAnsi" w:eastAsiaTheme="minorEastAsia" w:hAnsiTheme="minorHAnsi" w:cstheme="minorBidi"/>
              <w:noProof/>
              <w:lang w:val="en-US"/>
            </w:rPr>
          </w:pPr>
          <w:hyperlink w:anchor="_Toc116909705" w:history="1">
            <w:r w:rsidRPr="00D45893">
              <w:rPr>
                <w:rStyle w:val="Hyperlink"/>
                <w:noProof/>
              </w:rPr>
              <w:t>1.2.5.3</w:t>
            </w:r>
            <w:r>
              <w:rPr>
                <w:rFonts w:asciiTheme="minorHAnsi" w:eastAsiaTheme="minorEastAsia" w:hAnsiTheme="minorHAnsi" w:cstheme="minorBidi"/>
                <w:noProof/>
                <w:lang w:val="en-US"/>
              </w:rPr>
              <w:tab/>
            </w:r>
            <w:r w:rsidRPr="00D45893">
              <w:rPr>
                <w:rStyle w:val="Hyperlink"/>
                <w:noProof/>
              </w:rPr>
              <w:t>Cross validation</w:t>
            </w:r>
            <w:r>
              <w:rPr>
                <w:noProof/>
                <w:webHidden/>
              </w:rPr>
              <w:tab/>
            </w:r>
            <w:r>
              <w:rPr>
                <w:noProof/>
                <w:webHidden/>
              </w:rPr>
              <w:fldChar w:fldCharType="begin"/>
            </w:r>
            <w:r>
              <w:rPr>
                <w:noProof/>
                <w:webHidden/>
              </w:rPr>
              <w:instrText xml:space="preserve"> PAGEREF _Toc116909705 \h </w:instrText>
            </w:r>
            <w:r>
              <w:rPr>
                <w:noProof/>
                <w:webHidden/>
              </w:rPr>
            </w:r>
            <w:r>
              <w:rPr>
                <w:noProof/>
                <w:webHidden/>
              </w:rPr>
              <w:fldChar w:fldCharType="separate"/>
            </w:r>
            <w:r>
              <w:rPr>
                <w:noProof/>
                <w:webHidden/>
              </w:rPr>
              <w:t>19</w:t>
            </w:r>
            <w:r>
              <w:rPr>
                <w:noProof/>
                <w:webHidden/>
              </w:rPr>
              <w:fldChar w:fldCharType="end"/>
            </w:r>
          </w:hyperlink>
        </w:p>
        <w:p w14:paraId="2D00C39D" w14:textId="2676BB7D" w:rsidR="0053462F" w:rsidRDefault="0053462F">
          <w:pPr>
            <w:pStyle w:val="TOC3"/>
            <w:tabs>
              <w:tab w:val="left" w:pos="1320"/>
              <w:tab w:val="right" w:pos="9350"/>
            </w:tabs>
            <w:rPr>
              <w:rFonts w:asciiTheme="minorHAnsi" w:eastAsiaTheme="minorEastAsia" w:hAnsiTheme="minorHAnsi" w:cstheme="minorBidi"/>
              <w:noProof/>
              <w:lang w:val="en-US"/>
            </w:rPr>
          </w:pPr>
          <w:hyperlink w:anchor="_Toc116909706" w:history="1">
            <w:r w:rsidRPr="00D45893">
              <w:rPr>
                <w:rStyle w:val="Hyperlink"/>
                <w:noProof/>
              </w:rPr>
              <w:t>1.2.6</w:t>
            </w:r>
            <w:r>
              <w:rPr>
                <w:rFonts w:asciiTheme="minorHAnsi" w:eastAsiaTheme="minorEastAsia" w:hAnsiTheme="minorHAnsi" w:cstheme="minorBidi"/>
                <w:noProof/>
                <w:lang w:val="en-US"/>
              </w:rPr>
              <w:tab/>
            </w:r>
            <w:r w:rsidRPr="00D45893">
              <w:rPr>
                <w:rStyle w:val="Hyperlink"/>
                <w:noProof/>
              </w:rPr>
              <w:t>Uncertainty estimation</w:t>
            </w:r>
            <w:r>
              <w:rPr>
                <w:noProof/>
                <w:webHidden/>
              </w:rPr>
              <w:tab/>
            </w:r>
            <w:r>
              <w:rPr>
                <w:noProof/>
                <w:webHidden/>
              </w:rPr>
              <w:fldChar w:fldCharType="begin"/>
            </w:r>
            <w:r>
              <w:rPr>
                <w:noProof/>
                <w:webHidden/>
              </w:rPr>
              <w:instrText xml:space="preserve"> PAGEREF _Toc116909706 \h </w:instrText>
            </w:r>
            <w:r>
              <w:rPr>
                <w:noProof/>
                <w:webHidden/>
              </w:rPr>
            </w:r>
            <w:r>
              <w:rPr>
                <w:noProof/>
                <w:webHidden/>
              </w:rPr>
              <w:fldChar w:fldCharType="separate"/>
            </w:r>
            <w:r>
              <w:rPr>
                <w:noProof/>
                <w:webHidden/>
              </w:rPr>
              <w:t>19</w:t>
            </w:r>
            <w:r>
              <w:rPr>
                <w:noProof/>
                <w:webHidden/>
              </w:rPr>
              <w:fldChar w:fldCharType="end"/>
            </w:r>
          </w:hyperlink>
        </w:p>
        <w:p w14:paraId="115D310F" w14:textId="09733F4B" w:rsidR="0053462F" w:rsidRDefault="0053462F">
          <w:pPr>
            <w:pStyle w:val="TOC4"/>
            <w:tabs>
              <w:tab w:val="left" w:pos="1760"/>
              <w:tab w:val="right" w:pos="9350"/>
            </w:tabs>
            <w:rPr>
              <w:rFonts w:asciiTheme="minorHAnsi" w:eastAsiaTheme="minorEastAsia" w:hAnsiTheme="minorHAnsi" w:cstheme="minorBidi"/>
              <w:noProof/>
              <w:lang w:val="en-US"/>
            </w:rPr>
          </w:pPr>
          <w:hyperlink w:anchor="_Toc116909707" w:history="1">
            <w:r w:rsidRPr="00D45893">
              <w:rPr>
                <w:rStyle w:val="Hyperlink"/>
                <w:noProof/>
              </w:rPr>
              <w:t>1.2.6.1</w:t>
            </w:r>
            <w:r>
              <w:rPr>
                <w:rFonts w:asciiTheme="minorHAnsi" w:eastAsiaTheme="minorEastAsia" w:hAnsiTheme="minorHAnsi" w:cstheme="minorBidi"/>
                <w:noProof/>
                <w:lang w:val="en-US"/>
              </w:rPr>
              <w:tab/>
            </w:r>
            <w:r w:rsidRPr="00D45893">
              <w:rPr>
                <w:rStyle w:val="Hyperlink"/>
                <w:noProof/>
              </w:rPr>
              <w:t>Aleatoric versus epistemic uncertainty</w:t>
            </w:r>
            <w:r>
              <w:rPr>
                <w:noProof/>
                <w:webHidden/>
              </w:rPr>
              <w:tab/>
            </w:r>
            <w:r>
              <w:rPr>
                <w:noProof/>
                <w:webHidden/>
              </w:rPr>
              <w:fldChar w:fldCharType="begin"/>
            </w:r>
            <w:r>
              <w:rPr>
                <w:noProof/>
                <w:webHidden/>
              </w:rPr>
              <w:instrText xml:space="preserve"> PAGEREF _Toc116909707 \h </w:instrText>
            </w:r>
            <w:r>
              <w:rPr>
                <w:noProof/>
                <w:webHidden/>
              </w:rPr>
            </w:r>
            <w:r>
              <w:rPr>
                <w:noProof/>
                <w:webHidden/>
              </w:rPr>
              <w:fldChar w:fldCharType="separate"/>
            </w:r>
            <w:r>
              <w:rPr>
                <w:noProof/>
                <w:webHidden/>
              </w:rPr>
              <w:t>19</w:t>
            </w:r>
            <w:r>
              <w:rPr>
                <w:noProof/>
                <w:webHidden/>
              </w:rPr>
              <w:fldChar w:fldCharType="end"/>
            </w:r>
          </w:hyperlink>
        </w:p>
        <w:p w14:paraId="3F2FC9D1" w14:textId="2CE820DF" w:rsidR="0053462F" w:rsidRDefault="0053462F">
          <w:pPr>
            <w:pStyle w:val="TOC4"/>
            <w:tabs>
              <w:tab w:val="left" w:pos="1760"/>
              <w:tab w:val="right" w:pos="9350"/>
            </w:tabs>
            <w:rPr>
              <w:rFonts w:asciiTheme="minorHAnsi" w:eastAsiaTheme="minorEastAsia" w:hAnsiTheme="minorHAnsi" w:cstheme="minorBidi"/>
              <w:noProof/>
              <w:lang w:val="en-US"/>
            </w:rPr>
          </w:pPr>
          <w:hyperlink w:anchor="_Toc116909708" w:history="1">
            <w:r w:rsidRPr="00D45893">
              <w:rPr>
                <w:rStyle w:val="Hyperlink"/>
                <w:noProof/>
              </w:rPr>
              <w:t>1.2.6.2</w:t>
            </w:r>
            <w:r>
              <w:rPr>
                <w:rFonts w:asciiTheme="minorHAnsi" w:eastAsiaTheme="minorEastAsia" w:hAnsiTheme="minorHAnsi" w:cstheme="minorBidi"/>
                <w:noProof/>
                <w:lang w:val="en-US"/>
              </w:rPr>
              <w:tab/>
            </w:r>
            <w:r w:rsidRPr="00D45893">
              <w:rPr>
                <w:rStyle w:val="Hyperlink"/>
                <w:noProof/>
              </w:rPr>
              <w:t>Models that incorporate uncertainty</w:t>
            </w:r>
            <w:r>
              <w:rPr>
                <w:noProof/>
                <w:webHidden/>
              </w:rPr>
              <w:tab/>
            </w:r>
            <w:r>
              <w:rPr>
                <w:noProof/>
                <w:webHidden/>
              </w:rPr>
              <w:fldChar w:fldCharType="begin"/>
            </w:r>
            <w:r>
              <w:rPr>
                <w:noProof/>
                <w:webHidden/>
              </w:rPr>
              <w:instrText xml:space="preserve"> PAGEREF _Toc116909708 \h </w:instrText>
            </w:r>
            <w:r>
              <w:rPr>
                <w:noProof/>
                <w:webHidden/>
              </w:rPr>
            </w:r>
            <w:r>
              <w:rPr>
                <w:noProof/>
                <w:webHidden/>
              </w:rPr>
              <w:fldChar w:fldCharType="separate"/>
            </w:r>
            <w:r>
              <w:rPr>
                <w:noProof/>
                <w:webHidden/>
              </w:rPr>
              <w:t>20</w:t>
            </w:r>
            <w:r>
              <w:rPr>
                <w:noProof/>
                <w:webHidden/>
              </w:rPr>
              <w:fldChar w:fldCharType="end"/>
            </w:r>
          </w:hyperlink>
        </w:p>
        <w:p w14:paraId="275E27B3" w14:textId="0D7F2AEF" w:rsidR="0053462F" w:rsidRDefault="0053462F">
          <w:pPr>
            <w:pStyle w:val="TOC5"/>
            <w:tabs>
              <w:tab w:val="left" w:pos="1956"/>
              <w:tab w:val="right" w:pos="9350"/>
            </w:tabs>
            <w:rPr>
              <w:rFonts w:asciiTheme="minorHAnsi" w:eastAsiaTheme="minorEastAsia" w:hAnsiTheme="minorHAnsi" w:cstheme="minorBidi"/>
              <w:noProof/>
              <w:lang w:val="en-US"/>
            </w:rPr>
          </w:pPr>
          <w:hyperlink w:anchor="_Toc116909709" w:history="1">
            <w:r w:rsidRPr="00D45893">
              <w:rPr>
                <w:rStyle w:val="Hyperlink"/>
                <w:noProof/>
              </w:rPr>
              <w:t>1.2.6.2.1</w:t>
            </w:r>
            <w:r>
              <w:rPr>
                <w:rFonts w:asciiTheme="minorHAnsi" w:eastAsiaTheme="minorEastAsia" w:hAnsiTheme="minorHAnsi" w:cstheme="minorBidi"/>
                <w:noProof/>
                <w:lang w:val="en-US"/>
              </w:rPr>
              <w:tab/>
            </w:r>
            <w:r w:rsidRPr="00D45893">
              <w:rPr>
                <w:rStyle w:val="Hyperlink"/>
                <w:noProof/>
              </w:rPr>
              <w:t>Gaussian Process</w:t>
            </w:r>
            <w:r>
              <w:rPr>
                <w:noProof/>
                <w:webHidden/>
              </w:rPr>
              <w:tab/>
            </w:r>
            <w:r>
              <w:rPr>
                <w:noProof/>
                <w:webHidden/>
              </w:rPr>
              <w:fldChar w:fldCharType="begin"/>
            </w:r>
            <w:r>
              <w:rPr>
                <w:noProof/>
                <w:webHidden/>
              </w:rPr>
              <w:instrText xml:space="preserve"> PAGEREF _Toc116909709 \h </w:instrText>
            </w:r>
            <w:r>
              <w:rPr>
                <w:noProof/>
                <w:webHidden/>
              </w:rPr>
            </w:r>
            <w:r>
              <w:rPr>
                <w:noProof/>
                <w:webHidden/>
              </w:rPr>
              <w:fldChar w:fldCharType="separate"/>
            </w:r>
            <w:r>
              <w:rPr>
                <w:noProof/>
                <w:webHidden/>
              </w:rPr>
              <w:t>20</w:t>
            </w:r>
            <w:r>
              <w:rPr>
                <w:noProof/>
                <w:webHidden/>
              </w:rPr>
              <w:fldChar w:fldCharType="end"/>
            </w:r>
          </w:hyperlink>
        </w:p>
        <w:p w14:paraId="6225D086" w14:textId="5B85875D" w:rsidR="0053462F" w:rsidRDefault="0053462F">
          <w:pPr>
            <w:pStyle w:val="TOC5"/>
            <w:tabs>
              <w:tab w:val="left" w:pos="1956"/>
              <w:tab w:val="right" w:pos="9350"/>
            </w:tabs>
            <w:rPr>
              <w:rFonts w:asciiTheme="minorHAnsi" w:eastAsiaTheme="minorEastAsia" w:hAnsiTheme="minorHAnsi" w:cstheme="minorBidi"/>
              <w:noProof/>
              <w:lang w:val="en-US"/>
            </w:rPr>
          </w:pPr>
          <w:hyperlink w:anchor="_Toc116909710" w:history="1">
            <w:r w:rsidRPr="00D45893">
              <w:rPr>
                <w:rStyle w:val="Hyperlink"/>
                <w:noProof/>
              </w:rPr>
              <w:t>1.2.6.2.2</w:t>
            </w:r>
            <w:r>
              <w:rPr>
                <w:rFonts w:asciiTheme="minorHAnsi" w:eastAsiaTheme="minorEastAsia" w:hAnsiTheme="minorHAnsi" w:cstheme="minorBidi"/>
                <w:noProof/>
                <w:lang w:val="en-US"/>
              </w:rPr>
              <w:tab/>
            </w:r>
            <w:r w:rsidRPr="00D45893">
              <w:rPr>
                <w:rStyle w:val="Hyperlink"/>
                <w:noProof/>
              </w:rPr>
              <w:t>Monte Carlo Dropout</w:t>
            </w:r>
            <w:r>
              <w:rPr>
                <w:noProof/>
                <w:webHidden/>
              </w:rPr>
              <w:tab/>
            </w:r>
            <w:r>
              <w:rPr>
                <w:noProof/>
                <w:webHidden/>
              </w:rPr>
              <w:fldChar w:fldCharType="begin"/>
            </w:r>
            <w:r>
              <w:rPr>
                <w:noProof/>
                <w:webHidden/>
              </w:rPr>
              <w:instrText xml:space="preserve"> PAGEREF _Toc116909710 \h </w:instrText>
            </w:r>
            <w:r>
              <w:rPr>
                <w:noProof/>
                <w:webHidden/>
              </w:rPr>
            </w:r>
            <w:r>
              <w:rPr>
                <w:noProof/>
                <w:webHidden/>
              </w:rPr>
              <w:fldChar w:fldCharType="separate"/>
            </w:r>
            <w:r>
              <w:rPr>
                <w:noProof/>
                <w:webHidden/>
              </w:rPr>
              <w:t>21</w:t>
            </w:r>
            <w:r>
              <w:rPr>
                <w:noProof/>
                <w:webHidden/>
              </w:rPr>
              <w:fldChar w:fldCharType="end"/>
            </w:r>
          </w:hyperlink>
        </w:p>
        <w:p w14:paraId="5FBD7DFE" w14:textId="630D8A5E" w:rsidR="0053462F" w:rsidRDefault="0053462F">
          <w:pPr>
            <w:pStyle w:val="TOC5"/>
            <w:tabs>
              <w:tab w:val="left" w:pos="1956"/>
              <w:tab w:val="right" w:pos="9350"/>
            </w:tabs>
            <w:rPr>
              <w:rFonts w:asciiTheme="minorHAnsi" w:eastAsiaTheme="minorEastAsia" w:hAnsiTheme="minorHAnsi" w:cstheme="minorBidi"/>
              <w:noProof/>
              <w:lang w:val="en-US"/>
            </w:rPr>
          </w:pPr>
          <w:hyperlink w:anchor="_Toc116909711" w:history="1">
            <w:r w:rsidRPr="00D45893">
              <w:rPr>
                <w:rStyle w:val="Hyperlink"/>
                <w:noProof/>
              </w:rPr>
              <w:t>1.2.6.2.3</w:t>
            </w:r>
            <w:r>
              <w:rPr>
                <w:rFonts w:asciiTheme="minorHAnsi" w:eastAsiaTheme="minorEastAsia" w:hAnsiTheme="minorHAnsi" w:cstheme="minorBidi"/>
                <w:noProof/>
                <w:lang w:val="en-US"/>
              </w:rPr>
              <w:tab/>
            </w:r>
            <w:r w:rsidRPr="00D45893">
              <w:rPr>
                <w:rStyle w:val="Hyperlink"/>
                <w:noProof/>
              </w:rPr>
              <w:t>Bayesian Neural Network</w:t>
            </w:r>
            <w:r>
              <w:rPr>
                <w:noProof/>
                <w:webHidden/>
              </w:rPr>
              <w:tab/>
            </w:r>
            <w:r>
              <w:rPr>
                <w:noProof/>
                <w:webHidden/>
              </w:rPr>
              <w:fldChar w:fldCharType="begin"/>
            </w:r>
            <w:r>
              <w:rPr>
                <w:noProof/>
                <w:webHidden/>
              </w:rPr>
              <w:instrText xml:space="preserve"> PAGEREF _Toc116909711 \h </w:instrText>
            </w:r>
            <w:r>
              <w:rPr>
                <w:noProof/>
                <w:webHidden/>
              </w:rPr>
            </w:r>
            <w:r>
              <w:rPr>
                <w:noProof/>
                <w:webHidden/>
              </w:rPr>
              <w:fldChar w:fldCharType="separate"/>
            </w:r>
            <w:r>
              <w:rPr>
                <w:noProof/>
                <w:webHidden/>
              </w:rPr>
              <w:t>21</w:t>
            </w:r>
            <w:r>
              <w:rPr>
                <w:noProof/>
                <w:webHidden/>
              </w:rPr>
              <w:fldChar w:fldCharType="end"/>
            </w:r>
          </w:hyperlink>
        </w:p>
        <w:p w14:paraId="039766E6" w14:textId="25D4C300" w:rsidR="0053462F" w:rsidRDefault="0053462F">
          <w:pPr>
            <w:pStyle w:val="TOC5"/>
            <w:tabs>
              <w:tab w:val="left" w:pos="1956"/>
              <w:tab w:val="right" w:pos="9350"/>
            </w:tabs>
            <w:rPr>
              <w:rFonts w:asciiTheme="minorHAnsi" w:eastAsiaTheme="minorEastAsia" w:hAnsiTheme="minorHAnsi" w:cstheme="minorBidi"/>
              <w:noProof/>
              <w:lang w:val="en-US"/>
            </w:rPr>
          </w:pPr>
          <w:hyperlink w:anchor="_Toc116909712" w:history="1">
            <w:r w:rsidRPr="00D45893">
              <w:rPr>
                <w:rStyle w:val="Hyperlink"/>
                <w:noProof/>
              </w:rPr>
              <w:t>1.2.6.2.4</w:t>
            </w:r>
            <w:r>
              <w:rPr>
                <w:rFonts w:asciiTheme="minorHAnsi" w:eastAsiaTheme="minorEastAsia" w:hAnsiTheme="minorHAnsi" w:cstheme="minorBidi"/>
                <w:noProof/>
                <w:lang w:val="en-US"/>
              </w:rPr>
              <w:tab/>
            </w:r>
            <w:r w:rsidRPr="00D45893">
              <w:rPr>
                <w:rStyle w:val="Hyperlink"/>
                <w:noProof/>
              </w:rPr>
              <w:t>Mixed Density Network</w:t>
            </w:r>
            <w:r>
              <w:rPr>
                <w:noProof/>
                <w:webHidden/>
              </w:rPr>
              <w:tab/>
            </w:r>
            <w:r>
              <w:rPr>
                <w:noProof/>
                <w:webHidden/>
              </w:rPr>
              <w:fldChar w:fldCharType="begin"/>
            </w:r>
            <w:r>
              <w:rPr>
                <w:noProof/>
                <w:webHidden/>
              </w:rPr>
              <w:instrText xml:space="preserve"> PAGEREF _Toc116909712 \h </w:instrText>
            </w:r>
            <w:r>
              <w:rPr>
                <w:noProof/>
                <w:webHidden/>
              </w:rPr>
            </w:r>
            <w:r>
              <w:rPr>
                <w:noProof/>
                <w:webHidden/>
              </w:rPr>
              <w:fldChar w:fldCharType="separate"/>
            </w:r>
            <w:r>
              <w:rPr>
                <w:noProof/>
                <w:webHidden/>
              </w:rPr>
              <w:t>22</w:t>
            </w:r>
            <w:r>
              <w:rPr>
                <w:noProof/>
                <w:webHidden/>
              </w:rPr>
              <w:fldChar w:fldCharType="end"/>
            </w:r>
          </w:hyperlink>
        </w:p>
        <w:p w14:paraId="62532F10" w14:textId="0E31ECF0" w:rsidR="0053462F" w:rsidRDefault="0053462F">
          <w:pPr>
            <w:pStyle w:val="TOC2"/>
            <w:tabs>
              <w:tab w:val="left" w:pos="880"/>
              <w:tab w:val="right" w:pos="9350"/>
            </w:tabs>
            <w:rPr>
              <w:rFonts w:asciiTheme="minorHAnsi" w:eastAsiaTheme="minorEastAsia" w:hAnsiTheme="minorHAnsi" w:cstheme="minorBidi"/>
              <w:noProof/>
              <w:lang w:val="en-US"/>
            </w:rPr>
          </w:pPr>
          <w:hyperlink w:anchor="_Toc116909713" w:history="1">
            <w:r w:rsidRPr="00D45893">
              <w:rPr>
                <w:rStyle w:val="Hyperlink"/>
                <w:noProof/>
              </w:rPr>
              <w:t>1.3</w:t>
            </w:r>
            <w:r>
              <w:rPr>
                <w:rFonts w:asciiTheme="minorHAnsi" w:eastAsiaTheme="minorEastAsia" w:hAnsiTheme="minorHAnsi" w:cstheme="minorBidi"/>
                <w:noProof/>
                <w:lang w:val="en-US"/>
              </w:rPr>
              <w:tab/>
            </w:r>
            <w:r w:rsidRPr="00D45893">
              <w:rPr>
                <w:rStyle w:val="Hyperlink"/>
                <w:noProof/>
              </w:rPr>
              <w:t>Unsupervised Machine Learning</w:t>
            </w:r>
            <w:r>
              <w:rPr>
                <w:noProof/>
                <w:webHidden/>
              </w:rPr>
              <w:tab/>
            </w:r>
            <w:r>
              <w:rPr>
                <w:noProof/>
                <w:webHidden/>
              </w:rPr>
              <w:fldChar w:fldCharType="begin"/>
            </w:r>
            <w:r>
              <w:rPr>
                <w:noProof/>
                <w:webHidden/>
              </w:rPr>
              <w:instrText xml:space="preserve"> PAGEREF _Toc116909713 \h </w:instrText>
            </w:r>
            <w:r>
              <w:rPr>
                <w:noProof/>
                <w:webHidden/>
              </w:rPr>
            </w:r>
            <w:r>
              <w:rPr>
                <w:noProof/>
                <w:webHidden/>
              </w:rPr>
              <w:fldChar w:fldCharType="separate"/>
            </w:r>
            <w:r>
              <w:rPr>
                <w:noProof/>
                <w:webHidden/>
              </w:rPr>
              <w:t>23</w:t>
            </w:r>
            <w:r>
              <w:rPr>
                <w:noProof/>
                <w:webHidden/>
              </w:rPr>
              <w:fldChar w:fldCharType="end"/>
            </w:r>
          </w:hyperlink>
        </w:p>
        <w:p w14:paraId="2C416AC8" w14:textId="38AFF2AC" w:rsidR="0053462F" w:rsidRDefault="0053462F">
          <w:pPr>
            <w:pStyle w:val="TOC3"/>
            <w:tabs>
              <w:tab w:val="left" w:pos="1320"/>
              <w:tab w:val="right" w:pos="9350"/>
            </w:tabs>
            <w:rPr>
              <w:rFonts w:asciiTheme="minorHAnsi" w:eastAsiaTheme="minorEastAsia" w:hAnsiTheme="minorHAnsi" w:cstheme="minorBidi"/>
              <w:noProof/>
              <w:lang w:val="en-US"/>
            </w:rPr>
          </w:pPr>
          <w:hyperlink w:anchor="_Toc116909714" w:history="1">
            <w:r w:rsidRPr="00D45893">
              <w:rPr>
                <w:rStyle w:val="Hyperlink"/>
                <w:noProof/>
              </w:rPr>
              <w:t>1.3.1</w:t>
            </w:r>
            <w:r>
              <w:rPr>
                <w:rFonts w:asciiTheme="minorHAnsi" w:eastAsiaTheme="minorEastAsia" w:hAnsiTheme="minorHAnsi" w:cstheme="minorBidi"/>
                <w:noProof/>
                <w:lang w:val="en-US"/>
              </w:rPr>
              <w:tab/>
            </w:r>
            <w:r w:rsidRPr="00D45893">
              <w:rPr>
                <w:rStyle w:val="Hyperlink"/>
                <w:noProof/>
              </w:rPr>
              <w:t>Dimensionality Reduction</w:t>
            </w:r>
            <w:r>
              <w:rPr>
                <w:noProof/>
                <w:webHidden/>
              </w:rPr>
              <w:tab/>
            </w:r>
            <w:r>
              <w:rPr>
                <w:noProof/>
                <w:webHidden/>
              </w:rPr>
              <w:fldChar w:fldCharType="begin"/>
            </w:r>
            <w:r>
              <w:rPr>
                <w:noProof/>
                <w:webHidden/>
              </w:rPr>
              <w:instrText xml:space="preserve"> PAGEREF _Toc116909714 \h </w:instrText>
            </w:r>
            <w:r>
              <w:rPr>
                <w:noProof/>
                <w:webHidden/>
              </w:rPr>
            </w:r>
            <w:r>
              <w:rPr>
                <w:noProof/>
                <w:webHidden/>
              </w:rPr>
              <w:fldChar w:fldCharType="separate"/>
            </w:r>
            <w:r>
              <w:rPr>
                <w:noProof/>
                <w:webHidden/>
              </w:rPr>
              <w:t>23</w:t>
            </w:r>
            <w:r>
              <w:rPr>
                <w:noProof/>
                <w:webHidden/>
              </w:rPr>
              <w:fldChar w:fldCharType="end"/>
            </w:r>
          </w:hyperlink>
        </w:p>
        <w:p w14:paraId="64AA38B2" w14:textId="75999180" w:rsidR="0053462F" w:rsidRDefault="0053462F">
          <w:pPr>
            <w:pStyle w:val="TOC4"/>
            <w:tabs>
              <w:tab w:val="left" w:pos="1760"/>
              <w:tab w:val="right" w:pos="9350"/>
            </w:tabs>
            <w:rPr>
              <w:rFonts w:asciiTheme="minorHAnsi" w:eastAsiaTheme="minorEastAsia" w:hAnsiTheme="minorHAnsi" w:cstheme="minorBidi"/>
              <w:noProof/>
              <w:lang w:val="en-US"/>
            </w:rPr>
          </w:pPr>
          <w:hyperlink w:anchor="_Toc116909715" w:history="1">
            <w:r w:rsidRPr="00D45893">
              <w:rPr>
                <w:rStyle w:val="Hyperlink"/>
                <w:noProof/>
              </w:rPr>
              <w:t>1.3.1.1</w:t>
            </w:r>
            <w:r>
              <w:rPr>
                <w:rFonts w:asciiTheme="minorHAnsi" w:eastAsiaTheme="minorEastAsia" w:hAnsiTheme="minorHAnsi" w:cstheme="minorBidi"/>
                <w:noProof/>
                <w:lang w:val="en-US"/>
              </w:rPr>
              <w:tab/>
            </w:r>
            <w:r w:rsidRPr="00D45893">
              <w:rPr>
                <w:rStyle w:val="Hyperlink"/>
                <w:noProof/>
              </w:rPr>
              <w:t>The curse of dimensionality</w:t>
            </w:r>
            <w:r>
              <w:rPr>
                <w:noProof/>
                <w:webHidden/>
              </w:rPr>
              <w:tab/>
            </w:r>
            <w:r>
              <w:rPr>
                <w:noProof/>
                <w:webHidden/>
              </w:rPr>
              <w:fldChar w:fldCharType="begin"/>
            </w:r>
            <w:r>
              <w:rPr>
                <w:noProof/>
                <w:webHidden/>
              </w:rPr>
              <w:instrText xml:space="preserve"> PAGEREF _Toc116909715 \h </w:instrText>
            </w:r>
            <w:r>
              <w:rPr>
                <w:noProof/>
                <w:webHidden/>
              </w:rPr>
            </w:r>
            <w:r>
              <w:rPr>
                <w:noProof/>
                <w:webHidden/>
              </w:rPr>
              <w:fldChar w:fldCharType="separate"/>
            </w:r>
            <w:r>
              <w:rPr>
                <w:noProof/>
                <w:webHidden/>
              </w:rPr>
              <w:t>23</w:t>
            </w:r>
            <w:r>
              <w:rPr>
                <w:noProof/>
                <w:webHidden/>
              </w:rPr>
              <w:fldChar w:fldCharType="end"/>
            </w:r>
          </w:hyperlink>
        </w:p>
        <w:p w14:paraId="714DEDC9" w14:textId="1AB67BD1" w:rsidR="0053462F" w:rsidRDefault="0053462F">
          <w:pPr>
            <w:pStyle w:val="TOC4"/>
            <w:tabs>
              <w:tab w:val="left" w:pos="1760"/>
              <w:tab w:val="right" w:pos="9350"/>
            </w:tabs>
            <w:rPr>
              <w:rFonts w:asciiTheme="minorHAnsi" w:eastAsiaTheme="minorEastAsia" w:hAnsiTheme="minorHAnsi" w:cstheme="minorBidi"/>
              <w:noProof/>
              <w:lang w:val="en-US"/>
            </w:rPr>
          </w:pPr>
          <w:hyperlink w:anchor="_Toc116909716" w:history="1">
            <w:r w:rsidRPr="00D45893">
              <w:rPr>
                <w:rStyle w:val="Hyperlink"/>
                <w:noProof/>
              </w:rPr>
              <w:t>1.3.1.2</w:t>
            </w:r>
            <w:r>
              <w:rPr>
                <w:rFonts w:asciiTheme="minorHAnsi" w:eastAsiaTheme="minorEastAsia" w:hAnsiTheme="minorHAnsi" w:cstheme="minorBidi"/>
                <w:noProof/>
                <w:lang w:val="en-US"/>
              </w:rPr>
              <w:tab/>
            </w:r>
            <w:r w:rsidRPr="00D45893">
              <w:rPr>
                <w:rStyle w:val="Hyperlink"/>
                <w:noProof/>
              </w:rPr>
              <w:t>Linear transformations</w:t>
            </w:r>
            <w:r>
              <w:rPr>
                <w:noProof/>
                <w:webHidden/>
              </w:rPr>
              <w:tab/>
            </w:r>
            <w:r>
              <w:rPr>
                <w:noProof/>
                <w:webHidden/>
              </w:rPr>
              <w:fldChar w:fldCharType="begin"/>
            </w:r>
            <w:r>
              <w:rPr>
                <w:noProof/>
                <w:webHidden/>
              </w:rPr>
              <w:instrText xml:space="preserve"> PAGEREF _Toc116909716 \h </w:instrText>
            </w:r>
            <w:r>
              <w:rPr>
                <w:noProof/>
                <w:webHidden/>
              </w:rPr>
            </w:r>
            <w:r>
              <w:rPr>
                <w:noProof/>
                <w:webHidden/>
              </w:rPr>
              <w:fldChar w:fldCharType="separate"/>
            </w:r>
            <w:r>
              <w:rPr>
                <w:noProof/>
                <w:webHidden/>
              </w:rPr>
              <w:t>24</w:t>
            </w:r>
            <w:r>
              <w:rPr>
                <w:noProof/>
                <w:webHidden/>
              </w:rPr>
              <w:fldChar w:fldCharType="end"/>
            </w:r>
          </w:hyperlink>
        </w:p>
        <w:p w14:paraId="55A83227" w14:textId="30380199" w:rsidR="0053462F" w:rsidRDefault="0053462F">
          <w:pPr>
            <w:pStyle w:val="TOC5"/>
            <w:tabs>
              <w:tab w:val="left" w:pos="1956"/>
              <w:tab w:val="right" w:pos="9350"/>
            </w:tabs>
            <w:rPr>
              <w:rFonts w:asciiTheme="minorHAnsi" w:eastAsiaTheme="minorEastAsia" w:hAnsiTheme="minorHAnsi" w:cstheme="minorBidi"/>
              <w:noProof/>
              <w:lang w:val="en-US"/>
            </w:rPr>
          </w:pPr>
          <w:hyperlink w:anchor="_Toc116909717" w:history="1">
            <w:r w:rsidRPr="00D45893">
              <w:rPr>
                <w:rStyle w:val="Hyperlink"/>
                <w:noProof/>
              </w:rPr>
              <w:t>1.3.1.2.1</w:t>
            </w:r>
            <w:r>
              <w:rPr>
                <w:rFonts w:asciiTheme="minorHAnsi" w:eastAsiaTheme="minorEastAsia" w:hAnsiTheme="minorHAnsi" w:cstheme="minorBidi"/>
                <w:noProof/>
                <w:lang w:val="en-US"/>
              </w:rPr>
              <w:tab/>
            </w:r>
            <w:r w:rsidRPr="00D45893">
              <w:rPr>
                <w:rStyle w:val="Hyperlink"/>
                <w:noProof/>
              </w:rPr>
              <w:t>Principal Component Analysis (PCA)</w:t>
            </w:r>
            <w:r>
              <w:rPr>
                <w:noProof/>
                <w:webHidden/>
              </w:rPr>
              <w:tab/>
            </w:r>
            <w:r>
              <w:rPr>
                <w:noProof/>
                <w:webHidden/>
              </w:rPr>
              <w:fldChar w:fldCharType="begin"/>
            </w:r>
            <w:r>
              <w:rPr>
                <w:noProof/>
                <w:webHidden/>
              </w:rPr>
              <w:instrText xml:space="preserve"> PAGEREF _Toc116909717 \h </w:instrText>
            </w:r>
            <w:r>
              <w:rPr>
                <w:noProof/>
                <w:webHidden/>
              </w:rPr>
            </w:r>
            <w:r>
              <w:rPr>
                <w:noProof/>
                <w:webHidden/>
              </w:rPr>
              <w:fldChar w:fldCharType="separate"/>
            </w:r>
            <w:r>
              <w:rPr>
                <w:noProof/>
                <w:webHidden/>
              </w:rPr>
              <w:t>24</w:t>
            </w:r>
            <w:r>
              <w:rPr>
                <w:noProof/>
                <w:webHidden/>
              </w:rPr>
              <w:fldChar w:fldCharType="end"/>
            </w:r>
          </w:hyperlink>
        </w:p>
        <w:p w14:paraId="3098DF01" w14:textId="20B17E61" w:rsidR="0053462F" w:rsidRDefault="0053462F">
          <w:pPr>
            <w:pStyle w:val="TOC5"/>
            <w:tabs>
              <w:tab w:val="left" w:pos="1956"/>
              <w:tab w:val="right" w:pos="9350"/>
            </w:tabs>
            <w:rPr>
              <w:rFonts w:asciiTheme="minorHAnsi" w:eastAsiaTheme="minorEastAsia" w:hAnsiTheme="minorHAnsi" w:cstheme="minorBidi"/>
              <w:noProof/>
              <w:lang w:val="en-US"/>
            </w:rPr>
          </w:pPr>
          <w:hyperlink w:anchor="_Toc116909718" w:history="1">
            <w:r w:rsidRPr="00D45893">
              <w:rPr>
                <w:rStyle w:val="Hyperlink"/>
                <w:noProof/>
              </w:rPr>
              <w:t>1.3.1.2.2</w:t>
            </w:r>
            <w:r>
              <w:rPr>
                <w:rFonts w:asciiTheme="minorHAnsi" w:eastAsiaTheme="minorEastAsia" w:hAnsiTheme="minorHAnsi" w:cstheme="minorBidi"/>
                <w:noProof/>
                <w:lang w:val="en-US"/>
              </w:rPr>
              <w:tab/>
            </w:r>
            <w:r w:rsidRPr="00D45893">
              <w:rPr>
                <w:rStyle w:val="Hyperlink"/>
                <w:noProof/>
              </w:rPr>
              <w:t>Singular Value Decomposition (SVD)</w:t>
            </w:r>
            <w:r>
              <w:rPr>
                <w:noProof/>
                <w:webHidden/>
              </w:rPr>
              <w:tab/>
            </w:r>
            <w:r>
              <w:rPr>
                <w:noProof/>
                <w:webHidden/>
              </w:rPr>
              <w:fldChar w:fldCharType="begin"/>
            </w:r>
            <w:r>
              <w:rPr>
                <w:noProof/>
                <w:webHidden/>
              </w:rPr>
              <w:instrText xml:space="preserve"> PAGEREF _Toc116909718 \h </w:instrText>
            </w:r>
            <w:r>
              <w:rPr>
                <w:noProof/>
                <w:webHidden/>
              </w:rPr>
            </w:r>
            <w:r>
              <w:rPr>
                <w:noProof/>
                <w:webHidden/>
              </w:rPr>
              <w:fldChar w:fldCharType="separate"/>
            </w:r>
            <w:r>
              <w:rPr>
                <w:noProof/>
                <w:webHidden/>
              </w:rPr>
              <w:t>24</w:t>
            </w:r>
            <w:r>
              <w:rPr>
                <w:noProof/>
                <w:webHidden/>
              </w:rPr>
              <w:fldChar w:fldCharType="end"/>
            </w:r>
          </w:hyperlink>
        </w:p>
        <w:p w14:paraId="73B00539" w14:textId="3D5F9982" w:rsidR="0053462F" w:rsidRDefault="0053462F">
          <w:pPr>
            <w:pStyle w:val="TOC5"/>
            <w:tabs>
              <w:tab w:val="left" w:pos="1956"/>
              <w:tab w:val="right" w:pos="9350"/>
            </w:tabs>
            <w:rPr>
              <w:rFonts w:asciiTheme="minorHAnsi" w:eastAsiaTheme="minorEastAsia" w:hAnsiTheme="minorHAnsi" w:cstheme="minorBidi"/>
              <w:noProof/>
              <w:lang w:val="en-US"/>
            </w:rPr>
          </w:pPr>
          <w:hyperlink w:anchor="_Toc116909719" w:history="1">
            <w:r w:rsidRPr="00D45893">
              <w:rPr>
                <w:rStyle w:val="Hyperlink"/>
                <w:noProof/>
              </w:rPr>
              <w:t>1.3.1.2.3</w:t>
            </w:r>
            <w:r>
              <w:rPr>
                <w:rFonts w:asciiTheme="minorHAnsi" w:eastAsiaTheme="minorEastAsia" w:hAnsiTheme="minorHAnsi" w:cstheme="minorBidi"/>
                <w:noProof/>
                <w:lang w:val="en-US"/>
              </w:rPr>
              <w:tab/>
            </w:r>
            <w:r w:rsidRPr="00D45893">
              <w:rPr>
                <w:rStyle w:val="Hyperlink"/>
                <w:noProof/>
              </w:rPr>
              <w:t>Nonnegative matrix factorization (NMF)</w:t>
            </w:r>
            <w:r>
              <w:rPr>
                <w:noProof/>
                <w:webHidden/>
              </w:rPr>
              <w:tab/>
            </w:r>
            <w:r>
              <w:rPr>
                <w:noProof/>
                <w:webHidden/>
              </w:rPr>
              <w:fldChar w:fldCharType="begin"/>
            </w:r>
            <w:r>
              <w:rPr>
                <w:noProof/>
                <w:webHidden/>
              </w:rPr>
              <w:instrText xml:space="preserve"> PAGEREF _Toc116909719 \h </w:instrText>
            </w:r>
            <w:r>
              <w:rPr>
                <w:noProof/>
                <w:webHidden/>
              </w:rPr>
            </w:r>
            <w:r>
              <w:rPr>
                <w:noProof/>
                <w:webHidden/>
              </w:rPr>
              <w:fldChar w:fldCharType="separate"/>
            </w:r>
            <w:r>
              <w:rPr>
                <w:noProof/>
                <w:webHidden/>
              </w:rPr>
              <w:t>25</w:t>
            </w:r>
            <w:r>
              <w:rPr>
                <w:noProof/>
                <w:webHidden/>
              </w:rPr>
              <w:fldChar w:fldCharType="end"/>
            </w:r>
          </w:hyperlink>
        </w:p>
        <w:p w14:paraId="42C55012" w14:textId="3B36E893" w:rsidR="0053462F" w:rsidRDefault="0053462F">
          <w:pPr>
            <w:pStyle w:val="TOC4"/>
            <w:tabs>
              <w:tab w:val="left" w:pos="1760"/>
              <w:tab w:val="right" w:pos="9350"/>
            </w:tabs>
            <w:rPr>
              <w:rFonts w:asciiTheme="minorHAnsi" w:eastAsiaTheme="minorEastAsia" w:hAnsiTheme="minorHAnsi" w:cstheme="minorBidi"/>
              <w:noProof/>
              <w:lang w:val="en-US"/>
            </w:rPr>
          </w:pPr>
          <w:hyperlink w:anchor="_Toc116909720" w:history="1">
            <w:r w:rsidRPr="00D45893">
              <w:rPr>
                <w:rStyle w:val="Hyperlink"/>
                <w:noProof/>
              </w:rPr>
              <w:t>1.3.1.3</w:t>
            </w:r>
            <w:r>
              <w:rPr>
                <w:rFonts w:asciiTheme="minorHAnsi" w:eastAsiaTheme="minorEastAsia" w:hAnsiTheme="minorHAnsi" w:cstheme="minorBidi"/>
                <w:noProof/>
                <w:lang w:val="en-US"/>
              </w:rPr>
              <w:tab/>
            </w:r>
            <w:r w:rsidRPr="00D45893">
              <w:rPr>
                <w:rStyle w:val="Hyperlink"/>
                <w:noProof/>
              </w:rPr>
              <w:t>Nonlinear transformations</w:t>
            </w:r>
            <w:r>
              <w:rPr>
                <w:noProof/>
                <w:webHidden/>
              </w:rPr>
              <w:tab/>
            </w:r>
            <w:r>
              <w:rPr>
                <w:noProof/>
                <w:webHidden/>
              </w:rPr>
              <w:fldChar w:fldCharType="begin"/>
            </w:r>
            <w:r>
              <w:rPr>
                <w:noProof/>
                <w:webHidden/>
              </w:rPr>
              <w:instrText xml:space="preserve"> PAGEREF _Toc116909720 \h </w:instrText>
            </w:r>
            <w:r>
              <w:rPr>
                <w:noProof/>
                <w:webHidden/>
              </w:rPr>
            </w:r>
            <w:r>
              <w:rPr>
                <w:noProof/>
                <w:webHidden/>
              </w:rPr>
              <w:fldChar w:fldCharType="separate"/>
            </w:r>
            <w:r>
              <w:rPr>
                <w:noProof/>
                <w:webHidden/>
              </w:rPr>
              <w:t>25</w:t>
            </w:r>
            <w:r>
              <w:rPr>
                <w:noProof/>
                <w:webHidden/>
              </w:rPr>
              <w:fldChar w:fldCharType="end"/>
            </w:r>
          </w:hyperlink>
        </w:p>
        <w:p w14:paraId="269D9FD4" w14:textId="6374CEE9" w:rsidR="0053462F" w:rsidRDefault="0053462F">
          <w:pPr>
            <w:pStyle w:val="TOC5"/>
            <w:tabs>
              <w:tab w:val="left" w:pos="1956"/>
              <w:tab w:val="right" w:pos="9350"/>
            </w:tabs>
            <w:rPr>
              <w:rFonts w:asciiTheme="minorHAnsi" w:eastAsiaTheme="minorEastAsia" w:hAnsiTheme="minorHAnsi" w:cstheme="minorBidi"/>
              <w:noProof/>
              <w:lang w:val="en-US"/>
            </w:rPr>
          </w:pPr>
          <w:hyperlink w:anchor="_Toc116909721" w:history="1">
            <w:r w:rsidRPr="00D45893">
              <w:rPr>
                <w:rStyle w:val="Hyperlink"/>
                <w:noProof/>
              </w:rPr>
              <w:t>1.3.1.3.1</w:t>
            </w:r>
            <w:r>
              <w:rPr>
                <w:rFonts w:asciiTheme="minorHAnsi" w:eastAsiaTheme="minorEastAsia" w:hAnsiTheme="minorHAnsi" w:cstheme="minorBidi"/>
                <w:noProof/>
                <w:lang w:val="en-US"/>
              </w:rPr>
              <w:tab/>
            </w:r>
            <w:r w:rsidRPr="00D45893">
              <w:rPr>
                <w:rStyle w:val="Hyperlink"/>
                <w:noProof/>
              </w:rPr>
              <w:t>Variational Autoencoder (VAE)</w:t>
            </w:r>
            <w:r>
              <w:rPr>
                <w:noProof/>
                <w:webHidden/>
              </w:rPr>
              <w:tab/>
            </w:r>
            <w:r>
              <w:rPr>
                <w:noProof/>
                <w:webHidden/>
              </w:rPr>
              <w:fldChar w:fldCharType="begin"/>
            </w:r>
            <w:r>
              <w:rPr>
                <w:noProof/>
                <w:webHidden/>
              </w:rPr>
              <w:instrText xml:space="preserve"> PAGEREF _Toc116909721 \h </w:instrText>
            </w:r>
            <w:r>
              <w:rPr>
                <w:noProof/>
                <w:webHidden/>
              </w:rPr>
            </w:r>
            <w:r>
              <w:rPr>
                <w:noProof/>
                <w:webHidden/>
              </w:rPr>
              <w:fldChar w:fldCharType="separate"/>
            </w:r>
            <w:r>
              <w:rPr>
                <w:noProof/>
                <w:webHidden/>
              </w:rPr>
              <w:t>26</w:t>
            </w:r>
            <w:r>
              <w:rPr>
                <w:noProof/>
                <w:webHidden/>
              </w:rPr>
              <w:fldChar w:fldCharType="end"/>
            </w:r>
          </w:hyperlink>
        </w:p>
        <w:p w14:paraId="080940F7" w14:textId="71B14635" w:rsidR="0053462F" w:rsidRDefault="0053462F">
          <w:pPr>
            <w:pStyle w:val="TOC5"/>
            <w:tabs>
              <w:tab w:val="left" w:pos="1956"/>
              <w:tab w:val="right" w:pos="9350"/>
            </w:tabs>
            <w:rPr>
              <w:rFonts w:asciiTheme="minorHAnsi" w:eastAsiaTheme="minorEastAsia" w:hAnsiTheme="minorHAnsi" w:cstheme="minorBidi"/>
              <w:noProof/>
              <w:lang w:val="en-US"/>
            </w:rPr>
          </w:pPr>
          <w:hyperlink w:anchor="_Toc116909722" w:history="1">
            <w:r w:rsidRPr="00D45893">
              <w:rPr>
                <w:rStyle w:val="Hyperlink"/>
                <w:noProof/>
              </w:rPr>
              <w:t>1.3.1.3.2</w:t>
            </w:r>
            <w:r>
              <w:rPr>
                <w:rFonts w:asciiTheme="minorHAnsi" w:eastAsiaTheme="minorEastAsia" w:hAnsiTheme="minorHAnsi" w:cstheme="minorBidi"/>
                <w:noProof/>
                <w:lang w:val="en-US"/>
              </w:rPr>
              <w:tab/>
            </w:r>
            <w:r w:rsidRPr="00D45893">
              <w:rPr>
                <w:rStyle w:val="Hyperlink"/>
                <w:noProof/>
              </w:rPr>
              <w:t>t-distributed Stochastic Neighbor Embedding (t-SNE)</w:t>
            </w:r>
            <w:r>
              <w:rPr>
                <w:noProof/>
                <w:webHidden/>
              </w:rPr>
              <w:tab/>
            </w:r>
            <w:r>
              <w:rPr>
                <w:noProof/>
                <w:webHidden/>
              </w:rPr>
              <w:fldChar w:fldCharType="begin"/>
            </w:r>
            <w:r>
              <w:rPr>
                <w:noProof/>
                <w:webHidden/>
              </w:rPr>
              <w:instrText xml:space="preserve"> PAGEREF _Toc116909722 \h </w:instrText>
            </w:r>
            <w:r>
              <w:rPr>
                <w:noProof/>
                <w:webHidden/>
              </w:rPr>
            </w:r>
            <w:r>
              <w:rPr>
                <w:noProof/>
                <w:webHidden/>
              </w:rPr>
              <w:fldChar w:fldCharType="separate"/>
            </w:r>
            <w:r>
              <w:rPr>
                <w:noProof/>
                <w:webHidden/>
              </w:rPr>
              <w:t>27</w:t>
            </w:r>
            <w:r>
              <w:rPr>
                <w:noProof/>
                <w:webHidden/>
              </w:rPr>
              <w:fldChar w:fldCharType="end"/>
            </w:r>
          </w:hyperlink>
        </w:p>
        <w:p w14:paraId="660DF901" w14:textId="0EDC2397" w:rsidR="0053462F" w:rsidRDefault="0053462F">
          <w:pPr>
            <w:pStyle w:val="TOC5"/>
            <w:tabs>
              <w:tab w:val="left" w:pos="1956"/>
              <w:tab w:val="right" w:pos="9350"/>
            </w:tabs>
            <w:rPr>
              <w:rFonts w:asciiTheme="minorHAnsi" w:eastAsiaTheme="minorEastAsia" w:hAnsiTheme="minorHAnsi" w:cstheme="minorBidi"/>
              <w:noProof/>
              <w:lang w:val="en-US"/>
            </w:rPr>
          </w:pPr>
          <w:hyperlink w:anchor="_Toc116909723" w:history="1">
            <w:r w:rsidRPr="00D45893">
              <w:rPr>
                <w:rStyle w:val="Hyperlink"/>
                <w:noProof/>
              </w:rPr>
              <w:t>1.3.1.3.3</w:t>
            </w:r>
            <w:r>
              <w:rPr>
                <w:rFonts w:asciiTheme="minorHAnsi" w:eastAsiaTheme="minorEastAsia" w:hAnsiTheme="minorHAnsi" w:cstheme="minorBidi"/>
                <w:noProof/>
                <w:lang w:val="en-US"/>
              </w:rPr>
              <w:tab/>
            </w:r>
            <w:r w:rsidRPr="00D45893">
              <w:rPr>
                <w:rStyle w:val="Hyperlink"/>
                <w:noProof/>
              </w:rPr>
              <w:t>Uniform Manifold Approximation and Projection (UMAP)</w:t>
            </w:r>
            <w:r>
              <w:rPr>
                <w:noProof/>
                <w:webHidden/>
              </w:rPr>
              <w:tab/>
            </w:r>
            <w:r>
              <w:rPr>
                <w:noProof/>
                <w:webHidden/>
              </w:rPr>
              <w:fldChar w:fldCharType="begin"/>
            </w:r>
            <w:r>
              <w:rPr>
                <w:noProof/>
                <w:webHidden/>
              </w:rPr>
              <w:instrText xml:space="preserve"> PAGEREF _Toc116909723 \h </w:instrText>
            </w:r>
            <w:r>
              <w:rPr>
                <w:noProof/>
                <w:webHidden/>
              </w:rPr>
            </w:r>
            <w:r>
              <w:rPr>
                <w:noProof/>
                <w:webHidden/>
              </w:rPr>
              <w:fldChar w:fldCharType="separate"/>
            </w:r>
            <w:r>
              <w:rPr>
                <w:noProof/>
                <w:webHidden/>
              </w:rPr>
              <w:t>28</w:t>
            </w:r>
            <w:r>
              <w:rPr>
                <w:noProof/>
                <w:webHidden/>
              </w:rPr>
              <w:fldChar w:fldCharType="end"/>
            </w:r>
          </w:hyperlink>
        </w:p>
        <w:p w14:paraId="41167AD2" w14:textId="5397938E" w:rsidR="0053462F" w:rsidRDefault="0053462F">
          <w:pPr>
            <w:pStyle w:val="TOC3"/>
            <w:tabs>
              <w:tab w:val="left" w:pos="1320"/>
              <w:tab w:val="right" w:pos="9350"/>
            </w:tabs>
            <w:rPr>
              <w:rFonts w:asciiTheme="minorHAnsi" w:eastAsiaTheme="minorEastAsia" w:hAnsiTheme="minorHAnsi" w:cstheme="minorBidi"/>
              <w:noProof/>
              <w:lang w:val="en-US"/>
            </w:rPr>
          </w:pPr>
          <w:hyperlink w:anchor="_Toc116909724" w:history="1">
            <w:r w:rsidRPr="00D45893">
              <w:rPr>
                <w:rStyle w:val="Hyperlink"/>
                <w:noProof/>
              </w:rPr>
              <w:t>1.3.2</w:t>
            </w:r>
            <w:r>
              <w:rPr>
                <w:rFonts w:asciiTheme="minorHAnsi" w:eastAsiaTheme="minorEastAsia" w:hAnsiTheme="minorHAnsi" w:cstheme="minorBidi"/>
                <w:noProof/>
                <w:lang w:val="en-US"/>
              </w:rPr>
              <w:tab/>
            </w:r>
            <w:r w:rsidRPr="00D45893">
              <w:rPr>
                <w:rStyle w:val="Hyperlink"/>
                <w:noProof/>
              </w:rPr>
              <w:t>Clustering</w:t>
            </w:r>
            <w:r>
              <w:rPr>
                <w:noProof/>
                <w:webHidden/>
              </w:rPr>
              <w:tab/>
            </w:r>
            <w:r>
              <w:rPr>
                <w:noProof/>
                <w:webHidden/>
              </w:rPr>
              <w:fldChar w:fldCharType="begin"/>
            </w:r>
            <w:r>
              <w:rPr>
                <w:noProof/>
                <w:webHidden/>
              </w:rPr>
              <w:instrText xml:space="preserve"> PAGEREF _Toc116909724 \h </w:instrText>
            </w:r>
            <w:r>
              <w:rPr>
                <w:noProof/>
                <w:webHidden/>
              </w:rPr>
            </w:r>
            <w:r>
              <w:rPr>
                <w:noProof/>
                <w:webHidden/>
              </w:rPr>
              <w:fldChar w:fldCharType="separate"/>
            </w:r>
            <w:r>
              <w:rPr>
                <w:noProof/>
                <w:webHidden/>
              </w:rPr>
              <w:t>28</w:t>
            </w:r>
            <w:r>
              <w:rPr>
                <w:noProof/>
                <w:webHidden/>
              </w:rPr>
              <w:fldChar w:fldCharType="end"/>
            </w:r>
          </w:hyperlink>
        </w:p>
        <w:p w14:paraId="1672B3DE" w14:textId="323A2524" w:rsidR="0053462F" w:rsidRDefault="0053462F">
          <w:pPr>
            <w:pStyle w:val="TOC5"/>
            <w:tabs>
              <w:tab w:val="left" w:pos="1956"/>
              <w:tab w:val="right" w:pos="9350"/>
            </w:tabs>
            <w:rPr>
              <w:rFonts w:asciiTheme="minorHAnsi" w:eastAsiaTheme="minorEastAsia" w:hAnsiTheme="minorHAnsi" w:cstheme="minorBidi"/>
              <w:noProof/>
              <w:lang w:val="en-US"/>
            </w:rPr>
          </w:pPr>
          <w:hyperlink w:anchor="_Toc116909725" w:history="1">
            <w:r w:rsidRPr="00D45893">
              <w:rPr>
                <w:rStyle w:val="Hyperlink"/>
                <w:noProof/>
              </w:rPr>
              <w:t>1.3.2.1.1</w:t>
            </w:r>
            <w:r>
              <w:rPr>
                <w:rFonts w:asciiTheme="minorHAnsi" w:eastAsiaTheme="minorEastAsia" w:hAnsiTheme="minorHAnsi" w:cstheme="minorBidi"/>
                <w:noProof/>
                <w:lang w:val="en-US"/>
              </w:rPr>
              <w:tab/>
            </w:r>
            <w:r w:rsidRPr="00D45893">
              <w:rPr>
                <w:rStyle w:val="Hyperlink"/>
                <w:noProof/>
              </w:rPr>
              <w:t>K-means</w:t>
            </w:r>
            <w:r>
              <w:rPr>
                <w:noProof/>
                <w:webHidden/>
              </w:rPr>
              <w:tab/>
            </w:r>
            <w:r>
              <w:rPr>
                <w:noProof/>
                <w:webHidden/>
              </w:rPr>
              <w:fldChar w:fldCharType="begin"/>
            </w:r>
            <w:r>
              <w:rPr>
                <w:noProof/>
                <w:webHidden/>
              </w:rPr>
              <w:instrText xml:space="preserve"> PAGEREF _Toc116909725 \h </w:instrText>
            </w:r>
            <w:r>
              <w:rPr>
                <w:noProof/>
                <w:webHidden/>
              </w:rPr>
            </w:r>
            <w:r>
              <w:rPr>
                <w:noProof/>
                <w:webHidden/>
              </w:rPr>
              <w:fldChar w:fldCharType="separate"/>
            </w:r>
            <w:r>
              <w:rPr>
                <w:noProof/>
                <w:webHidden/>
              </w:rPr>
              <w:t>29</w:t>
            </w:r>
            <w:r>
              <w:rPr>
                <w:noProof/>
                <w:webHidden/>
              </w:rPr>
              <w:fldChar w:fldCharType="end"/>
            </w:r>
          </w:hyperlink>
        </w:p>
        <w:p w14:paraId="496AFC80" w14:textId="3E00F864" w:rsidR="0053462F" w:rsidRDefault="0053462F">
          <w:pPr>
            <w:pStyle w:val="TOC5"/>
            <w:tabs>
              <w:tab w:val="left" w:pos="1956"/>
              <w:tab w:val="right" w:pos="9350"/>
            </w:tabs>
            <w:rPr>
              <w:rFonts w:asciiTheme="minorHAnsi" w:eastAsiaTheme="minorEastAsia" w:hAnsiTheme="minorHAnsi" w:cstheme="minorBidi"/>
              <w:noProof/>
              <w:lang w:val="en-US"/>
            </w:rPr>
          </w:pPr>
          <w:hyperlink w:anchor="_Toc116909726" w:history="1">
            <w:r w:rsidRPr="00D45893">
              <w:rPr>
                <w:rStyle w:val="Hyperlink"/>
                <w:noProof/>
              </w:rPr>
              <w:t>1.3.2.1.2</w:t>
            </w:r>
            <w:r>
              <w:rPr>
                <w:rFonts w:asciiTheme="minorHAnsi" w:eastAsiaTheme="minorEastAsia" w:hAnsiTheme="minorHAnsi" w:cstheme="minorBidi"/>
                <w:noProof/>
                <w:lang w:val="en-US"/>
              </w:rPr>
              <w:tab/>
            </w:r>
            <w:r w:rsidRPr="00D45893">
              <w:rPr>
                <w:rStyle w:val="Hyperlink"/>
                <w:noProof/>
              </w:rPr>
              <w:t>K-nearest neighbors</w:t>
            </w:r>
            <w:r>
              <w:rPr>
                <w:noProof/>
                <w:webHidden/>
              </w:rPr>
              <w:tab/>
            </w:r>
            <w:r>
              <w:rPr>
                <w:noProof/>
                <w:webHidden/>
              </w:rPr>
              <w:fldChar w:fldCharType="begin"/>
            </w:r>
            <w:r>
              <w:rPr>
                <w:noProof/>
                <w:webHidden/>
              </w:rPr>
              <w:instrText xml:space="preserve"> PAGEREF _Toc116909726 \h </w:instrText>
            </w:r>
            <w:r>
              <w:rPr>
                <w:noProof/>
                <w:webHidden/>
              </w:rPr>
            </w:r>
            <w:r>
              <w:rPr>
                <w:noProof/>
                <w:webHidden/>
              </w:rPr>
              <w:fldChar w:fldCharType="separate"/>
            </w:r>
            <w:r>
              <w:rPr>
                <w:noProof/>
                <w:webHidden/>
              </w:rPr>
              <w:t>29</w:t>
            </w:r>
            <w:r>
              <w:rPr>
                <w:noProof/>
                <w:webHidden/>
              </w:rPr>
              <w:fldChar w:fldCharType="end"/>
            </w:r>
          </w:hyperlink>
        </w:p>
        <w:p w14:paraId="2865A4D3" w14:textId="3232A52F" w:rsidR="0053462F" w:rsidRDefault="0053462F">
          <w:pPr>
            <w:pStyle w:val="TOC5"/>
            <w:tabs>
              <w:tab w:val="left" w:pos="1956"/>
              <w:tab w:val="right" w:pos="9350"/>
            </w:tabs>
            <w:rPr>
              <w:rFonts w:asciiTheme="minorHAnsi" w:eastAsiaTheme="minorEastAsia" w:hAnsiTheme="minorHAnsi" w:cstheme="minorBidi"/>
              <w:noProof/>
              <w:lang w:val="en-US"/>
            </w:rPr>
          </w:pPr>
          <w:hyperlink w:anchor="_Toc116909727" w:history="1">
            <w:r w:rsidRPr="00D45893">
              <w:rPr>
                <w:rStyle w:val="Hyperlink"/>
                <w:noProof/>
              </w:rPr>
              <w:t>1.3.2.1.3</w:t>
            </w:r>
            <w:r>
              <w:rPr>
                <w:rFonts w:asciiTheme="minorHAnsi" w:eastAsiaTheme="minorEastAsia" w:hAnsiTheme="minorHAnsi" w:cstheme="minorBidi"/>
                <w:noProof/>
                <w:lang w:val="en-US"/>
              </w:rPr>
              <w:tab/>
            </w:r>
            <w:r w:rsidRPr="00D45893">
              <w:rPr>
                <w:rStyle w:val="Hyperlink"/>
                <w:noProof/>
              </w:rPr>
              <w:t>Density-based clustering</w:t>
            </w:r>
            <w:r>
              <w:rPr>
                <w:noProof/>
                <w:webHidden/>
              </w:rPr>
              <w:tab/>
            </w:r>
            <w:r>
              <w:rPr>
                <w:noProof/>
                <w:webHidden/>
              </w:rPr>
              <w:fldChar w:fldCharType="begin"/>
            </w:r>
            <w:r>
              <w:rPr>
                <w:noProof/>
                <w:webHidden/>
              </w:rPr>
              <w:instrText xml:space="preserve"> PAGEREF _Toc116909727 \h </w:instrText>
            </w:r>
            <w:r>
              <w:rPr>
                <w:noProof/>
                <w:webHidden/>
              </w:rPr>
            </w:r>
            <w:r>
              <w:rPr>
                <w:noProof/>
                <w:webHidden/>
              </w:rPr>
              <w:fldChar w:fldCharType="separate"/>
            </w:r>
            <w:r>
              <w:rPr>
                <w:noProof/>
                <w:webHidden/>
              </w:rPr>
              <w:t>30</w:t>
            </w:r>
            <w:r>
              <w:rPr>
                <w:noProof/>
                <w:webHidden/>
              </w:rPr>
              <w:fldChar w:fldCharType="end"/>
            </w:r>
          </w:hyperlink>
        </w:p>
        <w:p w14:paraId="5E7102D3" w14:textId="558A2ECE" w:rsidR="0053462F" w:rsidRDefault="0053462F">
          <w:pPr>
            <w:pStyle w:val="TOC5"/>
            <w:tabs>
              <w:tab w:val="left" w:pos="1956"/>
              <w:tab w:val="right" w:pos="9350"/>
            </w:tabs>
            <w:rPr>
              <w:rFonts w:asciiTheme="minorHAnsi" w:eastAsiaTheme="minorEastAsia" w:hAnsiTheme="minorHAnsi" w:cstheme="minorBidi"/>
              <w:noProof/>
              <w:lang w:val="en-US"/>
            </w:rPr>
          </w:pPr>
          <w:hyperlink w:anchor="_Toc116909728" w:history="1">
            <w:r w:rsidRPr="00D45893">
              <w:rPr>
                <w:rStyle w:val="Hyperlink"/>
                <w:noProof/>
              </w:rPr>
              <w:t>1.3.2.1.4</w:t>
            </w:r>
            <w:r>
              <w:rPr>
                <w:rFonts w:asciiTheme="minorHAnsi" w:eastAsiaTheme="minorEastAsia" w:hAnsiTheme="minorHAnsi" w:cstheme="minorBidi"/>
                <w:noProof/>
                <w:lang w:val="en-US"/>
              </w:rPr>
              <w:tab/>
            </w:r>
            <w:r w:rsidRPr="00D45893">
              <w:rPr>
                <w:rStyle w:val="Hyperlink"/>
                <w:noProof/>
              </w:rPr>
              <w:t>Agglomerative hierarchical clustering</w:t>
            </w:r>
            <w:r>
              <w:rPr>
                <w:noProof/>
                <w:webHidden/>
              </w:rPr>
              <w:tab/>
            </w:r>
            <w:r>
              <w:rPr>
                <w:noProof/>
                <w:webHidden/>
              </w:rPr>
              <w:fldChar w:fldCharType="begin"/>
            </w:r>
            <w:r>
              <w:rPr>
                <w:noProof/>
                <w:webHidden/>
              </w:rPr>
              <w:instrText xml:space="preserve"> PAGEREF _Toc116909728 \h </w:instrText>
            </w:r>
            <w:r>
              <w:rPr>
                <w:noProof/>
                <w:webHidden/>
              </w:rPr>
            </w:r>
            <w:r>
              <w:rPr>
                <w:noProof/>
                <w:webHidden/>
              </w:rPr>
              <w:fldChar w:fldCharType="separate"/>
            </w:r>
            <w:r>
              <w:rPr>
                <w:noProof/>
                <w:webHidden/>
              </w:rPr>
              <w:t>30</w:t>
            </w:r>
            <w:r>
              <w:rPr>
                <w:noProof/>
                <w:webHidden/>
              </w:rPr>
              <w:fldChar w:fldCharType="end"/>
            </w:r>
          </w:hyperlink>
        </w:p>
        <w:p w14:paraId="30864021" w14:textId="5A87BF5A" w:rsidR="0053462F" w:rsidRDefault="0053462F">
          <w:pPr>
            <w:pStyle w:val="TOC3"/>
            <w:tabs>
              <w:tab w:val="left" w:pos="1320"/>
              <w:tab w:val="right" w:pos="9350"/>
            </w:tabs>
            <w:rPr>
              <w:rFonts w:asciiTheme="minorHAnsi" w:eastAsiaTheme="minorEastAsia" w:hAnsiTheme="minorHAnsi" w:cstheme="minorBidi"/>
              <w:noProof/>
              <w:lang w:val="en-US"/>
            </w:rPr>
          </w:pPr>
          <w:hyperlink w:anchor="_Toc116909729" w:history="1">
            <w:r w:rsidRPr="00D45893">
              <w:rPr>
                <w:rStyle w:val="Hyperlink"/>
                <w:noProof/>
              </w:rPr>
              <w:t>1.3.3</w:t>
            </w:r>
            <w:r>
              <w:rPr>
                <w:rFonts w:asciiTheme="minorHAnsi" w:eastAsiaTheme="minorEastAsia" w:hAnsiTheme="minorHAnsi" w:cstheme="minorBidi"/>
                <w:noProof/>
                <w:lang w:val="en-US"/>
              </w:rPr>
              <w:tab/>
            </w:r>
            <w:r w:rsidRPr="00D45893">
              <w:rPr>
                <w:rStyle w:val="Hyperlink"/>
                <w:noProof/>
              </w:rPr>
              <w:t>Feature Selection</w:t>
            </w:r>
            <w:r>
              <w:rPr>
                <w:noProof/>
                <w:webHidden/>
              </w:rPr>
              <w:tab/>
            </w:r>
            <w:r>
              <w:rPr>
                <w:noProof/>
                <w:webHidden/>
              </w:rPr>
              <w:fldChar w:fldCharType="begin"/>
            </w:r>
            <w:r>
              <w:rPr>
                <w:noProof/>
                <w:webHidden/>
              </w:rPr>
              <w:instrText xml:space="preserve"> PAGEREF _Toc116909729 \h </w:instrText>
            </w:r>
            <w:r>
              <w:rPr>
                <w:noProof/>
                <w:webHidden/>
              </w:rPr>
            </w:r>
            <w:r>
              <w:rPr>
                <w:noProof/>
                <w:webHidden/>
              </w:rPr>
              <w:fldChar w:fldCharType="separate"/>
            </w:r>
            <w:r>
              <w:rPr>
                <w:noProof/>
                <w:webHidden/>
              </w:rPr>
              <w:t>31</w:t>
            </w:r>
            <w:r>
              <w:rPr>
                <w:noProof/>
                <w:webHidden/>
              </w:rPr>
              <w:fldChar w:fldCharType="end"/>
            </w:r>
          </w:hyperlink>
        </w:p>
        <w:p w14:paraId="295705E9" w14:textId="392BAE35" w:rsidR="0053462F" w:rsidRDefault="0053462F">
          <w:pPr>
            <w:pStyle w:val="TOC4"/>
            <w:tabs>
              <w:tab w:val="left" w:pos="1760"/>
              <w:tab w:val="right" w:pos="9350"/>
            </w:tabs>
            <w:rPr>
              <w:rFonts w:asciiTheme="minorHAnsi" w:eastAsiaTheme="minorEastAsia" w:hAnsiTheme="minorHAnsi" w:cstheme="minorBidi"/>
              <w:noProof/>
              <w:lang w:val="en-US"/>
            </w:rPr>
          </w:pPr>
          <w:hyperlink w:anchor="_Toc116909730" w:history="1">
            <w:r w:rsidRPr="00D45893">
              <w:rPr>
                <w:rStyle w:val="Hyperlink"/>
                <w:noProof/>
              </w:rPr>
              <w:t>1.3.3.1</w:t>
            </w:r>
            <w:r>
              <w:rPr>
                <w:rFonts w:asciiTheme="minorHAnsi" w:eastAsiaTheme="minorEastAsia" w:hAnsiTheme="minorHAnsi" w:cstheme="minorBidi"/>
                <w:noProof/>
                <w:lang w:val="en-US"/>
              </w:rPr>
              <w:tab/>
            </w:r>
            <w:r w:rsidRPr="00D45893">
              <w:rPr>
                <w:rStyle w:val="Hyperlink"/>
                <w:noProof/>
              </w:rPr>
              <w:t>Metrics</w:t>
            </w:r>
            <w:r>
              <w:rPr>
                <w:noProof/>
                <w:webHidden/>
              </w:rPr>
              <w:tab/>
            </w:r>
            <w:r>
              <w:rPr>
                <w:noProof/>
                <w:webHidden/>
              </w:rPr>
              <w:fldChar w:fldCharType="begin"/>
            </w:r>
            <w:r>
              <w:rPr>
                <w:noProof/>
                <w:webHidden/>
              </w:rPr>
              <w:instrText xml:space="preserve"> PAGEREF _Toc116909730 \h </w:instrText>
            </w:r>
            <w:r>
              <w:rPr>
                <w:noProof/>
                <w:webHidden/>
              </w:rPr>
            </w:r>
            <w:r>
              <w:rPr>
                <w:noProof/>
                <w:webHidden/>
              </w:rPr>
              <w:fldChar w:fldCharType="separate"/>
            </w:r>
            <w:r>
              <w:rPr>
                <w:noProof/>
                <w:webHidden/>
              </w:rPr>
              <w:t>31</w:t>
            </w:r>
            <w:r>
              <w:rPr>
                <w:noProof/>
                <w:webHidden/>
              </w:rPr>
              <w:fldChar w:fldCharType="end"/>
            </w:r>
          </w:hyperlink>
        </w:p>
        <w:p w14:paraId="0A8A7FE8" w14:textId="2D2D1721" w:rsidR="0053462F" w:rsidRDefault="0053462F">
          <w:pPr>
            <w:pStyle w:val="TOC4"/>
            <w:tabs>
              <w:tab w:val="left" w:pos="1760"/>
              <w:tab w:val="right" w:pos="9350"/>
            </w:tabs>
            <w:rPr>
              <w:rFonts w:asciiTheme="minorHAnsi" w:eastAsiaTheme="minorEastAsia" w:hAnsiTheme="minorHAnsi" w:cstheme="minorBidi"/>
              <w:noProof/>
              <w:lang w:val="en-US"/>
            </w:rPr>
          </w:pPr>
          <w:hyperlink w:anchor="_Toc116909731" w:history="1">
            <w:r w:rsidRPr="00D45893">
              <w:rPr>
                <w:rStyle w:val="Hyperlink"/>
                <w:noProof/>
              </w:rPr>
              <w:t>1.3.3.2</w:t>
            </w:r>
            <w:r>
              <w:rPr>
                <w:rFonts w:asciiTheme="minorHAnsi" w:eastAsiaTheme="minorEastAsia" w:hAnsiTheme="minorHAnsi" w:cstheme="minorBidi"/>
                <w:noProof/>
                <w:lang w:val="en-US"/>
              </w:rPr>
              <w:tab/>
            </w:r>
            <w:r w:rsidRPr="00D45893">
              <w:rPr>
                <w:rStyle w:val="Hyperlink"/>
                <w:noProof/>
              </w:rPr>
              <w:t>Recursive Feature Elimination (RFE)</w:t>
            </w:r>
            <w:r>
              <w:rPr>
                <w:noProof/>
                <w:webHidden/>
              </w:rPr>
              <w:tab/>
            </w:r>
            <w:r>
              <w:rPr>
                <w:noProof/>
                <w:webHidden/>
              </w:rPr>
              <w:fldChar w:fldCharType="begin"/>
            </w:r>
            <w:r>
              <w:rPr>
                <w:noProof/>
                <w:webHidden/>
              </w:rPr>
              <w:instrText xml:space="preserve"> PAGEREF _Toc116909731 \h </w:instrText>
            </w:r>
            <w:r>
              <w:rPr>
                <w:noProof/>
                <w:webHidden/>
              </w:rPr>
            </w:r>
            <w:r>
              <w:rPr>
                <w:noProof/>
                <w:webHidden/>
              </w:rPr>
              <w:fldChar w:fldCharType="separate"/>
            </w:r>
            <w:r>
              <w:rPr>
                <w:noProof/>
                <w:webHidden/>
              </w:rPr>
              <w:t>32</w:t>
            </w:r>
            <w:r>
              <w:rPr>
                <w:noProof/>
                <w:webHidden/>
              </w:rPr>
              <w:fldChar w:fldCharType="end"/>
            </w:r>
          </w:hyperlink>
        </w:p>
        <w:p w14:paraId="7E59ACF6" w14:textId="7E8A0895" w:rsidR="0053462F" w:rsidRDefault="0053462F">
          <w:pPr>
            <w:pStyle w:val="TOC2"/>
            <w:tabs>
              <w:tab w:val="left" w:pos="880"/>
              <w:tab w:val="right" w:pos="9350"/>
            </w:tabs>
            <w:rPr>
              <w:rFonts w:asciiTheme="minorHAnsi" w:eastAsiaTheme="minorEastAsia" w:hAnsiTheme="minorHAnsi" w:cstheme="minorBidi"/>
              <w:noProof/>
              <w:lang w:val="en-US"/>
            </w:rPr>
          </w:pPr>
          <w:hyperlink w:anchor="_Toc116909732" w:history="1">
            <w:r w:rsidRPr="00D45893">
              <w:rPr>
                <w:rStyle w:val="Hyperlink"/>
                <w:noProof/>
              </w:rPr>
              <w:t>1.4</w:t>
            </w:r>
            <w:r>
              <w:rPr>
                <w:rFonts w:asciiTheme="minorHAnsi" w:eastAsiaTheme="minorEastAsia" w:hAnsiTheme="minorHAnsi" w:cstheme="minorBidi"/>
                <w:noProof/>
                <w:lang w:val="en-US"/>
              </w:rPr>
              <w:tab/>
            </w:r>
            <w:r w:rsidRPr="00D45893">
              <w:rPr>
                <w:rStyle w:val="Hyperlink"/>
                <w:noProof/>
              </w:rPr>
              <w:t>References</w:t>
            </w:r>
            <w:r>
              <w:rPr>
                <w:noProof/>
                <w:webHidden/>
              </w:rPr>
              <w:tab/>
            </w:r>
            <w:r>
              <w:rPr>
                <w:noProof/>
                <w:webHidden/>
              </w:rPr>
              <w:fldChar w:fldCharType="begin"/>
            </w:r>
            <w:r>
              <w:rPr>
                <w:noProof/>
                <w:webHidden/>
              </w:rPr>
              <w:instrText xml:space="preserve"> PAGEREF _Toc116909732 \h </w:instrText>
            </w:r>
            <w:r>
              <w:rPr>
                <w:noProof/>
                <w:webHidden/>
              </w:rPr>
            </w:r>
            <w:r>
              <w:rPr>
                <w:noProof/>
                <w:webHidden/>
              </w:rPr>
              <w:fldChar w:fldCharType="separate"/>
            </w:r>
            <w:r>
              <w:rPr>
                <w:noProof/>
                <w:webHidden/>
              </w:rPr>
              <w:t>34</w:t>
            </w:r>
            <w:r>
              <w:rPr>
                <w:noProof/>
                <w:webHidden/>
              </w:rPr>
              <w:fldChar w:fldCharType="end"/>
            </w:r>
          </w:hyperlink>
        </w:p>
        <w:p w14:paraId="0D4E4EE2" w14:textId="514D56B9" w:rsidR="00B91D2F" w:rsidRPr="00A4593D" w:rsidRDefault="00000000" w:rsidP="00A4593D">
          <w:pPr>
            <w:tabs>
              <w:tab w:val="right" w:pos="9360"/>
            </w:tabs>
            <w:spacing w:line="480" w:lineRule="auto"/>
            <w:rPr>
              <w:b/>
              <w:color w:val="000000" w:themeColor="text1"/>
              <w:sz w:val="24"/>
              <w:szCs w:val="24"/>
            </w:rPr>
          </w:pPr>
          <w:r w:rsidRPr="00A4593D">
            <w:rPr>
              <w:color w:val="000000" w:themeColor="text1"/>
            </w:rPr>
            <w:fldChar w:fldCharType="end"/>
          </w:r>
        </w:p>
      </w:sdtContent>
    </w:sdt>
    <w:p w14:paraId="1034DFA3" w14:textId="77777777" w:rsidR="00B91D2F" w:rsidRPr="00A4593D" w:rsidRDefault="00B91D2F" w:rsidP="00A4593D">
      <w:pPr>
        <w:spacing w:line="480" w:lineRule="auto"/>
        <w:rPr>
          <w:color w:val="000000" w:themeColor="text1"/>
          <w:sz w:val="24"/>
          <w:szCs w:val="24"/>
        </w:rPr>
      </w:pPr>
    </w:p>
    <w:p w14:paraId="36BC82B5" w14:textId="77777777" w:rsidR="00476672" w:rsidRPr="00A4593D" w:rsidRDefault="00476672" w:rsidP="00A4593D">
      <w:pPr>
        <w:spacing w:line="480" w:lineRule="auto"/>
        <w:rPr>
          <w:color w:val="000000" w:themeColor="text1"/>
          <w:sz w:val="40"/>
          <w:szCs w:val="40"/>
        </w:rPr>
      </w:pPr>
      <w:bookmarkStart w:id="0" w:name="_gn1d0cwtrliy" w:colFirst="0" w:colLast="0"/>
      <w:bookmarkStart w:id="1" w:name="_7x1d62ufja13" w:colFirst="0" w:colLast="0"/>
      <w:bookmarkStart w:id="2" w:name="_2k006vubwq8c" w:colFirst="0" w:colLast="0"/>
      <w:bookmarkEnd w:id="0"/>
      <w:bookmarkEnd w:id="1"/>
      <w:bookmarkEnd w:id="2"/>
      <w:r w:rsidRPr="00A4593D">
        <w:rPr>
          <w:color w:val="000000" w:themeColor="text1"/>
        </w:rPr>
        <w:br w:type="page"/>
      </w:r>
    </w:p>
    <w:p w14:paraId="16DEDD0B" w14:textId="0C15ADE3" w:rsidR="00B91D2F" w:rsidRPr="00A4593D" w:rsidRDefault="00000000" w:rsidP="00A4593D">
      <w:pPr>
        <w:pStyle w:val="Heading1"/>
        <w:spacing w:before="0" w:after="0" w:line="480" w:lineRule="auto"/>
        <w:rPr>
          <w:color w:val="000000" w:themeColor="text1"/>
        </w:rPr>
      </w:pPr>
      <w:bookmarkStart w:id="3" w:name="_Toc116909684"/>
      <w:r w:rsidRPr="00A4593D">
        <w:rPr>
          <w:color w:val="000000" w:themeColor="text1"/>
        </w:rPr>
        <w:lastRenderedPageBreak/>
        <w:t>Chapter 4 – Introduction to Machine Learning</w:t>
      </w:r>
      <w:bookmarkEnd w:id="3"/>
    </w:p>
    <w:p w14:paraId="7ED29E59" w14:textId="77777777" w:rsidR="00B91D2F" w:rsidRPr="00A4593D" w:rsidRDefault="00B91D2F" w:rsidP="00A4593D">
      <w:pPr>
        <w:spacing w:line="480" w:lineRule="auto"/>
        <w:ind w:firstLine="720"/>
        <w:jc w:val="both"/>
        <w:rPr>
          <w:color w:val="000000" w:themeColor="text1"/>
          <w:sz w:val="24"/>
          <w:szCs w:val="24"/>
        </w:rPr>
      </w:pPr>
    </w:p>
    <w:p w14:paraId="0D735880" w14:textId="77777777" w:rsidR="00476672"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Machine learning (ML) has seen recent explosions in popularity and applications, catalyzed by advances in both models and accessibility of large data sets. In the most general sense, ML can be described as data-driven pattern recognition by performing linear decomposition onto nonlinear transformations; these transformations are often called </w:t>
      </w:r>
      <w:r w:rsidRPr="00A4593D">
        <w:rPr>
          <w:i/>
          <w:color w:val="000000" w:themeColor="text1"/>
          <w:sz w:val="24"/>
          <w:szCs w:val="24"/>
        </w:rPr>
        <w:t>basis functions</w:t>
      </w:r>
      <w:r w:rsidRPr="00A4593D">
        <w:rPr>
          <w:color w:val="000000" w:themeColor="text1"/>
          <w:sz w:val="24"/>
          <w:szCs w:val="24"/>
        </w:rPr>
        <w:t>. ML can be divided into three main categories: (1) supervised machine learning, (2) unsupervised machine learning, and (3) reinforcement learning.</w:t>
      </w:r>
    </w:p>
    <w:p w14:paraId="7111B4BD" w14:textId="20979DC7" w:rsidR="00B91D2F" w:rsidRDefault="00000000" w:rsidP="00A4593D">
      <w:pPr>
        <w:spacing w:line="480" w:lineRule="auto"/>
        <w:ind w:firstLine="720"/>
        <w:jc w:val="both"/>
        <w:rPr>
          <w:color w:val="000000" w:themeColor="text1"/>
          <w:sz w:val="24"/>
          <w:szCs w:val="24"/>
        </w:rPr>
      </w:pPr>
      <w:r w:rsidRPr="00A4593D">
        <w:rPr>
          <w:color w:val="000000" w:themeColor="text1"/>
          <w:sz w:val="24"/>
          <w:szCs w:val="24"/>
        </w:rPr>
        <w:t>Here, I will focus on supervised and unsupervised learning, which are often discussed together, as reinforcement learning is an exciting and complicated field unto itself.</w:t>
      </w:r>
      <w:r w:rsidR="00476672" w:rsidRPr="00A4593D">
        <w:rPr>
          <w:color w:val="000000" w:themeColor="text1"/>
          <w:sz w:val="24"/>
          <w:szCs w:val="24"/>
        </w:rPr>
        <w:t xml:space="preserve"> This chapter will give a brief overview of the most popular supervised and unsupervised methods as well as give context to the more specialized methods used in later chapters.</w:t>
      </w:r>
    </w:p>
    <w:p w14:paraId="738CA9BD" w14:textId="77777777" w:rsidR="006836D7" w:rsidRPr="00A4593D" w:rsidRDefault="006836D7" w:rsidP="006836D7">
      <w:pPr>
        <w:spacing w:line="480" w:lineRule="auto"/>
        <w:jc w:val="both"/>
        <w:rPr>
          <w:color w:val="000000" w:themeColor="text1"/>
          <w:sz w:val="24"/>
          <w:szCs w:val="24"/>
        </w:rPr>
      </w:pPr>
    </w:p>
    <w:p w14:paraId="3F9194C2" w14:textId="260C0BD9" w:rsidR="00B91D2F" w:rsidRPr="006836D7" w:rsidRDefault="00000000" w:rsidP="006836D7">
      <w:pPr>
        <w:pStyle w:val="Heading2"/>
        <w:spacing w:before="0" w:after="0" w:line="480" w:lineRule="auto"/>
        <w:rPr>
          <w:color w:val="000000" w:themeColor="text1"/>
        </w:rPr>
      </w:pPr>
      <w:bookmarkStart w:id="4" w:name="_Toc116909685"/>
      <w:r w:rsidRPr="00A4593D">
        <w:rPr>
          <w:color w:val="000000" w:themeColor="text1"/>
        </w:rPr>
        <w:t>Machine Learning Basics</w:t>
      </w:r>
      <w:bookmarkEnd w:id="4"/>
    </w:p>
    <w:p w14:paraId="4F04A6F3" w14:textId="372F513C" w:rsidR="00B91D2F" w:rsidRDefault="00000000" w:rsidP="00A4593D">
      <w:pPr>
        <w:spacing w:line="480" w:lineRule="auto"/>
        <w:ind w:firstLine="720"/>
        <w:jc w:val="both"/>
        <w:rPr>
          <w:color w:val="000000" w:themeColor="text1"/>
          <w:sz w:val="24"/>
          <w:szCs w:val="24"/>
        </w:rPr>
      </w:pPr>
      <w:r w:rsidRPr="00A4593D">
        <w:rPr>
          <w:color w:val="000000" w:themeColor="text1"/>
          <w:sz w:val="24"/>
          <w:szCs w:val="24"/>
        </w:rPr>
        <w:t>In this section, I will cover the basics of machine learning. However, it is helpful to start with a statistical approach to model generation, as machine learning models and algorithms often pull from both frequentist and Bayesian approaches.</w:t>
      </w:r>
    </w:p>
    <w:p w14:paraId="2D4C36A0" w14:textId="77777777" w:rsidR="006836D7" w:rsidRPr="00A4593D" w:rsidRDefault="006836D7" w:rsidP="006836D7">
      <w:pPr>
        <w:spacing w:line="480" w:lineRule="auto"/>
        <w:jc w:val="both"/>
        <w:rPr>
          <w:color w:val="000000" w:themeColor="text1"/>
          <w:sz w:val="24"/>
          <w:szCs w:val="24"/>
        </w:rPr>
      </w:pPr>
    </w:p>
    <w:p w14:paraId="1FBC1524" w14:textId="3490CF48" w:rsidR="00B91D2F" w:rsidRPr="006836D7" w:rsidRDefault="00000000" w:rsidP="006836D7">
      <w:pPr>
        <w:pStyle w:val="Heading3"/>
        <w:spacing w:before="0" w:after="0" w:line="480" w:lineRule="auto"/>
        <w:rPr>
          <w:color w:val="000000" w:themeColor="text1"/>
        </w:rPr>
      </w:pPr>
      <w:bookmarkStart w:id="5" w:name="_Toc116909686"/>
      <w:r w:rsidRPr="00A4593D">
        <w:rPr>
          <w:color w:val="000000" w:themeColor="text1"/>
        </w:rPr>
        <w:t>Bayes theorem and maximum likelihood estimation</w:t>
      </w:r>
      <w:bookmarkEnd w:id="5"/>
    </w:p>
    <w:p w14:paraId="0D83CBD7" w14:textId="118D36B5"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It is helpful to first consider the case where we observe a random variable, or a sampling from some inherent probability distribution. The goal of our model is to then use </w:t>
      </w:r>
      <w:r w:rsidRPr="00A4593D">
        <w:rPr>
          <w:color w:val="000000" w:themeColor="text1"/>
          <w:sz w:val="24"/>
          <w:szCs w:val="24"/>
        </w:rPr>
        <w:lastRenderedPageBreak/>
        <w:t xml:space="preserve">these observations to predict new outcomes based on initial conditions. To accurately do so, we want our model, characterized by the </w:t>
      </w:r>
      <w:r w:rsidRPr="00A4593D">
        <w:rPr>
          <w:i/>
          <w:color w:val="000000" w:themeColor="text1"/>
          <w:sz w:val="24"/>
          <w:szCs w:val="24"/>
        </w:rPr>
        <w:t xml:space="preserve">parameters </w:t>
      </w:r>
      <m:oMath>
        <m:acc>
          <m:accPr>
            <m:chr m:val="⃗"/>
            <m:ctrlPr>
              <w:rPr>
                <w:rFonts w:ascii="Cambria Math" w:hAnsi="Cambria Math"/>
                <w:color w:val="000000" w:themeColor="text1"/>
              </w:rPr>
            </m:ctrlPr>
          </m:accPr>
          <m:e>
            <m:r>
              <w:rPr>
                <w:rFonts w:ascii="Cambria Math" w:hAnsi="Cambria Math"/>
                <w:color w:val="000000" w:themeColor="text1"/>
              </w:rPr>
              <m:t>θ</m:t>
            </m:r>
          </m:e>
        </m:acc>
        <m:r>
          <w:rPr>
            <w:rFonts w:ascii="Cambria Math" w:hAnsi="Cambria Math"/>
            <w:color w:val="000000" w:themeColor="text1"/>
            <w:sz w:val="24"/>
            <w:szCs w:val="24"/>
          </w:rPr>
          <m:t xml:space="preserve"> =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θ</m:t>
            </m:r>
          </m:e>
          <m:sub>
            <m:r>
              <w:rPr>
                <w:rFonts w:ascii="Cambria Math" w:hAnsi="Cambria Math"/>
                <w:color w:val="000000" w:themeColor="text1"/>
                <w:sz w:val="24"/>
                <w:szCs w:val="24"/>
              </w:rPr>
              <m:t>1</m:t>
            </m:r>
          </m:sub>
        </m:sSub>
        <m:r>
          <w:rPr>
            <w:rFonts w:ascii="Cambria Math" w:hAnsi="Cambria Math"/>
            <w:color w:val="000000" w:themeColor="text1"/>
            <w:sz w:val="24"/>
            <w:szCs w:val="24"/>
          </w:rPr>
          <m:t xml:space="preserve"> ,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θ</m:t>
            </m:r>
          </m:e>
          <m:sub>
            <m:r>
              <w:rPr>
                <w:rFonts w:ascii="Cambria Math" w:hAnsi="Cambria Math"/>
                <w:color w:val="000000" w:themeColor="text1"/>
                <w:sz w:val="24"/>
                <w:szCs w:val="24"/>
              </w:rPr>
              <m:t>2</m:t>
            </m:r>
          </m:sub>
        </m:sSub>
        <m:r>
          <w:rPr>
            <w:rFonts w:ascii="Cambria Math" w:hAnsi="Cambria Math"/>
            <w:color w:val="000000" w:themeColor="text1"/>
            <w:sz w:val="24"/>
            <w:szCs w:val="24"/>
          </w:rPr>
          <m:t xml:space="preserve"> , . . .}</m:t>
        </m:r>
      </m:oMath>
      <w:r w:rsidRPr="00A4593D">
        <w:rPr>
          <w:color w:val="000000" w:themeColor="text1"/>
          <w:sz w:val="24"/>
          <w:szCs w:val="24"/>
        </w:rPr>
        <w:t xml:space="preserve">, to have the best </w:t>
      </w:r>
      <m:oMath>
        <m:r>
          <w:rPr>
            <w:rFonts w:ascii="Cambria Math" w:hAnsi="Cambria Math"/>
            <w:color w:val="000000" w:themeColor="text1"/>
            <w:sz w:val="24"/>
            <w:szCs w:val="24"/>
          </w:rPr>
          <m:t xml:space="preserve"> </m:t>
        </m:r>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θ </m:t>
            </m:r>
          </m:e>
        </m:acc>
      </m:oMath>
      <w:r w:rsidRPr="00A4593D">
        <w:rPr>
          <w:color w:val="000000" w:themeColor="text1"/>
          <w:sz w:val="24"/>
          <w:szCs w:val="24"/>
        </w:rPr>
        <w:t xml:space="preserve"> given our </w:t>
      </w:r>
      <w:r w:rsidRPr="00A4593D">
        <w:rPr>
          <w:i/>
          <w:color w:val="000000" w:themeColor="text1"/>
          <w:sz w:val="24"/>
          <w:szCs w:val="24"/>
        </w:rPr>
        <w:t>data</w:t>
      </w:r>
      <w:r w:rsidRPr="00A4593D">
        <w:rPr>
          <w:color w:val="000000" w:themeColor="text1"/>
          <w:sz w:val="24"/>
          <w:szCs w:val="24"/>
        </w:rPr>
        <w:t xml:space="preserve">, which is comprised of target variables </w:t>
      </w:r>
      <m:oMath>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y </m:t>
            </m:r>
          </m:e>
        </m:acc>
      </m:oMath>
      <w:r w:rsidRPr="00A4593D">
        <w:rPr>
          <w:color w:val="000000" w:themeColor="text1"/>
          <w:sz w:val="24"/>
          <w:szCs w:val="24"/>
        </w:rPr>
        <w:t xml:space="preserve"> and input parameters </w:t>
      </w:r>
      <m:oMath>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x</m:t>
            </m:r>
          </m:e>
        </m:acc>
      </m:oMath>
      <w:r w:rsidRPr="00A4593D">
        <w:rPr>
          <w:color w:val="000000" w:themeColor="text1"/>
          <w:sz w:val="24"/>
          <w:szCs w:val="24"/>
        </w:rPr>
        <w:t>.</w:t>
      </w:r>
    </w:p>
    <w:p w14:paraId="142FBA35" w14:textId="77777777"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It is helpful to approach this problem from a Bayesian point of view using Bayes theorem, which states </w:t>
      </w:r>
      <m:oMath>
        <m:r>
          <w:rPr>
            <w:rFonts w:ascii="Cambria Math" w:hAnsi="Cambria Math"/>
            <w:color w:val="000000" w:themeColor="text1"/>
            <w:sz w:val="24"/>
            <w:szCs w:val="24"/>
          </w:rPr>
          <m:t>P (A | B) = P ( B | A) P (A) / P (B)</m:t>
        </m:r>
      </m:oMath>
      <w:r w:rsidRPr="00A4593D">
        <w:rPr>
          <w:color w:val="000000" w:themeColor="text1"/>
          <w:sz w:val="24"/>
          <w:szCs w:val="24"/>
        </w:rPr>
        <w:t xml:space="preserve">. Rephrased in words, this equation states the posterierior equals the likelihood times the prior, divided by the evidence. Let’s say we have no prior knowledge, and we can normalize the distribution later, so we can ignore the prior and evidence, respectively. Thus, the likelihood represents the probability of observing the data given the model parameters. Maximizing this likelihood, called </w:t>
      </w:r>
      <w:r w:rsidRPr="00A4593D">
        <w:rPr>
          <w:i/>
          <w:color w:val="000000" w:themeColor="text1"/>
          <w:sz w:val="24"/>
          <w:szCs w:val="24"/>
        </w:rPr>
        <w:t>Maximum Likelihood Estimation (MLE)</w:t>
      </w:r>
      <w:r w:rsidRPr="00A4593D">
        <w:rPr>
          <w:color w:val="000000" w:themeColor="text1"/>
          <w:sz w:val="24"/>
          <w:szCs w:val="24"/>
        </w:rPr>
        <w:t xml:space="preserve">, is a frequentist approach but is easily motivated by Bayesian inference (if using naive or uniform priors). However, if you have prior knowledge about the form of the solution, then you would want to use the purely Bayesian approach to solving this problem, called </w:t>
      </w:r>
      <w:r w:rsidRPr="00A4593D">
        <w:rPr>
          <w:i/>
          <w:color w:val="000000" w:themeColor="text1"/>
          <w:sz w:val="24"/>
          <w:szCs w:val="24"/>
          <w:highlight w:val="white"/>
        </w:rPr>
        <w:t>Maximum a Posteriori (MAP)</w:t>
      </w:r>
      <w:r w:rsidRPr="00A4593D">
        <w:rPr>
          <w:color w:val="000000" w:themeColor="text1"/>
          <w:sz w:val="24"/>
          <w:szCs w:val="24"/>
          <w:highlight w:val="white"/>
        </w:rPr>
        <w:t>.</w:t>
      </w:r>
    </w:p>
    <w:p w14:paraId="06073CD7" w14:textId="4ACE9C2E"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Thus, given a set of observations </w:t>
      </w:r>
      <m:oMath>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y</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 xml:space="preserve"> </m:t>
                </m:r>
              </m:e>
              <m:sub>
                <m:r>
                  <w:rPr>
                    <w:rFonts w:ascii="Cambria Math" w:hAnsi="Cambria Math"/>
                    <w:color w:val="000000" w:themeColor="text1"/>
                    <w:sz w:val="24"/>
                    <w:szCs w:val="24"/>
                  </w:rPr>
                  <m:t>i</m:t>
                </m:r>
              </m:sub>
            </m:sSub>
          </m:e>
        </m:acc>
      </m:oMath>
      <w:r w:rsidRPr="00A4593D">
        <w:rPr>
          <w:color w:val="000000" w:themeColor="text1"/>
          <w:sz w:val="24"/>
          <w:szCs w:val="24"/>
        </w:rPr>
        <w:t xml:space="preserve"> for </w:t>
      </w:r>
      <m:oMath>
        <m:r>
          <w:rPr>
            <w:rFonts w:ascii="Cambria Math" w:hAnsi="Cambria Math"/>
            <w:color w:val="000000" w:themeColor="text1"/>
            <w:sz w:val="24"/>
            <w:szCs w:val="24"/>
          </w:rPr>
          <m:t>i = 1 . . . N</m:t>
        </m:r>
      </m:oMath>
      <w:r w:rsidRPr="00A4593D">
        <w:rPr>
          <w:color w:val="000000" w:themeColor="text1"/>
          <w:sz w:val="24"/>
          <w:szCs w:val="24"/>
        </w:rPr>
        <w:t xml:space="preserve">, the likelihood we want to maximize is given by </w:t>
      </w:r>
      <m:oMath>
        <m:r>
          <w:rPr>
            <w:rFonts w:ascii="Cambria Math" w:hAnsi="Cambria Math"/>
            <w:color w:val="000000" w:themeColor="text1"/>
            <w:sz w:val="24"/>
            <w:szCs w:val="24"/>
          </w:rPr>
          <m:t>ma</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θ</m:t>
            </m:r>
          </m:sub>
        </m:sSub>
        <m:r>
          <w:rPr>
            <w:rFonts w:ascii="Cambria Math" w:hAnsi="Cambria Math"/>
            <w:color w:val="000000" w:themeColor="text1"/>
            <w:sz w:val="24"/>
            <w:szCs w:val="24"/>
          </w:rPr>
          <m:t xml:space="preserve"> </m:t>
        </m:r>
        <m:nary>
          <m:naryPr>
            <m:chr m:val="∏"/>
            <m:ctrlPr>
              <w:rPr>
                <w:rFonts w:ascii="Cambria Math" w:hAnsi="Cambria Math"/>
                <w:color w:val="000000" w:themeColor="text1"/>
                <w:sz w:val="24"/>
                <w:szCs w:val="24"/>
              </w:rPr>
            </m:ctrlPr>
          </m:naryPr>
          <m:sub>
            <m:r>
              <w:rPr>
                <w:rFonts w:ascii="Cambria Math" w:hAnsi="Cambria Math"/>
                <w:color w:val="000000" w:themeColor="text1"/>
                <w:sz w:val="24"/>
                <w:szCs w:val="24"/>
              </w:rPr>
              <m:t>i = 1</m:t>
            </m:r>
          </m:sub>
          <m:sup>
            <m:r>
              <w:rPr>
                <w:rFonts w:ascii="Cambria Math" w:hAnsi="Cambria Math"/>
                <w:color w:val="000000" w:themeColor="text1"/>
                <w:sz w:val="24"/>
                <w:szCs w:val="24"/>
              </w:rPr>
              <m:t>N</m:t>
            </m:r>
          </m:sup>
          <m:e>
            <m:r>
              <w:rPr>
                <w:rFonts w:ascii="Cambria Math" w:hAnsi="Cambria Math"/>
                <w:color w:val="000000" w:themeColor="text1"/>
                <w:sz w:val="24"/>
                <w:szCs w:val="24"/>
              </w:rPr>
              <m:t xml:space="preserve">P ( </m:t>
            </m:r>
            <m:sSub>
              <m:sSubPr>
                <m:ctrlPr>
                  <w:rPr>
                    <w:rFonts w:ascii="Cambria Math" w:hAnsi="Cambria Math"/>
                    <w:color w:val="000000" w:themeColor="text1"/>
                    <w:sz w:val="24"/>
                    <w:szCs w:val="24"/>
                  </w:rPr>
                </m:ctrlPr>
              </m:sSubPr>
              <m:e>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y</m:t>
                    </m:r>
                  </m:e>
                </m:acc>
              </m:e>
              <m:sub>
                <m:r>
                  <w:rPr>
                    <w:rFonts w:ascii="Cambria Math" w:hAnsi="Cambria Math"/>
                    <w:color w:val="000000" w:themeColor="text1"/>
                    <w:sz w:val="24"/>
                    <w:szCs w:val="24"/>
                  </w:rPr>
                  <m:t xml:space="preserve">i </m:t>
                </m:r>
              </m:sub>
            </m:sSub>
            <m:r>
              <w:rPr>
                <w:rFonts w:ascii="Cambria Math" w:hAnsi="Cambria Math"/>
                <w:color w:val="000000" w:themeColor="text1"/>
                <w:sz w:val="24"/>
                <w:szCs w:val="24"/>
              </w:rPr>
              <m:t xml:space="preserve"> | </m:t>
            </m:r>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θ </m:t>
                </m:r>
              </m:e>
            </m:acc>
            <m:r>
              <w:rPr>
                <w:rFonts w:ascii="Cambria Math" w:hAnsi="Cambria Math"/>
                <w:color w:val="000000" w:themeColor="text1"/>
                <w:sz w:val="24"/>
                <w:szCs w:val="24"/>
              </w:rPr>
              <m:t>)</m:t>
            </m:r>
          </m:e>
        </m:nary>
      </m:oMath>
      <w:r w:rsidR="00B25017">
        <w:rPr>
          <w:color w:val="000000" w:themeColor="text1"/>
          <w:sz w:val="24"/>
          <w:szCs w:val="24"/>
        </w:rPr>
        <w:t xml:space="preserve">. </w:t>
      </w:r>
      <w:r w:rsidRPr="00A4593D">
        <w:rPr>
          <w:color w:val="000000" w:themeColor="text1"/>
          <w:sz w:val="24"/>
          <w:szCs w:val="24"/>
        </w:rPr>
        <w:t xml:space="preserve">However, the maximum of any monotonic function is the same as the maximum of the log of that function. Thus, we can take the log of the entire equation and use log rules to transform this </w:t>
      </w:r>
      <w:r w:rsidRPr="00A4593D">
        <w:rPr>
          <w:i/>
          <w:color w:val="000000" w:themeColor="text1"/>
          <w:sz w:val="24"/>
          <w:szCs w:val="24"/>
        </w:rPr>
        <w:t>cost, or objective, function</w:t>
      </w:r>
      <w:r w:rsidRPr="00A4593D">
        <w:rPr>
          <w:color w:val="000000" w:themeColor="text1"/>
          <w:sz w:val="24"/>
          <w:szCs w:val="24"/>
        </w:rPr>
        <w:t xml:space="preserve"> into </w:t>
      </w:r>
      <m:oMath>
        <m:r>
          <w:rPr>
            <w:rFonts w:ascii="Cambria Math" w:hAnsi="Cambria Math"/>
            <w:color w:val="000000" w:themeColor="text1"/>
            <w:sz w:val="24"/>
            <w:szCs w:val="24"/>
          </w:rPr>
          <m:t>ma</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θ</m:t>
            </m:r>
          </m:sub>
        </m:sSub>
        <m:r>
          <w:rPr>
            <w:rFonts w:ascii="Cambria Math" w:hAnsi="Cambria Math"/>
            <w:color w:val="000000" w:themeColor="text1"/>
            <w:sz w:val="24"/>
            <w:szCs w:val="24"/>
          </w:rPr>
          <m:t xml:space="preserve"> </m:t>
        </m:r>
        <m:nary>
          <m:naryPr>
            <m:chr m:val="∑"/>
            <m:ctrlPr>
              <w:rPr>
                <w:rFonts w:ascii="Cambria Math" w:hAnsi="Cambria Math"/>
                <w:color w:val="000000" w:themeColor="text1"/>
                <w:sz w:val="24"/>
                <w:szCs w:val="24"/>
              </w:rPr>
            </m:ctrlPr>
          </m:naryPr>
          <m:sub>
            <m:r>
              <w:rPr>
                <w:rFonts w:ascii="Cambria Math" w:hAnsi="Cambria Math"/>
                <w:color w:val="000000" w:themeColor="text1"/>
                <w:sz w:val="24"/>
                <w:szCs w:val="24"/>
              </w:rPr>
              <m:t>i = 1</m:t>
            </m:r>
          </m:sub>
          <m:sup>
            <m:r>
              <w:rPr>
                <w:rFonts w:ascii="Cambria Math" w:hAnsi="Cambria Math"/>
                <w:color w:val="000000" w:themeColor="text1"/>
                <w:sz w:val="24"/>
                <w:szCs w:val="24"/>
              </w:rPr>
              <m:t>N</m:t>
            </m:r>
          </m:sup>
          <m:e>
            <m:r>
              <w:rPr>
                <w:rFonts w:ascii="Cambria Math" w:hAnsi="Cambria Math"/>
                <w:color w:val="000000" w:themeColor="text1"/>
                <w:sz w:val="24"/>
                <w:szCs w:val="24"/>
              </w:rPr>
              <m:t xml:space="preserve">ln P ( </m:t>
            </m:r>
            <m:sSub>
              <m:sSubPr>
                <m:ctrlPr>
                  <w:rPr>
                    <w:rFonts w:ascii="Cambria Math" w:hAnsi="Cambria Math"/>
                    <w:color w:val="000000" w:themeColor="text1"/>
                    <w:sz w:val="24"/>
                    <w:szCs w:val="24"/>
                  </w:rPr>
                </m:ctrlPr>
              </m:sSubPr>
              <m:e>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y</m:t>
                    </m:r>
                  </m:e>
                </m:acc>
              </m:e>
              <m:sub>
                <m:r>
                  <w:rPr>
                    <w:rFonts w:ascii="Cambria Math" w:hAnsi="Cambria Math"/>
                    <w:color w:val="000000" w:themeColor="text1"/>
                    <w:sz w:val="24"/>
                    <w:szCs w:val="24"/>
                  </w:rPr>
                  <m:t xml:space="preserve">i </m:t>
                </m:r>
              </m:sub>
            </m:sSub>
            <m:r>
              <w:rPr>
                <w:rFonts w:ascii="Cambria Math" w:hAnsi="Cambria Math"/>
                <w:color w:val="000000" w:themeColor="text1"/>
                <w:sz w:val="24"/>
                <w:szCs w:val="24"/>
              </w:rPr>
              <m:t xml:space="preserve"> | </m:t>
            </m:r>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θ </m:t>
                </m:r>
              </m:e>
            </m:acc>
            <m:r>
              <w:rPr>
                <w:rFonts w:ascii="Cambria Math" w:hAnsi="Cambria Math"/>
                <w:color w:val="000000" w:themeColor="text1"/>
                <w:sz w:val="24"/>
                <w:szCs w:val="24"/>
              </w:rPr>
              <m:t>)</m:t>
            </m:r>
          </m:e>
        </m:nary>
      </m:oMath>
      <w:r w:rsidR="00B25017">
        <w:rPr>
          <w:color w:val="000000" w:themeColor="text1"/>
          <w:sz w:val="24"/>
          <w:szCs w:val="24"/>
        </w:rPr>
        <w:t xml:space="preserve">. </w:t>
      </w:r>
      <w:r w:rsidRPr="00A4593D">
        <w:rPr>
          <w:color w:val="000000" w:themeColor="text1"/>
          <w:sz w:val="24"/>
          <w:szCs w:val="24"/>
        </w:rPr>
        <w:t xml:space="preserve">Here, we can start to make assumptions about the form of the probability distribution. If we assume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i</m:t>
            </m:r>
          </m:sub>
        </m:sSub>
      </m:oMath>
      <w:r w:rsidRPr="00A4593D">
        <w:rPr>
          <w:color w:val="000000" w:themeColor="text1"/>
          <w:sz w:val="24"/>
          <w:szCs w:val="24"/>
        </w:rPr>
        <w:t xml:space="preserve"> is normally distributed around y, then we get an ordinary least squares solution (OLS). This is also equivalent to chi-square minimization. However, again, this is only true for Gaussian noise.</w:t>
      </w:r>
    </w:p>
    <w:p w14:paraId="5EB5BB10" w14:textId="77777777" w:rsidR="00B91D2F" w:rsidRPr="00A4593D" w:rsidRDefault="00B91D2F" w:rsidP="00A4593D">
      <w:pPr>
        <w:spacing w:line="480" w:lineRule="auto"/>
        <w:rPr>
          <w:color w:val="000000" w:themeColor="text1"/>
        </w:rPr>
      </w:pPr>
    </w:p>
    <w:p w14:paraId="43FFEDD1" w14:textId="6CFBFEEC" w:rsidR="00B91D2F" w:rsidRPr="006836D7" w:rsidRDefault="00000000" w:rsidP="00A4593D">
      <w:pPr>
        <w:pStyle w:val="Heading3"/>
        <w:spacing w:before="0" w:after="0" w:line="480" w:lineRule="auto"/>
        <w:rPr>
          <w:color w:val="000000" w:themeColor="text1"/>
        </w:rPr>
      </w:pPr>
      <w:bookmarkStart w:id="6" w:name="_Toc116909687"/>
      <w:r w:rsidRPr="00A4593D">
        <w:rPr>
          <w:color w:val="000000" w:themeColor="text1"/>
        </w:rPr>
        <w:lastRenderedPageBreak/>
        <w:t>Bias-variance tradeoff and model complexity</w:t>
      </w:r>
      <w:bookmarkEnd w:id="6"/>
    </w:p>
    <w:p w14:paraId="4C533AE0" w14:textId="64C9307C" w:rsidR="00B91D2F" w:rsidRPr="00A4593D" w:rsidRDefault="00000000" w:rsidP="00A4593D">
      <w:pPr>
        <w:spacing w:line="480" w:lineRule="auto"/>
        <w:ind w:firstLine="720"/>
        <w:rPr>
          <w:color w:val="000000" w:themeColor="text1"/>
          <w:sz w:val="24"/>
          <w:szCs w:val="24"/>
        </w:rPr>
      </w:pPr>
      <w:r w:rsidRPr="00A4593D">
        <w:rPr>
          <w:color w:val="000000" w:themeColor="text1"/>
          <w:sz w:val="24"/>
          <w:szCs w:val="24"/>
        </w:rPr>
        <w:t xml:space="preserve">Assuming your data is being pulled from some inherent distribution and is thus a random variable, the expected error in your fit, i.e., </w:t>
      </w:r>
      <m:oMath>
        <m:r>
          <w:rPr>
            <w:rFonts w:ascii="Cambria Math" w:hAnsi="Cambria Math"/>
            <w:color w:val="000000" w:themeColor="text1"/>
            <w:sz w:val="24"/>
            <w:szCs w:val="24"/>
          </w:rPr>
          <m:t xml:space="preserve">E[ (y - </m:t>
        </m:r>
        <m:acc>
          <m:accPr>
            <m:ctrlPr>
              <w:rPr>
                <w:rFonts w:ascii="Cambria Math" w:hAnsi="Cambria Math"/>
                <w:color w:val="000000" w:themeColor="text1"/>
                <w:sz w:val="24"/>
                <w:szCs w:val="24"/>
              </w:rPr>
            </m:ctrlPr>
          </m:accPr>
          <m:e>
            <m:r>
              <w:rPr>
                <w:rFonts w:ascii="Cambria Math" w:hAnsi="Cambria Math"/>
                <w:color w:val="000000" w:themeColor="text1"/>
                <w:sz w:val="24"/>
                <w:szCs w:val="24"/>
              </w:rPr>
              <m:t>f</m:t>
            </m:r>
          </m:e>
        </m:acc>
        <m:r>
          <w:rPr>
            <w:rFonts w:ascii="Cambria Math" w:hAnsi="Cambria Math"/>
            <w:color w:val="000000" w:themeColor="text1"/>
            <w:sz w:val="24"/>
            <w:szCs w:val="24"/>
          </w:rPr>
          <m:t>(x)</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m:t>
            </m:r>
          </m:e>
          <m:sup>
            <m:r>
              <w:rPr>
                <w:rFonts w:ascii="Cambria Math" w:hAnsi="Cambria Math"/>
                <w:color w:val="000000" w:themeColor="text1"/>
                <w:sz w:val="24"/>
                <w:szCs w:val="24"/>
              </w:rPr>
              <m:t>2</m:t>
            </m:r>
          </m:sup>
        </m:sSup>
        <m:r>
          <w:rPr>
            <w:rFonts w:ascii="Cambria Math" w:hAnsi="Cambria Math"/>
            <w:color w:val="000000" w:themeColor="text1"/>
            <w:sz w:val="24"/>
            <w:szCs w:val="24"/>
          </w:rPr>
          <m:t>]</m:t>
        </m:r>
      </m:oMath>
      <w:r w:rsidRPr="00A4593D">
        <w:rPr>
          <w:color w:val="000000" w:themeColor="text1"/>
          <w:sz w:val="24"/>
          <w:szCs w:val="24"/>
        </w:rPr>
        <w:t xml:space="preserve"> , can be decomposed into three terms – the irreducible error, the bias-squared terms, and the variance term. The irreducible error comes from the noise in the data – here, we assume your target data y can be represented by </w:t>
      </w:r>
      <m:oMath>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y </m:t>
            </m:r>
          </m:e>
        </m:acc>
        <m:r>
          <w:rPr>
            <w:rFonts w:ascii="Cambria Math" w:hAnsi="Cambria Math"/>
            <w:color w:val="000000" w:themeColor="text1"/>
            <w:sz w:val="24"/>
            <w:szCs w:val="24"/>
          </w:rPr>
          <m:t xml:space="preserve"> = f (</m:t>
        </m:r>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x </m:t>
            </m:r>
          </m:e>
        </m:acc>
        <m:r>
          <w:rPr>
            <w:rFonts w:ascii="Cambria Math" w:hAnsi="Cambria Math"/>
            <w:color w:val="000000" w:themeColor="text1"/>
            <w:sz w:val="24"/>
            <w:szCs w:val="24"/>
          </w:rPr>
          <m:t xml:space="preserve">, </m:t>
        </m:r>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w </m:t>
            </m:r>
          </m:e>
        </m:acc>
        <m:r>
          <w:rPr>
            <w:rFonts w:ascii="Cambria Math" w:hAnsi="Cambria Math"/>
            <w:color w:val="000000" w:themeColor="text1"/>
            <w:sz w:val="24"/>
            <w:szCs w:val="24"/>
          </w:rPr>
          <m:t>) + ϵ</m:t>
        </m:r>
      </m:oMath>
      <w:r w:rsidRPr="00A4593D">
        <w:rPr>
          <w:color w:val="000000" w:themeColor="text1"/>
          <w:sz w:val="24"/>
          <w:szCs w:val="24"/>
        </w:rPr>
        <w:t xml:space="preserve"> , where </w:t>
      </w:r>
      <m:oMath>
        <m:r>
          <w:rPr>
            <w:rFonts w:ascii="Cambria Math" w:hAnsi="Cambria Math"/>
            <w:color w:val="000000" w:themeColor="text1"/>
            <w:sz w:val="24"/>
            <w:szCs w:val="24"/>
          </w:rPr>
          <m:t>f (</m:t>
        </m:r>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x </m:t>
            </m:r>
          </m:e>
        </m:acc>
        <m:r>
          <w:rPr>
            <w:rFonts w:ascii="Cambria Math" w:hAnsi="Cambria Math"/>
            <w:color w:val="000000" w:themeColor="text1"/>
            <w:sz w:val="24"/>
            <w:szCs w:val="24"/>
          </w:rPr>
          <m:t xml:space="preserve">, </m:t>
        </m:r>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w </m:t>
            </m:r>
          </m:e>
        </m:acc>
        <m:r>
          <w:rPr>
            <w:rFonts w:ascii="Cambria Math" w:hAnsi="Cambria Math"/>
            <w:color w:val="000000" w:themeColor="text1"/>
            <w:sz w:val="24"/>
            <w:szCs w:val="24"/>
          </w:rPr>
          <m:t>)</m:t>
        </m:r>
      </m:oMath>
      <w:r w:rsidRPr="00A4593D">
        <w:rPr>
          <w:color w:val="000000" w:themeColor="text1"/>
          <w:sz w:val="24"/>
          <w:szCs w:val="24"/>
        </w:rPr>
        <w:t xml:space="preserve"> is a deterministic function that depends on the input parameters </w:t>
      </w:r>
      <m:oMath>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x </m:t>
            </m:r>
          </m:e>
        </m:acc>
      </m:oMath>
      <w:r w:rsidRPr="00A4593D">
        <w:rPr>
          <w:color w:val="000000" w:themeColor="text1"/>
          <w:sz w:val="24"/>
          <w:szCs w:val="24"/>
        </w:rPr>
        <w:t xml:space="preserve"> and model parameters (or weights) </w:t>
      </w:r>
      <m:oMath>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w </m:t>
            </m:r>
          </m:e>
        </m:acc>
      </m:oMath>
      <w:r w:rsidRPr="00A4593D">
        <w:rPr>
          <w:color w:val="000000" w:themeColor="text1"/>
          <w:sz w:val="24"/>
          <w:szCs w:val="24"/>
        </w:rPr>
        <w:t xml:space="preserve">, added to random fluctuations via </w:t>
      </w:r>
      <m:oMath>
        <m:r>
          <w:rPr>
            <w:rFonts w:ascii="Cambria Math" w:hAnsi="Cambria Math"/>
            <w:color w:val="000000" w:themeColor="text1"/>
          </w:rPr>
          <m:t>ϵ</m:t>
        </m:r>
      </m:oMath>
      <w:r w:rsidRPr="00A4593D">
        <w:rPr>
          <w:color w:val="000000" w:themeColor="text1"/>
          <w:sz w:val="24"/>
          <w:szCs w:val="24"/>
        </w:rPr>
        <w:t xml:space="preserve"> , which we can model as </w:t>
      </w:r>
      <m:oMath>
        <m:r>
          <w:rPr>
            <w:rFonts w:ascii="Cambria Math" w:hAnsi="Cambria Math"/>
            <w:color w:val="000000" w:themeColor="text1"/>
            <w:sz w:val="24"/>
            <w:szCs w:val="24"/>
          </w:rPr>
          <m:t xml:space="preserve">~ N ( 0 , </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σ</m:t>
            </m:r>
          </m:e>
          <m:sup>
            <m:r>
              <w:rPr>
                <w:rFonts w:ascii="Cambria Math" w:hAnsi="Cambria Math"/>
                <w:color w:val="000000" w:themeColor="text1"/>
                <w:sz w:val="24"/>
                <w:szCs w:val="24"/>
              </w:rPr>
              <m:t>2</m:t>
            </m:r>
          </m:sup>
        </m:sSup>
        <m:r>
          <w:rPr>
            <w:rFonts w:ascii="Cambria Math" w:hAnsi="Cambria Math"/>
            <w:color w:val="000000" w:themeColor="text1"/>
            <w:sz w:val="24"/>
            <w:szCs w:val="24"/>
          </w:rPr>
          <m:t>)</m:t>
        </m:r>
      </m:oMath>
      <w:r w:rsidRPr="00A4593D">
        <w:rPr>
          <w:color w:val="000000" w:themeColor="text1"/>
          <w:sz w:val="24"/>
          <w:szCs w:val="24"/>
        </w:rPr>
        <w:t>, or sampling from a Gaussian distribution.</w:t>
      </w:r>
      <w:r w:rsidR="00B25017">
        <w:rPr>
          <w:color w:val="000000" w:themeColor="text1"/>
          <w:sz w:val="24"/>
          <w:szCs w:val="24"/>
        </w:rPr>
        <w:t xml:space="preserve"> </w:t>
      </w:r>
      <w:r w:rsidR="00037BE2">
        <w:rPr>
          <w:color w:val="000000" w:themeColor="text1"/>
          <w:sz w:val="24"/>
          <w:szCs w:val="24"/>
        </w:rPr>
        <w:t>[</w:t>
      </w:r>
      <w:proofErr w:type="gramStart"/>
      <w:r w:rsidR="00037BE2">
        <w:rPr>
          <w:color w:val="000000" w:themeColor="text1"/>
          <w:sz w:val="24"/>
          <w:szCs w:val="24"/>
        </w:rPr>
        <w:t>Bishop,  #</w:t>
      </w:r>
      <w:proofErr w:type="gramEnd"/>
      <w:r w:rsidR="00037BE2">
        <w:rPr>
          <w:color w:val="000000" w:themeColor="text1"/>
          <w:sz w:val="24"/>
          <w:szCs w:val="24"/>
        </w:rPr>
        <w:t>195]</w:t>
      </w:r>
    </w:p>
    <w:p w14:paraId="300675F3" w14:textId="77777777" w:rsidR="00B91D2F" w:rsidRPr="00A4593D" w:rsidRDefault="00000000" w:rsidP="00A4593D">
      <w:pPr>
        <w:spacing w:line="480" w:lineRule="auto"/>
        <w:ind w:firstLine="720"/>
        <w:rPr>
          <w:color w:val="000000" w:themeColor="text1"/>
          <w:sz w:val="24"/>
          <w:szCs w:val="24"/>
        </w:rPr>
      </w:pPr>
      <w:r w:rsidRPr="00A4593D">
        <w:rPr>
          <w:color w:val="000000" w:themeColor="text1"/>
          <w:sz w:val="24"/>
          <w:szCs w:val="24"/>
        </w:rPr>
        <w:t>The bias-squared term is the error, or deviation, of the data points from the model’s predictions, while the variance term represents the deviation of predictions from the real answer with each new draw (or realization) of the random variable. Essentially, the bias-squared term represents error in a single sample, while the variance represents the error from multiple samples. As can be expected, the bias-squared and variance terms come into play when choosing the complexity of the model.</w:t>
      </w:r>
    </w:p>
    <w:p w14:paraId="02E7A533" w14:textId="77777777" w:rsidR="00B91D2F" w:rsidRPr="00A4593D" w:rsidRDefault="00B91D2F" w:rsidP="00A4593D">
      <w:pPr>
        <w:spacing w:line="480" w:lineRule="auto"/>
        <w:ind w:firstLine="720"/>
        <w:rPr>
          <w:color w:val="000000" w:themeColor="text1"/>
          <w:sz w:val="24"/>
          <w:szCs w:val="24"/>
        </w:rPr>
      </w:pPr>
    </w:p>
    <w:p w14:paraId="0BB958AB" w14:textId="77777777" w:rsidR="00B91D2F" w:rsidRPr="00A4593D" w:rsidRDefault="00B91D2F" w:rsidP="00A4593D">
      <w:pPr>
        <w:spacing w:line="480" w:lineRule="auto"/>
        <w:rPr>
          <w:color w:val="000000" w:themeColor="text1"/>
          <w:sz w:val="24"/>
          <w:szCs w:val="24"/>
        </w:rPr>
      </w:pPr>
    </w:p>
    <w:p w14:paraId="608B4202" w14:textId="77777777" w:rsidR="00B91D2F" w:rsidRPr="00A4593D" w:rsidRDefault="00000000" w:rsidP="00A4593D">
      <w:pPr>
        <w:spacing w:line="480" w:lineRule="auto"/>
        <w:jc w:val="center"/>
        <w:rPr>
          <w:color w:val="000000" w:themeColor="text1"/>
          <w:sz w:val="24"/>
          <w:szCs w:val="24"/>
        </w:rPr>
      </w:pPr>
      <w:r w:rsidRPr="00A4593D">
        <w:rPr>
          <w:noProof/>
          <w:color w:val="000000" w:themeColor="text1"/>
          <w:sz w:val="24"/>
          <w:szCs w:val="24"/>
        </w:rPr>
        <w:lastRenderedPageBreak/>
        <w:drawing>
          <wp:inline distT="114300" distB="114300" distL="114300" distR="114300" wp14:anchorId="570EB023" wp14:editId="69882241">
            <wp:extent cx="3734843" cy="2341245"/>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3734843" cy="2341245"/>
                    </a:xfrm>
                    <a:prstGeom prst="rect">
                      <a:avLst/>
                    </a:prstGeom>
                    <a:ln/>
                  </pic:spPr>
                </pic:pic>
              </a:graphicData>
            </a:graphic>
          </wp:inline>
        </w:drawing>
      </w:r>
    </w:p>
    <w:p w14:paraId="597025CD" w14:textId="77777777" w:rsidR="00B91D2F" w:rsidRPr="00A4593D" w:rsidRDefault="00000000" w:rsidP="00A4593D">
      <w:pPr>
        <w:spacing w:line="480" w:lineRule="auto"/>
        <w:jc w:val="center"/>
        <w:rPr>
          <w:color w:val="000000" w:themeColor="text1"/>
          <w:sz w:val="24"/>
          <w:szCs w:val="24"/>
        </w:rPr>
      </w:pPr>
      <w:r w:rsidRPr="00A4593D">
        <w:rPr>
          <w:color w:val="000000" w:themeColor="text1"/>
          <w:sz w:val="24"/>
          <w:szCs w:val="24"/>
        </w:rPr>
        <w:t>Fig. 1 Model complexity and total error – the bias versus variance tradeoff.</w:t>
      </w:r>
    </w:p>
    <w:p w14:paraId="3E670749" w14:textId="77777777" w:rsidR="00B91D2F" w:rsidRPr="00A4593D" w:rsidRDefault="00B91D2F" w:rsidP="00A4593D">
      <w:pPr>
        <w:spacing w:line="480" w:lineRule="auto"/>
        <w:ind w:firstLine="720"/>
        <w:jc w:val="both"/>
        <w:rPr>
          <w:color w:val="000000" w:themeColor="text1"/>
          <w:sz w:val="24"/>
          <w:szCs w:val="24"/>
        </w:rPr>
      </w:pPr>
    </w:p>
    <w:p w14:paraId="118F3EE2" w14:textId="047ED300"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The model complexity, which can easily be seen as the number of hyperparameters or the degree of the polynomial we choose to fit, can be determined by looking at a similar figure as the one shown in Fig. 1. Here, we have plotted the total error (the sum of the irreducible, bias-squared, and variance terms) versus model complexity. A simple model might predict every point as the mean of all </w:t>
      </w:r>
      <w:r w:rsidR="00127765" w:rsidRPr="00A4593D">
        <w:rPr>
          <w:color w:val="000000" w:themeColor="text1"/>
          <w:sz w:val="24"/>
          <w:szCs w:val="24"/>
        </w:rPr>
        <w:t>points;</w:t>
      </w:r>
      <w:r w:rsidRPr="00A4593D">
        <w:rPr>
          <w:color w:val="000000" w:themeColor="text1"/>
          <w:sz w:val="24"/>
          <w:szCs w:val="24"/>
        </w:rPr>
        <w:t xml:space="preserve"> thus</w:t>
      </w:r>
      <w:r w:rsidR="00127765">
        <w:rPr>
          <w:color w:val="000000" w:themeColor="text1"/>
          <w:sz w:val="24"/>
          <w:szCs w:val="24"/>
        </w:rPr>
        <w:t>,</w:t>
      </w:r>
      <w:r w:rsidRPr="00A4593D">
        <w:rPr>
          <w:color w:val="000000" w:themeColor="text1"/>
          <w:sz w:val="24"/>
          <w:szCs w:val="24"/>
        </w:rPr>
        <w:t xml:space="preserve"> the errors draw to draw will be similar (low variance) but within a draw might be high (high variance). On the other hand, a complex model might perfectly predict every data point it has seen (low bias) but will fail in regions where the model has not seen data before (high variance error). Thus, the goldilocks complexity occurs in the minimum of the total error, which represents the best balance between the bia</w:t>
      </w:r>
      <w:r w:rsidR="00127765">
        <w:rPr>
          <w:color w:val="000000" w:themeColor="text1"/>
          <w:sz w:val="24"/>
          <w:szCs w:val="24"/>
        </w:rPr>
        <w:t>s</w:t>
      </w:r>
      <w:r w:rsidRPr="00A4593D">
        <w:rPr>
          <w:color w:val="000000" w:themeColor="text1"/>
          <w:sz w:val="24"/>
          <w:szCs w:val="24"/>
        </w:rPr>
        <w:t>-squared error and the variance error term.</w:t>
      </w:r>
    </w:p>
    <w:p w14:paraId="3F6C22E4" w14:textId="77777777"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The reason why bias-variance tradeoff is important is because it indicates how generalizable your predictions are when predicting a new draw of your random variable. Fig. 2 shows how the complex models with a high variance and low bias will overfit, meaning that even though accuracy on the training data is great, the accuracy on new or </w:t>
      </w:r>
      <w:r w:rsidRPr="00A4593D">
        <w:rPr>
          <w:color w:val="000000" w:themeColor="text1"/>
          <w:sz w:val="24"/>
          <w:szCs w:val="24"/>
        </w:rPr>
        <w:lastRenderedPageBreak/>
        <w:t>test data is bad. Underfitting occurs when simple models can’t predict well (training and test accuracies are both the same, but low). Ideally, both the training and test accuracies are high and the same, which occurs when a good balance between both error terms is met.</w:t>
      </w:r>
    </w:p>
    <w:p w14:paraId="328366E9" w14:textId="77777777" w:rsidR="00B91D2F" w:rsidRPr="00A4593D" w:rsidRDefault="00000000" w:rsidP="00A4593D">
      <w:pPr>
        <w:spacing w:line="480" w:lineRule="auto"/>
        <w:rPr>
          <w:color w:val="000000" w:themeColor="text1"/>
        </w:rPr>
      </w:pPr>
      <w:r w:rsidRPr="00A4593D">
        <w:rPr>
          <w:noProof/>
          <w:color w:val="000000" w:themeColor="text1"/>
        </w:rPr>
        <w:drawing>
          <wp:inline distT="114300" distB="114300" distL="114300" distR="114300" wp14:anchorId="2696F4E7" wp14:editId="083DFADE">
            <wp:extent cx="5943600" cy="1700358"/>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b="26536"/>
                    <a:stretch>
                      <a:fillRect/>
                    </a:stretch>
                  </pic:blipFill>
                  <pic:spPr>
                    <a:xfrm>
                      <a:off x="0" y="0"/>
                      <a:ext cx="5943600" cy="1700358"/>
                    </a:xfrm>
                    <a:prstGeom prst="rect">
                      <a:avLst/>
                    </a:prstGeom>
                    <a:ln/>
                  </pic:spPr>
                </pic:pic>
              </a:graphicData>
            </a:graphic>
          </wp:inline>
        </w:drawing>
      </w:r>
    </w:p>
    <w:p w14:paraId="760FC990" w14:textId="77777777" w:rsidR="00B91D2F" w:rsidRPr="00A4593D" w:rsidRDefault="00000000" w:rsidP="00A4593D">
      <w:pPr>
        <w:spacing w:line="480" w:lineRule="auto"/>
        <w:jc w:val="center"/>
        <w:rPr>
          <w:color w:val="000000" w:themeColor="text1"/>
          <w:sz w:val="24"/>
          <w:szCs w:val="24"/>
        </w:rPr>
      </w:pPr>
      <w:r w:rsidRPr="00A4593D">
        <w:rPr>
          <w:color w:val="000000" w:themeColor="text1"/>
          <w:sz w:val="24"/>
          <w:szCs w:val="24"/>
        </w:rPr>
        <w:t>Fig. 2 The bias-variance tradeoff impacts the generalizability of the model.</w:t>
      </w:r>
    </w:p>
    <w:p w14:paraId="56B4A01C" w14:textId="77777777" w:rsidR="00B91D2F" w:rsidRPr="00A4593D" w:rsidRDefault="00B91D2F" w:rsidP="00A4593D">
      <w:pPr>
        <w:spacing w:line="480" w:lineRule="auto"/>
        <w:rPr>
          <w:color w:val="000000" w:themeColor="text1"/>
          <w:sz w:val="24"/>
          <w:szCs w:val="24"/>
        </w:rPr>
      </w:pPr>
    </w:p>
    <w:p w14:paraId="6A6F2351" w14:textId="754A7F8E" w:rsidR="00B91D2F" w:rsidRPr="00A4593D" w:rsidRDefault="00000000" w:rsidP="00A4593D">
      <w:pPr>
        <w:spacing w:line="480" w:lineRule="auto"/>
        <w:ind w:firstLine="720"/>
        <w:rPr>
          <w:color w:val="000000" w:themeColor="text1"/>
          <w:sz w:val="24"/>
          <w:szCs w:val="24"/>
        </w:rPr>
      </w:pPr>
      <w:r w:rsidRPr="00A4593D">
        <w:rPr>
          <w:color w:val="000000" w:themeColor="text1"/>
          <w:sz w:val="24"/>
          <w:szCs w:val="24"/>
        </w:rPr>
        <w:t>To deal with this overfitting problem, you often have a validation set during model training. Throughout training, you check results on a dataset the model has not seen before (and is therefore not training data) but is not in the test set</w:t>
      </w:r>
      <w:r w:rsidR="00127765">
        <w:rPr>
          <w:color w:val="000000" w:themeColor="text1"/>
          <w:sz w:val="24"/>
          <w:szCs w:val="24"/>
        </w:rPr>
        <w:t>. The test set</w:t>
      </w:r>
      <w:r w:rsidRPr="00A4593D">
        <w:rPr>
          <w:color w:val="000000" w:themeColor="text1"/>
          <w:sz w:val="24"/>
          <w:szCs w:val="24"/>
        </w:rPr>
        <w:t xml:space="preserve"> should only be used as a final metric and should not impact any decisions about model architecture</w:t>
      </w:r>
      <w:r w:rsidR="00127765">
        <w:rPr>
          <w:color w:val="000000" w:themeColor="text1"/>
          <w:sz w:val="24"/>
          <w:szCs w:val="24"/>
        </w:rPr>
        <w:t xml:space="preserve">; </w:t>
      </w:r>
      <w:r w:rsidRPr="00A4593D">
        <w:rPr>
          <w:color w:val="000000" w:themeColor="text1"/>
          <w:sz w:val="24"/>
          <w:szCs w:val="24"/>
        </w:rPr>
        <w:t>otherwise</w:t>
      </w:r>
      <w:r w:rsidR="00127765">
        <w:rPr>
          <w:color w:val="000000" w:themeColor="text1"/>
          <w:sz w:val="24"/>
          <w:szCs w:val="24"/>
        </w:rPr>
        <w:t>,</w:t>
      </w:r>
      <w:r w:rsidRPr="00A4593D">
        <w:rPr>
          <w:color w:val="000000" w:themeColor="text1"/>
          <w:sz w:val="24"/>
          <w:szCs w:val="24"/>
        </w:rPr>
        <w:t xml:space="preserve"> predictions become bias</w:t>
      </w:r>
      <w:r w:rsidR="00127765">
        <w:rPr>
          <w:color w:val="000000" w:themeColor="text1"/>
          <w:sz w:val="24"/>
          <w:szCs w:val="24"/>
        </w:rPr>
        <w:t xml:space="preserve">ed, </w:t>
      </w:r>
      <w:r w:rsidRPr="00A4593D">
        <w:rPr>
          <w:color w:val="000000" w:themeColor="text1"/>
          <w:sz w:val="24"/>
          <w:szCs w:val="24"/>
        </w:rPr>
        <w:t xml:space="preserve">and the test set is no longer an accurate metric for </w:t>
      </w:r>
      <w:r w:rsidR="00127765">
        <w:rPr>
          <w:color w:val="000000" w:themeColor="text1"/>
          <w:sz w:val="24"/>
          <w:szCs w:val="24"/>
        </w:rPr>
        <w:t>the</w:t>
      </w:r>
      <w:r w:rsidRPr="00A4593D">
        <w:rPr>
          <w:color w:val="000000" w:themeColor="text1"/>
          <w:sz w:val="24"/>
          <w:szCs w:val="24"/>
        </w:rPr>
        <w:t xml:space="preserve"> generalizab</w:t>
      </w:r>
      <w:r w:rsidR="00127765">
        <w:rPr>
          <w:color w:val="000000" w:themeColor="text1"/>
          <w:sz w:val="24"/>
          <w:szCs w:val="24"/>
        </w:rPr>
        <w:t>ility of</w:t>
      </w:r>
      <w:r w:rsidRPr="00A4593D">
        <w:rPr>
          <w:color w:val="000000" w:themeColor="text1"/>
          <w:sz w:val="24"/>
          <w:szCs w:val="24"/>
        </w:rPr>
        <w:t xml:space="preserve"> your model. People often use a validation set to determine hyperparameters, model complexity, or any other training decision before a final evaluation.</w:t>
      </w:r>
    </w:p>
    <w:p w14:paraId="44AACFC3" w14:textId="77777777" w:rsidR="00B91D2F" w:rsidRPr="00A4593D" w:rsidRDefault="00000000" w:rsidP="00A4593D">
      <w:pPr>
        <w:pStyle w:val="Heading2"/>
        <w:spacing w:before="0" w:after="0" w:line="480" w:lineRule="auto"/>
        <w:rPr>
          <w:color w:val="000000" w:themeColor="text1"/>
        </w:rPr>
      </w:pPr>
      <w:bookmarkStart w:id="7" w:name="_Toc116909688"/>
      <w:r w:rsidRPr="00A4593D">
        <w:rPr>
          <w:color w:val="000000" w:themeColor="text1"/>
        </w:rPr>
        <w:lastRenderedPageBreak/>
        <w:t>Supervised Machine Learning</w:t>
      </w:r>
      <w:bookmarkEnd w:id="7"/>
    </w:p>
    <w:p w14:paraId="67F156E9" w14:textId="77777777" w:rsidR="00B91D2F" w:rsidRPr="00A4593D" w:rsidRDefault="00000000" w:rsidP="00A4593D">
      <w:pPr>
        <w:pStyle w:val="Heading3"/>
        <w:spacing w:before="0" w:after="0" w:line="480" w:lineRule="auto"/>
        <w:rPr>
          <w:color w:val="000000" w:themeColor="text1"/>
        </w:rPr>
      </w:pPr>
      <w:bookmarkStart w:id="8" w:name="_Toc116909689"/>
      <w:r w:rsidRPr="00A4593D">
        <w:rPr>
          <w:color w:val="000000" w:themeColor="text1"/>
        </w:rPr>
        <w:t>Regression</w:t>
      </w:r>
      <w:bookmarkEnd w:id="8"/>
    </w:p>
    <w:p w14:paraId="30A01824" w14:textId="460C6B03" w:rsidR="00B91D2F"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Oftentimes, people want a quantitative prediction of a target variable, or output, given a set of inputs, or features. Predicting a quantitative target is called </w:t>
      </w:r>
      <w:r w:rsidRPr="00A4593D">
        <w:rPr>
          <w:i/>
          <w:color w:val="000000" w:themeColor="text1"/>
          <w:sz w:val="24"/>
          <w:szCs w:val="24"/>
        </w:rPr>
        <w:t>regression</w:t>
      </w:r>
      <w:r w:rsidRPr="00A4593D">
        <w:rPr>
          <w:color w:val="000000" w:themeColor="text1"/>
          <w:sz w:val="24"/>
          <w:szCs w:val="24"/>
        </w:rPr>
        <w:t xml:space="preserve"> and is one of the two types of supervised machine learning.</w:t>
      </w:r>
    </w:p>
    <w:p w14:paraId="657238D1" w14:textId="77777777" w:rsidR="00127765" w:rsidRPr="00A4593D" w:rsidRDefault="00127765" w:rsidP="00127765">
      <w:pPr>
        <w:spacing w:line="480" w:lineRule="auto"/>
        <w:jc w:val="both"/>
        <w:rPr>
          <w:color w:val="000000" w:themeColor="text1"/>
          <w:sz w:val="24"/>
          <w:szCs w:val="24"/>
        </w:rPr>
      </w:pPr>
    </w:p>
    <w:p w14:paraId="08CADB59" w14:textId="77777777" w:rsidR="00B91D2F" w:rsidRPr="00A4593D" w:rsidRDefault="00000000" w:rsidP="00A4593D">
      <w:pPr>
        <w:pStyle w:val="Heading4"/>
        <w:spacing w:before="0" w:after="0" w:line="480" w:lineRule="auto"/>
        <w:rPr>
          <w:color w:val="000000" w:themeColor="text1"/>
        </w:rPr>
      </w:pPr>
      <w:bookmarkStart w:id="9" w:name="_Toc116909690"/>
      <w:r w:rsidRPr="00A4593D">
        <w:rPr>
          <w:color w:val="000000" w:themeColor="text1"/>
        </w:rPr>
        <w:t>Linear and multivariate regression</w:t>
      </w:r>
      <w:bookmarkEnd w:id="9"/>
    </w:p>
    <w:p w14:paraId="694D96A2" w14:textId="77777777" w:rsidR="00B91D2F" w:rsidRPr="00A4593D" w:rsidRDefault="00000000" w:rsidP="00A4593D">
      <w:pPr>
        <w:spacing w:line="480" w:lineRule="auto"/>
        <w:jc w:val="both"/>
        <w:rPr>
          <w:color w:val="000000" w:themeColor="text1"/>
          <w:sz w:val="24"/>
          <w:szCs w:val="24"/>
        </w:rPr>
      </w:pPr>
      <w:r w:rsidRPr="00A4593D">
        <w:rPr>
          <w:color w:val="000000" w:themeColor="text1"/>
        </w:rPr>
        <w:tab/>
        <w:t>Again, l</w:t>
      </w:r>
      <w:r w:rsidRPr="00A4593D">
        <w:rPr>
          <w:color w:val="000000" w:themeColor="text1"/>
          <w:sz w:val="24"/>
          <w:szCs w:val="24"/>
        </w:rPr>
        <w:t xml:space="preserve">et’s say we have a target variable </w:t>
      </w:r>
      <m:oMath>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y </m:t>
            </m:r>
          </m:e>
        </m:acc>
        <m:r>
          <w:rPr>
            <w:rFonts w:ascii="Cambria Math" w:hAnsi="Cambria Math"/>
            <w:color w:val="000000" w:themeColor="text1"/>
            <w:sz w:val="24"/>
            <w:szCs w:val="24"/>
          </w:rPr>
          <m:t xml:space="preserve"> = f (</m:t>
        </m:r>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x </m:t>
            </m:r>
          </m:e>
        </m:acc>
        <m:r>
          <w:rPr>
            <w:rFonts w:ascii="Cambria Math" w:hAnsi="Cambria Math"/>
            <w:color w:val="000000" w:themeColor="text1"/>
            <w:sz w:val="24"/>
            <w:szCs w:val="24"/>
          </w:rPr>
          <m:t xml:space="preserve">, </m:t>
        </m:r>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w </m:t>
            </m:r>
          </m:e>
        </m:acc>
        <m:r>
          <w:rPr>
            <w:rFonts w:ascii="Cambria Math" w:hAnsi="Cambria Math"/>
            <w:color w:val="000000" w:themeColor="text1"/>
            <w:sz w:val="24"/>
            <w:szCs w:val="24"/>
          </w:rPr>
          <m:t>) + ϵ</m:t>
        </m:r>
      </m:oMath>
      <w:r w:rsidRPr="00A4593D">
        <w:rPr>
          <w:color w:val="000000" w:themeColor="text1"/>
          <w:sz w:val="24"/>
          <w:szCs w:val="24"/>
        </w:rPr>
        <w:t xml:space="preserve"> , where </w:t>
      </w:r>
      <m:oMath>
        <m:r>
          <w:rPr>
            <w:rFonts w:ascii="Cambria Math" w:hAnsi="Cambria Math"/>
            <w:color w:val="000000" w:themeColor="text1"/>
            <w:sz w:val="24"/>
            <w:szCs w:val="24"/>
          </w:rPr>
          <m:t>f (</m:t>
        </m:r>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x </m:t>
            </m:r>
          </m:e>
        </m:acc>
        <m:r>
          <w:rPr>
            <w:rFonts w:ascii="Cambria Math" w:hAnsi="Cambria Math"/>
            <w:color w:val="000000" w:themeColor="text1"/>
            <w:sz w:val="24"/>
            <w:szCs w:val="24"/>
          </w:rPr>
          <m:t xml:space="preserve">, </m:t>
        </m:r>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w </m:t>
            </m:r>
          </m:e>
        </m:acc>
        <m:r>
          <w:rPr>
            <w:rFonts w:ascii="Cambria Math" w:hAnsi="Cambria Math"/>
            <w:color w:val="000000" w:themeColor="text1"/>
            <w:sz w:val="24"/>
            <w:szCs w:val="24"/>
          </w:rPr>
          <m:t>)</m:t>
        </m:r>
      </m:oMath>
      <w:r w:rsidRPr="00A4593D">
        <w:rPr>
          <w:color w:val="000000" w:themeColor="text1"/>
          <w:sz w:val="24"/>
          <w:szCs w:val="24"/>
        </w:rPr>
        <w:t xml:space="preserve"> is a deterministic function that depends on the input parameters </w:t>
      </w:r>
      <m:oMath>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x </m:t>
            </m:r>
          </m:e>
        </m:acc>
      </m:oMath>
      <w:r w:rsidRPr="00A4593D">
        <w:rPr>
          <w:color w:val="000000" w:themeColor="text1"/>
          <w:sz w:val="24"/>
          <w:szCs w:val="24"/>
        </w:rPr>
        <w:t xml:space="preserve"> and model parameters (or weights) </w:t>
      </w:r>
      <m:oMath>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w </m:t>
            </m:r>
          </m:e>
        </m:acc>
      </m:oMath>
      <w:r w:rsidRPr="00A4593D">
        <w:rPr>
          <w:color w:val="000000" w:themeColor="text1"/>
          <w:sz w:val="24"/>
          <w:szCs w:val="24"/>
        </w:rPr>
        <w:t xml:space="preserve">. We incorporate random fluctuations via </w:t>
      </w:r>
      <m:oMath>
        <m:r>
          <w:rPr>
            <w:rFonts w:ascii="Cambria Math" w:hAnsi="Cambria Math"/>
            <w:color w:val="000000" w:themeColor="text1"/>
          </w:rPr>
          <m:t>ϵ</m:t>
        </m:r>
      </m:oMath>
      <w:r w:rsidRPr="00A4593D">
        <w:rPr>
          <w:color w:val="000000" w:themeColor="text1"/>
          <w:sz w:val="24"/>
          <w:szCs w:val="24"/>
        </w:rPr>
        <w:t xml:space="preserve"> , which we can model as </w:t>
      </w:r>
      <m:oMath>
        <m:r>
          <w:rPr>
            <w:rFonts w:ascii="Cambria Math" w:hAnsi="Cambria Math"/>
            <w:color w:val="000000" w:themeColor="text1"/>
            <w:sz w:val="24"/>
            <w:szCs w:val="24"/>
          </w:rPr>
          <m:t xml:space="preserve">~ N ( 0 , </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σ</m:t>
            </m:r>
          </m:e>
          <m:sup>
            <m:r>
              <w:rPr>
                <w:rFonts w:ascii="Cambria Math" w:hAnsi="Cambria Math"/>
                <w:color w:val="000000" w:themeColor="text1"/>
                <w:sz w:val="24"/>
                <w:szCs w:val="24"/>
              </w:rPr>
              <m:t>2</m:t>
            </m:r>
          </m:sup>
        </m:sSup>
        <m:r>
          <w:rPr>
            <w:rFonts w:ascii="Cambria Math" w:hAnsi="Cambria Math"/>
            <w:color w:val="000000" w:themeColor="text1"/>
            <w:sz w:val="24"/>
            <w:szCs w:val="24"/>
          </w:rPr>
          <m:t>)</m:t>
        </m:r>
      </m:oMath>
      <w:r w:rsidRPr="00A4593D">
        <w:rPr>
          <w:color w:val="000000" w:themeColor="text1"/>
          <w:sz w:val="24"/>
          <w:szCs w:val="24"/>
        </w:rPr>
        <w:t xml:space="preserve">, or Gaussian noise. The analytic solution to finding the optimal weights, or </w:t>
      </w:r>
      <m:oMath>
        <m:r>
          <w:rPr>
            <w:rFonts w:ascii="Cambria Math" w:hAnsi="Cambria Math"/>
            <w:color w:val="000000" w:themeColor="text1"/>
            <w:sz w:val="24"/>
            <w:szCs w:val="24"/>
          </w:rPr>
          <m:t>mi</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n</m:t>
            </m:r>
          </m:e>
          <m:sub>
            <m:acc>
              <m:accPr>
                <m:ctrlPr>
                  <w:rPr>
                    <w:rFonts w:ascii="Cambria Math" w:hAnsi="Cambria Math"/>
                    <w:color w:val="000000" w:themeColor="text1"/>
                    <w:sz w:val="24"/>
                    <w:szCs w:val="24"/>
                  </w:rPr>
                </m:ctrlPr>
              </m:accPr>
              <m:e>
                <m:r>
                  <w:rPr>
                    <w:rFonts w:ascii="Cambria Math" w:hAnsi="Cambria Math"/>
                    <w:color w:val="000000" w:themeColor="text1"/>
                    <w:sz w:val="24"/>
                    <w:szCs w:val="24"/>
                  </w:rPr>
                  <m:t>w</m:t>
                </m:r>
              </m:e>
            </m:acc>
          </m:sub>
        </m:sSub>
        <m:r>
          <w:rPr>
            <w:rFonts w:ascii="Cambria Math" w:hAnsi="Cambria Math"/>
            <w:color w:val="000000" w:themeColor="text1"/>
            <w:sz w:val="24"/>
            <w:szCs w:val="24"/>
          </w:rPr>
          <m:t xml:space="preserve"> || </m:t>
        </m:r>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y </m:t>
            </m:r>
          </m:e>
        </m:acc>
        <m:r>
          <w:rPr>
            <w:rFonts w:ascii="Cambria Math" w:hAnsi="Cambria Math"/>
            <w:color w:val="000000" w:themeColor="text1"/>
            <w:sz w:val="24"/>
            <w:szCs w:val="24"/>
          </w:rPr>
          <m:t xml:space="preserve"> - ϕ </m:t>
        </m:r>
        <m:acc>
          <m:accPr>
            <m:ctrlPr>
              <w:rPr>
                <w:rFonts w:ascii="Cambria Math" w:hAnsi="Cambria Math"/>
                <w:color w:val="000000" w:themeColor="text1"/>
                <w:sz w:val="24"/>
                <w:szCs w:val="24"/>
              </w:rPr>
            </m:ctrlPr>
          </m:accPr>
          <m:e>
            <m:r>
              <w:rPr>
                <w:rFonts w:ascii="Cambria Math" w:hAnsi="Cambria Math"/>
                <w:color w:val="000000" w:themeColor="text1"/>
                <w:sz w:val="24"/>
                <w:szCs w:val="24"/>
              </w:rPr>
              <m:t>w</m:t>
            </m:r>
          </m:e>
        </m:acc>
        <m:r>
          <w:rPr>
            <w:rFonts w:ascii="Cambria Math" w:hAnsi="Cambria Math"/>
            <w:color w:val="000000" w:themeColor="text1"/>
            <w:sz w:val="24"/>
            <w:szCs w:val="24"/>
          </w:rPr>
          <m:t xml:space="preserve"> ||</m:t>
        </m:r>
      </m:oMath>
      <w:r w:rsidRPr="00A4593D">
        <w:rPr>
          <w:color w:val="000000" w:themeColor="text1"/>
          <w:sz w:val="24"/>
          <w:szCs w:val="24"/>
        </w:rPr>
        <w:t xml:space="preserve">, is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ML</m:t>
            </m:r>
          </m:sub>
        </m:sSub>
        <m:r>
          <w:rPr>
            <w:rFonts w:ascii="Cambria Math" w:hAnsi="Cambria Math"/>
            <w:color w:val="000000" w:themeColor="text1"/>
            <w:sz w:val="24"/>
            <w:szCs w:val="24"/>
          </w:rPr>
          <m:t xml:space="preserve"> = (</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ϕ</m:t>
            </m:r>
          </m:e>
          <m:sup>
            <m:r>
              <w:rPr>
                <w:rFonts w:ascii="Cambria Math" w:hAnsi="Cambria Math"/>
                <w:color w:val="000000" w:themeColor="text1"/>
                <w:sz w:val="24"/>
                <w:szCs w:val="24"/>
              </w:rPr>
              <m:t>T</m:t>
            </m:r>
          </m:sup>
        </m:sSup>
        <m:r>
          <w:rPr>
            <w:rFonts w:ascii="Cambria Math" w:hAnsi="Cambria Math"/>
            <w:color w:val="000000" w:themeColor="text1"/>
            <w:sz w:val="24"/>
            <w:szCs w:val="24"/>
          </w:rPr>
          <m:t>ϕ</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m:t>
            </m:r>
          </m:e>
          <m:sup>
            <m:r>
              <w:rPr>
                <w:rFonts w:ascii="Cambria Math" w:hAnsi="Cambria Math"/>
                <w:color w:val="000000" w:themeColor="text1"/>
                <w:sz w:val="24"/>
                <w:szCs w:val="24"/>
              </w:rPr>
              <m:t>-1</m:t>
            </m:r>
          </m:sup>
        </m:sSup>
        <m:sSup>
          <m:sSupPr>
            <m:ctrlPr>
              <w:rPr>
                <w:rFonts w:ascii="Cambria Math" w:hAnsi="Cambria Math"/>
                <w:color w:val="000000" w:themeColor="text1"/>
                <w:sz w:val="24"/>
                <w:szCs w:val="24"/>
              </w:rPr>
            </m:ctrlPr>
          </m:sSupPr>
          <m:e>
            <m:r>
              <w:rPr>
                <w:rFonts w:ascii="Cambria Math" w:hAnsi="Cambria Math"/>
                <w:color w:val="000000" w:themeColor="text1"/>
                <w:sz w:val="24"/>
                <w:szCs w:val="24"/>
              </w:rPr>
              <m:t>ϕ</m:t>
            </m:r>
          </m:e>
          <m:sup>
            <m:r>
              <w:rPr>
                <w:rFonts w:ascii="Cambria Math" w:hAnsi="Cambria Math"/>
                <w:color w:val="000000" w:themeColor="text1"/>
                <w:sz w:val="24"/>
                <w:szCs w:val="24"/>
              </w:rPr>
              <m:t>T</m:t>
            </m:r>
          </m:sup>
        </m:sSup>
        <m:r>
          <w:rPr>
            <w:rFonts w:ascii="Cambria Math" w:hAnsi="Cambria Math"/>
            <w:color w:val="000000" w:themeColor="text1"/>
            <w:sz w:val="24"/>
            <w:szCs w:val="24"/>
          </w:rPr>
          <m:t xml:space="preserve"> </m:t>
        </m:r>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y </m:t>
            </m:r>
          </m:e>
        </m:acc>
      </m:oMath>
      <w:r w:rsidRPr="00A4593D">
        <w:rPr>
          <w:color w:val="000000" w:themeColor="text1"/>
          <w:sz w:val="24"/>
          <w:szCs w:val="24"/>
        </w:rPr>
        <w:t xml:space="preserve"> , where </w:t>
      </w:r>
      <m:oMath>
        <m:r>
          <w:rPr>
            <w:rFonts w:ascii="Cambria Math" w:hAnsi="Cambria Math"/>
            <w:color w:val="000000" w:themeColor="text1"/>
          </w:rPr>
          <m:t>ϕ</m:t>
        </m:r>
      </m:oMath>
      <w:r w:rsidRPr="00A4593D">
        <w:rPr>
          <w:color w:val="000000" w:themeColor="text1"/>
          <w:sz w:val="24"/>
          <w:szCs w:val="24"/>
        </w:rPr>
        <w:t xml:space="preserve"> is a matrix composing of all observed </w:t>
      </w:r>
      <m:oMath>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x </m:t>
            </m:r>
          </m:e>
        </m:acc>
      </m:oMath>
      <w:r w:rsidRPr="00A4593D">
        <w:rPr>
          <w:color w:val="000000" w:themeColor="text1"/>
          <w:sz w:val="24"/>
          <w:szCs w:val="24"/>
        </w:rPr>
        <w:t>. This solution, a line or hyperplane that can be visualized in Fig. 3, is thus determined by all the input and output variables and is linear because it is purely matrix multiplication and inversion.</w:t>
      </w:r>
    </w:p>
    <w:p w14:paraId="6098B29F" w14:textId="77777777" w:rsidR="00B91D2F" w:rsidRPr="00A4593D" w:rsidRDefault="00000000" w:rsidP="00A4593D">
      <w:pPr>
        <w:spacing w:line="480" w:lineRule="auto"/>
        <w:jc w:val="center"/>
        <w:rPr>
          <w:color w:val="000000" w:themeColor="text1"/>
          <w:sz w:val="24"/>
          <w:szCs w:val="24"/>
        </w:rPr>
      </w:pPr>
      <w:r w:rsidRPr="00A4593D">
        <w:rPr>
          <w:noProof/>
          <w:color w:val="000000" w:themeColor="text1"/>
          <w:sz w:val="24"/>
          <w:szCs w:val="24"/>
        </w:rPr>
        <w:drawing>
          <wp:inline distT="114300" distB="114300" distL="114300" distR="114300" wp14:anchorId="4CCDCBEC" wp14:editId="0E14FC32">
            <wp:extent cx="3014663" cy="1529607"/>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3014663" cy="1529607"/>
                    </a:xfrm>
                    <a:prstGeom prst="rect">
                      <a:avLst/>
                    </a:prstGeom>
                    <a:ln/>
                  </pic:spPr>
                </pic:pic>
              </a:graphicData>
            </a:graphic>
          </wp:inline>
        </w:drawing>
      </w:r>
    </w:p>
    <w:p w14:paraId="5D095B92" w14:textId="77777777" w:rsidR="00B91D2F" w:rsidRPr="00A4593D" w:rsidRDefault="00000000" w:rsidP="00A4593D">
      <w:pPr>
        <w:spacing w:line="480" w:lineRule="auto"/>
        <w:jc w:val="center"/>
        <w:rPr>
          <w:color w:val="000000" w:themeColor="text1"/>
          <w:sz w:val="24"/>
          <w:szCs w:val="24"/>
        </w:rPr>
      </w:pPr>
      <w:r w:rsidRPr="00A4593D">
        <w:rPr>
          <w:color w:val="000000" w:themeColor="text1"/>
          <w:sz w:val="24"/>
          <w:szCs w:val="24"/>
        </w:rPr>
        <w:t>Fig. 3 Linear regression is finding a line (or hyperplane) that most follows the linear trends in the data, and as a bonus, it has an analytical solution.</w:t>
      </w:r>
    </w:p>
    <w:p w14:paraId="4B0AD9C3" w14:textId="77777777" w:rsidR="00B91D2F" w:rsidRPr="00A4593D" w:rsidRDefault="00000000" w:rsidP="00A4593D">
      <w:pPr>
        <w:spacing w:line="480" w:lineRule="auto"/>
        <w:rPr>
          <w:color w:val="000000" w:themeColor="text1"/>
          <w:sz w:val="24"/>
          <w:szCs w:val="24"/>
        </w:rPr>
      </w:pPr>
      <w:r w:rsidRPr="00A4593D">
        <w:rPr>
          <w:color w:val="000000" w:themeColor="text1"/>
          <w:sz w:val="24"/>
          <w:szCs w:val="24"/>
        </w:rPr>
        <w:tab/>
      </w:r>
    </w:p>
    <w:p w14:paraId="7A50F2FD" w14:textId="1BF1AA46" w:rsidR="00B91D2F" w:rsidRDefault="00000000" w:rsidP="00A4593D">
      <w:pPr>
        <w:spacing w:line="480" w:lineRule="auto"/>
        <w:ind w:firstLine="720"/>
        <w:rPr>
          <w:color w:val="000000" w:themeColor="text1"/>
          <w:sz w:val="24"/>
          <w:szCs w:val="24"/>
        </w:rPr>
      </w:pPr>
      <w:r w:rsidRPr="00A4593D">
        <w:rPr>
          <w:color w:val="000000" w:themeColor="text1"/>
          <w:sz w:val="24"/>
          <w:szCs w:val="24"/>
        </w:rPr>
        <w:lastRenderedPageBreak/>
        <w:t>Multivariate regression is the same as linear regression, except when the output variable (</w:t>
      </w:r>
      <m:oMath>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y </m:t>
            </m:r>
          </m:e>
        </m:acc>
        <m:r>
          <w:rPr>
            <w:rFonts w:ascii="Cambria Math" w:hAnsi="Cambria Math"/>
            <w:color w:val="000000" w:themeColor="text1"/>
            <w:sz w:val="24"/>
            <w:szCs w:val="24"/>
          </w:rPr>
          <m:t xml:space="preserve"> </m:t>
        </m:r>
      </m:oMath>
      <w:r w:rsidRPr="00A4593D">
        <w:rPr>
          <w:color w:val="000000" w:themeColor="text1"/>
          <w:sz w:val="24"/>
          <w:szCs w:val="24"/>
        </w:rPr>
        <w:t>) is multidimensional (and thus becomes a matrix Y). Thus, the epsilon term becomes a matrix (inst</w:t>
      </w:r>
      <w:r w:rsidR="000E5B9D">
        <w:rPr>
          <w:color w:val="000000" w:themeColor="text1"/>
          <w:sz w:val="24"/>
          <w:szCs w:val="24"/>
        </w:rPr>
        <w:t>e</w:t>
      </w:r>
      <w:r w:rsidRPr="00A4593D">
        <w:rPr>
          <w:color w:val="000000" w:themeColor="text1"/>
          <w:sz w:val="24"/>
          <w:szCs w:val="24"/>
        </w:rPr>
        <w:t xml:space="preserve">ad of a vector) and the weight vector </w:t>
      </w:r>
      <m:oMath>
        <m:r>
          <w:rPr>
            <w:rFonts w:ascii="Cambria Math" w:hAnsi="Cambria Math"/>
            <w:color w:val="000000" w:themeColor="text1"/>
            <w:sz w:val="24"/>
            <w:szCs w:val="24"/>
          </w:rPr>
          <m:t xml:space="preserve">w </m:t>
        </m:r>
      </m:oMath>
      <w:r w:rsidRPr="00A4593D">
        <w:rPr>
          <w:color w:val="000000" w:themeColor="text1"/>
          <w:sz w:val="24"/>
          <w:szCs w:val="24"/>
        </w:rPr>
        <w:t xml:space="preserve">becomes a matrix W as well. However, the solution looks the same –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ML</m:t>
            </m:r>
          </m:sub>
        </m:sSub>
        <m:r>
          <w:rPr>
            <w:rFonts w:ascii="Cambria Math" w:hAnsi="Cambria Math"/>
            <w:color w:val="000000" w:themeColor="text1"/>
            <w:sz w:val="24"/>
            <w:szCs w:val="24"/>
          </w:rPr>
          <m:t xml:space="preserve"> = (</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ϕ</m:t>
            </m:r>
          </m:e>
          <m:sup>
            <m:r>
              <w:rPr>
                <w:rFonts w:ascii="Cambria Math" w:hAnsi="Cambria Math"/>
                <w:color w:val="000000" w:themeColor="text1"/>
                <w:sz w:val="24"/>
                <w:szCs w:val="24"/>
              </w:rPr>
              <m:t>T</m:t>
            </m:r>
          </m:sup>
        </m:sSup>
        <m:r>
          <w:rPr>
            <w:rFonts w:ascii="Cambria Math" w:hAnsi="Cambria Math"/>
            <w:color w:val="000000" w:themeColor="text1"/>
            <w:sz w:val="24"/>
            <w:szCs w:val="24"/>
          </w:rPr>
          <m:t>ϕ</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m:t>
            </m:r>
          </m:e>
          <m:sup>
            <m:r>
              <w:rPr>
                <w:rFonts w:ascii="Cambria Math" w:hAnsi="Cambria Math"/>
                <w:color w:val="000000" w:themeColor="text1"/>
                <w:sz w:val="24"/>
                <w:szCs w:val="24"/>
              </w:rPr>
              <m:t>-1</m:t>
            </m:r>
          </m:sup>
        </m:sSup>
        <m:sSup>
          <m:sSupPr>
            <m:ctrlPr>
              <w:rPr>
                <w:rFonts w:ascii="Cambria Math" w:hAnsi="Cambria Math"/>
                <w:color w:val="000000" w:themeColor="text1"/>
                <w:sz w:val="24"/>
                <w:szCs w:val="24"/>
              </w:rPr>
            </m:ctrlPr>
          </m:sSupPr>
          <m:e>
            <m:r>
              <w:rPr>
                <w:rFonts w:ascii="Cambria Math" w:hAnsi="Cambria Math"/>
                <w:color w:val="000000" w:themeColor="text1"/>
                <w:sz w:val="24"/>
                <w:szCs w:val="24"/>
              </w:rPr>
              <m:t>ϕ</m:t>
            </m:r>
          </m:e>
          <m:sup>
            <m:r>
              <w:rPr>
                <w:rFonts w:ascii="Cambria Math" w:hAnsi="Cambria Math"/>
                <w:color w:val="000000" w:themeColor="text1"/>
                <w:sz w:val="24"/>
                <w:szCs w:val="24"/>
              </w:rPr>
              <m:t>T</m:t>
            </m:r>
          </m:sup>
        </m:sSup>
        <m:r>
          <w:rPr>
            <w:rFonts w:ascii="Cambria Math" w:hAnsi="Cambria Math"/>
            <w:color w:val="000000" w:themeColor="text1"/>
            <w:sz w:val="24"/>
            <w:szCs w:val="24"/>
          </w:rPr>
          <m:t xml:space="preserve"> Y</m:t>
        </m:r>
      </m:oMath>
      <w:r w:rsidRPr="00A4593D">
        <w:rPr>
          <w:color w:val="000000" w:themeColor="text1"/>
          <w:sz w:val="24"/>
          <w:szCs w:val="24"/>
        </w:rPr>
        <w:t xml:space="preserve"> .</w:t>
      </w:r>
    </w:p>
    <w:p w14:paraId="443C6A9D" w14:textId="77777777" w:rsidR="006836D7" w:rsidRPr="00A4593D" w:rsidRDefault="006836D7" w:rsidP="006836D7">
      <w:pPr>
        <w:spacing w:line="480" w:lineRule="auto"/>
        <w:rPr>
          <w:color w:val="000000" w:themeColor="text1"/>
        </w:rPr>
      </w:pPr>
    </w:p>
    <w:p w14:paraId="0E86DC5C" w14:textId="77777777" w:rsidR="00B91D2F" w:rsidRPr="00A4593D" w:rsidRDefault="00000000" w:rsidP="00A4593D">
      <w:pPr>
        <w:pStyle w:val="Heading4"/>
        <w:spacing w:before="0" w:after="0" w:line="480" w:lineRule="auto"/>
        <w:rPr>
          <w:color w:val="000000" w:themeColor="text1"/>
        </w:rPr>
      </w:pPr>
      <w:bookmarkStart w:id="10" w:name="_Toc116909691"/>
      <w:r w:rsidRPr="00A4593D">
        <w:rPr>
          <w:color w:val="000000" w:themeColor="text1"/>
        </w:rPr>
        <w:t>Ridge and LASSO regression</w:t>
      </w:r>
      <w:bookmarkEnd w:id="10"/>
    </w:p>
    <w:p w14:paraId="66C0600E" w14:textId="14F9A016" w:rsidR="00B91D2F" w:rsidRPr="000E5B9D" w:rsidRDefault="00000000" w:rsidP="00A4593D">
      <w:pPr>
        <w:spacing w:line="480" w:lineRule="auto"/>
        <w:ind w:firstLine="720"/>
        <w:jc w:val="both"/>
        <w:rPr>
          <w:iCs/>
          <w:color w:val="000000" w:themeColor="text1"/>
        </w:rPr>
      </w:pPr>
      <w:r w:rsidRPr="00A4593D">
        <w:rPr>
          <w:color w:val="000000" w:themeColor="text1"/>
          <w:sz w:val="24"/>
          <w:szCs w:val="24"/>
        </w:rPr>
        <w:t>Including a regularization term in your fits, i.e., penalizing high weights by including a new term in your objective function (which is essentially a L</w:t>
      </w:r>
      <w:r w:rsidR="000E5B9D">
        <w:rPr>
          <w:color w:val="000000" w:themeColor="text1"/>
          <w:sz w:val="24"/>
          <w:szCs w:val="24"/>
        </w:rPr>
        <w:t>a</w:t>
      </w:r>
      <w:r w:rsidRPr="00A4593D">
        <w:rPr>
          <w:color w:val="000000" w:themeColor="text1"/>
          <w:sz w:val="24"/>
          <w:szCs w:val="24"/>
        </w:rPr>
        <w:t xml:space="preserve">grangian you are trying to minimize), has been shown to have better generalizability. First, a general norm looks like </w:t>
      </w:r>
      <m:oMath>
        <m:r>
          <w:rPr>
            <w:rFonts w:ascii="Cambria Math" w:hAnsi="Cambria Math"/>
            <w:color w:val="000000" w:themeColor="text1"/>
            <w:sz w:val="24"/>
            <w:szCs w:val="24"/>
          </w:rPr>
          <m:t xml:space="preserve">| x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p</m:t>
            </m:r>
          </m:sub>
        </m:sSub>
        <m:r>
          <w:rPr>
            <w:rFonts w:ascii="Cambria Math" w:hAnsi="Cambria Math"/>
            <w:color w:val="000000" w:themeColor="text1"/>
            <w:sz w:val="24"/>
            <w:szCs w:val="24"/>
          </w:rPr>
          <m:t xml:space="preserve"> ≡ ( Σ |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i</m:t>
            </m:r>
          </m:sub>
        </m:sSub>
        <m:r>
          <w:rPr>
            <w:rFonts w:ascii="Cambria Math" w:hAnsi="Cambria Math"/>
            <w:color w:val="000000" w:themeColor="text1"/>
            <w:sz w:val="24"/>
            <w:szCs w:val="24"/>
          </w:rPr>
          <m:t xml:space="preserve"> </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m:t>
            </m:r>
          </m:e>
          <m:sup>
            <m:r>
              <w:rPr>
                <w:rFonts w:ascii="Cambria Math" w:hAnsi="Cambria Math"/>
                <w:color w:val="000000" w:themeColor="text1"/>
                <w:sz w:val="24"/>
                <w:szCs w:val="24"/>
              </w:rPr>
              <m:t>p</m:t>
            </m:r>
          </m:sup>
        </m:sSup>
        <m:r>
          <w:rPr>
            <w:rFonts w:ascii="Cambria Math" w:hAnsi="Cambria Math"/>
            <w:color w:val="000000" w:themeColor="text1"/>
            <w:sz w:val="24"/>
            <w:szCs w:val="24"/>
          </w:rPr>
          <m:t xml:space="preserve"> </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m:t>
            </m:r>
          </m:e>
          <m:sup>
            <m:r>
              <w:rPr>
                <w:rFonts w:ascii="Cambria Math" w:hAnsi="Cambria Math"/>
                <w:color w:val="000000" w:themeColor="text1"/>
                <w:sz w:val="24"/>
                <w:szCs w:val="24"/>
              </w:rPr>
              <m:t>1 / p</m:t>
            </m:r>
          </m:sup>
        </m:sSup>
      </m:oMath>
      <w:r w:rsidRPr="00A4593D">
        <w:rPr>
          <w:color w:val="000000" w:themeColor="text1"/>
          <w:sz w:val="24"/>
          <w:szCs w:val="24"/>
        </w:rPr>
        <w:t xml:space="preserve">, where p identifies the type of norm. Thus, to add a regularization term to your objective function would results in something like </w:t>
      </w:r>
      <m:oMath>
        <m:acc>
          <m:accPr>
            <m:ctrlPr>
              <w:rPr>
                <w:rFonts w:ascii="Cambria Math" w:hAnsi="Cambria Math"/>
                <w:color w:val="000000" w:themeColor="text1"/>
                <w:sz w:val="24"/>
                <w:szCs w:val="24"/>
              </w:rPr>
            </m:ctrlPr>
          </m:accPr>
          <m:e>
            <m:r>
              <w:rPr>
                <w:rFonts w:ascii="Cambria Math" w:hAnsi="Cambria Math"/>
                <w:color w:val="000000" w:themeColor="text1"/>
                <w:sz w:val="24"/>
                <w:szCs w:val="24"/>
              </w:rPr>
              <m:t>w</m:t>
            </m:r>
          </m:e>
        </m:acc>
        <m:r>
          <w:rPr>
            <w:rFonts w:ascii="Cambria Math" w:hAnsi="Cambria Math"/>
            <w:color w:val="000000" w:themeColor="text1"/>
            <w:sz w:val="24"/>
            <w:szCs w:val="24"/>
          </w:rPr>
          <m:t xml:space="preserve"> =mi</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n</m:t>
            </m:r>
          </m:e>
          <m:sub>
            <m:r>
              <w:rPr>
                <w:rFonts w:ascii="Cambria Math" w:hAnsi="Cambria Math"/>
                <w:color w:val="000000" w:themeColor="text1"/>
                <w:sz w:val="24"/>
                <w:szCs w:val="24"/>
              </w:rPr>
              <m:t>w</m:t>
            </m:r>
          </m:sub>
        </m:sSub>
        <m:r>
          <w:rPr>
            <w:rFonts w:ascii="Cambria Math" w:hAnsi="Cambria Math"/>
            <w:color w:val="000000" w:themeColor="text1"/>
            <w:sz w:val="24"/>
            <w:szCs w:val="24"/>
          </w:rPr>
          <m:t xml:space="preserve"> || </m:t>
        </m:r>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y </m:t>
            </m:r>
          </m:e>
        </m:acc>
        <m:r>
          <w:rPr>
            <w:rFonts w:ascii="Cambria Math" w:hAnsi="Cambria Math"/>
            <w:color w:val="000000" w:themeColor="text1"/>
            <w:sz w:val="24"/>
            <w:szCs w:val="24"/>
          </w:rPr>
          <m:t xml:space="preserve"> - ϕ w || + λ || w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p</m:t>
            </m:r>
          </m:sub>
        </m:sSub>
      </m:oMath>
      <w:r w:rsidRPr="00A4593D">
        <w:rPr>
          <w:color w:val="000000" w:themeColor="text1"/>
          <w:sz w:val="24"/>
          <w:szCs w:val="24"/>
        </w:rPr>
        <w:t>, where the second term (the regularization term) is modified in scale by the Lagrange multiplier</w:t>
      </w:r>
      <m:oMath>
        <m:r>
          <w:rPr>
            <w:rFonts w:ascii="Cambria Math" w:hAnsi="Cambria Math"/>
            <w:color w:val="000000" w:themeColor="text1"/>
            <w:sz w:val="24"/>
            <w:szCs w:val="24"/>
          </w:rPr>
          <m:t xml:space="preserve"> λ</m:t>
        </m:r>
      </m:oMath>
      <w:r w:rsidRPr="00A4593D">
        <w:rPr>
          <w:color w:val="000000" w:themeColor="text1"/>
          <w:sz w:val="24"/>
          <w:szCs w:val="24"/>
        </w:rPr>
        <w:t>. Setting p to be two is called the L</w:t>
      </w:r>
      <w:r w:rsidRPr="00A4593D">
        <w:rPr>
          <w:color w:val="000000" w:themeColor="text1"/>
          <w:sz w:val="24"/>
          <w:szCs w:val="24"/>
          <w:vertAlign w:val="subscript"/>
        </w:rPr>
        <w:t>2</w:t>
      </w:r>
      <w:r w:rsidRPr="00A4593D">
        <w:rPr>
          <w:color w:val="000000" w:themeColor="text1"/>
          <w:sz w:val="24"/>
          <w:szCs w:val="24"/>
        </w:rPr>
        <w:t xml:space="preserve"> norm, which represents the standard Euclidean distance, and is called </w:t>
      </w:r>
      <w:r w:rsidRPr="00A4593D">
        <w:rPr>
          <w:i/>
          <w:color w:val="000000" w:themeColor="text1"/>
          <w:sz w:val="24"/>
          <w:szCs w:val="24"/>
        </w:rPr>
        <w:t>ridge regression</w:t>
      </w:r>
      <w:r w:rsidRPr="00A4593D">
        <w:rPr>
          <w:color w:val="000000" w:themeColor="text1"/>
          <w:sz w:val="24"/>
          <w:szCs w:val="24"/>
        </w:rPr>
        <w:t>. Setting p to be one is called the L</w:t>
      </w:r>
      <w:r w:rsidRPr="00A4593D">
        <w:rPr>
          <w:color w:val="000000" w:themeColor="text1"/>
          <w:sz w:val="24"/>
          <w:szCs w:val="24"/>
          <w:vertAlign w:val="subscript"/>
        </w:rPr>
        <w:t>1</w:t>
      </w:r>
      <w:r w:rsidRPr="00A4593D">
        <w:rPr>
          <w:color w:val="000000" w:themeColor="text1"/>
          <w:sz w:val="24"/>
          <w:szCs w:val="24"/>
        </w:rPr>
        <w:t xml:space="preserve"> norm, which is essentially taking the absolute value, and is called </w:t>
      </w:r>
      <w:r w:rsidRPr="000E5B9D">
        <w:rPr>
          <w:iCs/>
          <w:color w:val="000000" w:themeColor="text1"/>
          <w:sz w:val="24"/>
          <w:szCs w:val="24"/>
        </w:rPr>
        <w:t>LASSO (Least Absolute Shrinkage and Selection Operator) regression.</w:t>
      </w:r>
    </w:p>
    <w:p w14:paraId="7D31E07C" w14:textId="77777777" w:rsidR="00B91D2F" w:rsidRPr="00A4593D" w:rsidRDefault="00000000" w:rsidP="00A4593D">
      <w:pPr>
        <w:spacing w:line="480" w:lineRule="auto"/>
        <w:ind w:firstLine="720"/>
        <w:jc w:val="center"/>
        <w:rPr>
          <w:color w:val="000000" w:themeColor="text1"/>
        </w:rPr>
      </w:pPr>
      <w:r w:rsidRPr="00A4593D">
        <w:rPr>
          <w:noProof/>
          <w:color w:val="000000" w:themeColor="text1"/>
        </w:rPr>
        <w:lastRenderedPageBreak/>
        <w:drawing>
          <wp:inline distT="114300" distB="114300" distL="114300" distR="114300" wp14:anchorId="561BCD60" wp14:editId="03A2B318">
            <wp:extent cx="5386388" cy="3340596"/>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5386388" cy="3340596"/>
                    </a:xfrm>
                    <a:prstGeom prst="rect">
                      <a:avLst/>
                    </a:prstGeom>
                    <a:ln/>
                  </pic:spPr>
                </pic:pic>
              </a:graphicData>
            </a:graphic>
          </wp:inline>
        </w:drawing>
      </w:r>
    </w:p>
    <w:p w14:paraId="7D7DE85C" w14:textId="77777777" w:rsidR="00B91D2F" w:rsidRPr="00A4593D" w:rsidRDefault="00000000" w:rsidP="00A4593D">
      <w:pPr>
        <w:spacing w:line="480" w:lineRule="auto"/>
        <w:jc w:val="center"/>
        <w:rPr>
          <w:color w:val="000000" w:themeColor="text1"/>
          <w:sz w:val="24"/>
          <w:szCs w:val="24"/>
        </w:rPr>
      </w:pPr>
      <w:r w:rsidRPr="00A4593D">
        <w:rPr>
          <w:color w:val="000000" w:themeColor="text1"/>
          <w:sz w:val="24"/>
          <w:szCs w:val="24"/>
        </w:rPr>
        <w:t>Fig. 4 The regularization term affects the sparsity of the solution.</w:t>
      </w:r>
    </w:p>
    <w:p w14:paraId="6248003D" w14:textId="77777777" w:rsidR="00B91D2F" w:rsidRPr="00A4593D" w:rsidRDefault="00B91D2F" w:rsidP="00A4593D">
      <w:pPr>
        <w:spacing w:line="480" w:lineRule="auto"/>
        <w:ind w:firstLine="720"/>
        <w:rPr>
          <w:color w:val="000000" w:themeColor="text1"/>
          <w:sz w:val="24"/>
          <w:szCs w:val="24"/>
        </w:rPr>
      </w:pPr>
    </w:p>
    <w:p w14:paraId="7F3E16DF" w14:textId="472E34D8" w:rsidR="00B91D2F" w:rsidRPr="00A4593D" w:rsidRDefault="00000000" w:rsidP="00A4593D">
      <w:pPr>
        <w:spacing w:line="480" w:lineRule="auto"/>
        <w:ind w:firstLine="720"/>
        <w:rPr>
          <w:color w:val="000000" w:themeColor="text1"/>
          <w:sz w:val="24"/>
          <w:szCs w:val="24"/>
        </w:rPr>
      </w:pPr>
      <w:r w:rsidRPr="00A4593D">
        <w:rPr>
          <w:color w:val="000000" w:themeColor="text1"/>
          <w:sz w:val="24"/>
          <w:szCs w:val="24"/>
        </w:rPr>
        <w:t xml:space="preserve">The type of regularization is important because it impacts the sparsity of the solution. For example, let’s say you have two features, or input variables, and thus your weight vector is also two-dimensional. The equipotential surfaces (in other words, solutions where the overall loss (given by the norm) is the same) look like the green shapes in Fig. 4 – LASSO gives diamond shaped surfaces while Ridge gives circular surfaces. Solutions to the first term (i.e., the data-driven term) are represented by the concentric ellipses in red. </w:t>
      </w:r>
      <w:r w:rsidR="000E5B9D" w:rsidRPr="00A4593D">
        <w:rPr>
          <w:color w:val="000000" w:themeColor="text1"/>
          <w:sz w:val="24"/>
          <w:szCs w:val="24"/>
        </w:rPr>
        <w:t>All</w:t>
      </w:r>
      <w:r w:rsidRPr="00A4593D">
        <w:rPr>
          <w:color w:val="000000" w:themeColor="text1"/>
          <w:sz w:val="24"/>
          <w:szCs w:val="24"/>
        </w:rPr>
        <w:t xml:space="preserve"> these solutions (i.e.</w:t>
      </w:r>
      <w:r w:rsidR="000E5B9D">
        <w:rPr>
          <w:color w:val="000000" w:themeColor="text1"/>
          <w:sz w:val="24"/>
          <w:szCs w:val="24"/>
        </w:rPr>
        <w:t>,</w:t>
      </w:r>
      <w:r w:rsidRPr="00A4593D">
        <w:rPr>
          <w:color w:val="000000" w:themeColor="text1"/>
          <w:sz w:val="24"/>
          <w:szCs w:val="24"/>
        </w:rPr>
        <w:t xml:space="preserve"> any combination of the two weight components that fall along one of those red ellipses) may equally explain the data, but the individual elements of the weight vector will be different.</w:t>
      </w:r>
    </w:p>
    <w:p w14:paraId="0C006CBD" w14:textId="5CD2D443" w:rsidR="00B91D2F" w:rsidRDefault="00000000" w:rsidP="00A4593D">
      <w:pPr>
        <w:spacing w:line="480" w:lineRule="auto"/>
        <w:ind w:firstLine="720"/>
        <w:rPr>
          <w:color w:val="000000" w:themeColor="text1"/>
          <w:sz w:val="24"/>
          <w:szCs w:val="24"/>
        </w:rPr>
      </w:pPr>
      <w:r w:rsidRPr="00A4593D">
        <w:rPr>
          <w:color w:val="000000" w:themeColor="text1"/>
          <w:sz w:val="24"/>
          <w:szCs w:val="24"/>
        </w:rPr>
        <w:t xml:space="preserve">An overall solution that minimizes the regularization term can be found by slowly growing the green equipotential surface from the origin until it intersects with one of the </w:t>
      </w:r>
      <w:r w:rsidRPr="00A4593D">
        <w:rPr>
          <w:color w:val="000000" w:themeColor="text1"/>
          <w:sz w:val="24"/>
          <w:szCs w:val="24"/>
        </w:rPr>
        <w:lastRenderedPageBreak/>
        <w:t>red curves. By doing so, the L</w:t>
      </w:r>
      <w:r w:rsidRPr="00A4593D">
        <w:rPr>
          <w:color w:val="000000" w:themeColor="text1"/>
          <w:sz w:val="24"/>
          <w:szCs w:val="24"/>
          <w:vertAlign w:val="subscript"/>
        </w:rPr>
        <w:t>1</w:t>
      </w:r>
      <w:r w:rsidRPr="00A4593D">
        <w:rPr>
          <w:color w:val="000000" w:themeColor="text1"/>
          <w:sz w:val="24"/>
          <w:szCs w:val="24"/>
        </w:rPr>
        <w:t xml:space="preserve"> norm will more likely converge on a solution with sparse solutions (or solutions along one axis of the weight vector) because most of the volume is distributed along the axis, whereas the Ridge equipotential surfaces jut out in all directions.</w:t>
      </w:r>
    </w:p>
    <w:p w14:paraId="1F25F645" w14:textId="77777777" w:rsidR="006836D7" w:rsidRPr="00A4593D" w:rsidRDefault="006836D7" w:rsidP="006836D7">
      <w:pPr>
        <w:spacing w:line="480" w:lineRule="auto"/>
        <w:rPr>
          <w:color w:val="000000" w:themeColor="text1"/>
          <w:sz w:val="24"/>
          <w:szCs w:val="24"/>
        </w:rPr>
      </w:pPr>
    </w:p>
    <w:p w14:paraId="07584EBA" w14:textId="77777777" w:rsidR="00B91D2F" w:rsidRPr="00A4593D" w:rsidRDefault="00000000" w:rsidP="00A4593D">
      <w:pPr>
        <w:pStyle w:val="Heading3"/>
        <w:spacing w:before="0" w:after="0" w:line="480" w:lineRule="auto"/>
        <w:rPr>
          <w:color w:val="000000" w:themeColor="text1"/>
        </w:rPr>
      </w:pPr>
      <w:bookmarkStart w:id="11" w:name="_Toc116909692"/>
      <w:r w:rsidRPr="00A4593D">
        <w:rPr>
          <w:color w:val="000000" w:themeColor="text1"/>
        </w:rPr>
        <w:t>Classification</w:t>
      </w:r>
      <w:bookmarkEnd w:id="11"/>
    </w:p>
    <w:p w14:paraId="198F87A0" w14:textId="51B051D9" w:rsidR="006836D7" w:rsidRDefault="00000000" w:rsidP="00A4593D">
      <w:pPr>
        <w:spacing w:line="480" w:lineRule="auto"/>
        <w:rPr>
          <w:color w:val="000000" w:themeColor="text1"/>
          <w:sz w:val="24"/>
          <w:szCs w:val="24"/>
        </w:rPr>
      </w:pPr>
      <w:r w:rsidRPr="00A4593D">
        <w:rPr>
          <w:color w:val="000000" w:themeColor="text1"/>
        </w:rPr>
        <w:tab/>
      </w:r>
      <w:r w:rsidRPr="00A4593D">
        <w:rPr>
          <w:color w:val="000000" w:themeColor="text1"/>
          <w:sz w:val="24"/>
          <w:szCs w:val="24"/>
        </w:rPr>
        <w:t xml:space="preserve">Instead of learning a (multidimensional) line that follows the trends in the data as in regression, classification finds a </w:t>
      </w:r>
      <w:r w:rsidRPr="00A4593D">
        <w:rPr>
          <w:i/>
          <w:color w:val="000000" w:themeColor="text1"/>
          <w:sz w:val="24"/>
          <w:szCs w:val="24"/>
        </w:rPr>
        <w:t>decision boundary</w:t>
      </w:r>
      <w:r w:rsidRPr="00A4593D">
        <w:rPr>
          <w:color w:val="000000" w:themeColor="text1"/>
          <w:sz w:val="24"/>
          <w:szCs w:val="24"/>
        </w:rPr>
        <w:t>, which is often a line, or in higher dimensions, a (hyper)plane, that best separates data points. Thus, classification predicts categorical targets.</w:t>
      </w:r>
    </w:p>
    <w:p w14:paraId="1F09AFF7" w14:textId="77777777" w:rsidR="006836D7" w:rsidRPr="00A4593D" w:rsidRDefault="006836D7" w:rsidP="00A4593D">
      <w:pPr>
        <w:spacing w:line="480" w:lineRule="auto"/>
        <w:rPr>
          <w:color w:val="000000" w:themeColor="text1"/>
          <w:sz w:val="24"/>
          <w:szCs w:val="24"/>
        </w:rPr>
      </w:pPr>
    </w:p>
    <w:p w14:paraId="2846CEFD" w14:textId="60899B64" w:rsidR="00B91D2F" w:rsidRPr="00A4593D" w:rsidRDefault="00000000" w:rsidP="00A4593D">
      <w:pPr>
        <w:pStyle w:val="Heading4"/>
        <w:spacing w:before="0" w:after="0" w:line="480" w:lineRule="auto"/>
        <w:rPr>
          <w:color w:val="000000" w:themeColor="text1"/>
        </w:rPr>
      </w:pPr>
      <w:bookmarkStart w:id="12" w:name="_Toc116909693"/>
      <w:r w:rsidRPr="00A4593D">
        <w:rPr>
          <w:color w:val="000000" w:themeColor="text1"/>
        </w:rPr>
        <w:t>Support Vector Machine (SVM)</w:t>
      </w:r>
      <w:bookmarkEnd w:id="12"/>
    </w:p>
    <w:p w14:paraId="3F7F8059" w14:textId="1FC3BD8C" w:rsidR="00B91D2F" w:rsidRPr="00A4593D" w:rsidRDefault="00000000" w:rsidP="00A4593D">
      <w:pPr>
        <w:spacing w:line="480" w:lineRule="auto"/>
        <w:rPr>
          <w:color w:val="000000" w:themeColor="text1"/>
          <w:sz w:val="24"/>
          <w:szCs w:val="24"/>
        </w:rPr>
      </w:pPr>
      <w:r w:rsidRPr="00A4593D">
        <w:rPr>
          <w:color w:val="000000" w:themeColor="text1"/>
          <w:sz w:val="24"/>
          <w:szCs w:val="24"/>
        </w:rPr>
        <w:tab/>
        <w:t>Support vector machines (SVMs) generate *unique* decision boundaries by including some leeway, or margin, in the fit in which they try to maximize. This unique solution is called the maximum-margin hyperplane. A demonstration of a SVM is seen in Fig. 5. Note that</w:t>
      </w:r>
      <w:r w:rsidR="008A4815" w:rsidRPr="00A4593D">
        <w:rPr>
          <w:color w:val="000000" w:themeColor="text1"/>
          <w:sz w:val="24"/>
          <w:szCs w:val="24"/>
        </w:rPr>
        <w:t>,</w:t>
      </w:r>
      <w:r w:rsidRPr="00A4593D">
        <w:rPr>
          <w:color w:val="000000" w:themeColor="text1"/>
          <w:sz w:val="24"/>
          <w:szCs w:val="24"/>
        </w:rPr>
        <w:t xml:space="preserve"> in order to maximize the margin, the width of which is given by 2 / ||w||, one must minimize w. Because the solution is completely determined by points on or within the margin (indicated by the points on the dashed line in Fig. 5), these points are called </w:t>
      </w:r>
      <w:r w:rsidRPr="00A4593D">
        <w:rPr>
          <w:i/>
          <w:color w:val="000000" w:themeColor="text1"/>
          <w:sz w:val="24"/>
          <w:szCs w:val="24"/>
        </w:rPr>
        <w:t>support vectors</w:t>
      </w:r>
      <w:r w:rsidRPr="00A4593D">
        <w:rPr>
          <w:color w:val="000000" w:themeColor="text1"/>
          <w:sz w:val="24"/>
          <w:szCs w:val="24"/>
        </w:rPr>
        <w:t xml:space="preserve">. Moreover, the SVM activation function can be modified to be soft, meaning it can allow for a few outliers to either get close or cross the decision boundary, a beneficial property for </w:t>
      </w:r>
      <w:r w:rsidR="008A4815" w:rsidRPr="00A4593D">
        <w:rPr>
          <w:color w:val="000000" w:themeColor="text1"/>
          <w:sz w:val="24"/>
          <w:szCs w:val="24"/>
        </w:rPr>
        <w:t>nonlinearly separable</w:t>
      </w:r>
      <w:r w:rsidRPr="00A4593D">
        <w:rPr>
          <w:color w:val="000000" w:themeColor="text1"/>
          <w:sz w:val="24"/>
          <w:szCs w:val="24"/>
        </w:rPr>
        <w:t xml:space="preserve"> data.</w:t>
      </w:r>
      <w:r w:rsidR="00B25017">
        <w:rPr>
          <w:color w:val="000000" w:themeColor="text1"/>
          <w:sz w:val="24"/>
          <w:szCs w:val="24"/>
        </w:rPr>
        <w:t xml:space="preserve"> </w:t>
      </w:r>
      <w:r w:rsidR="00037BE2">
        <w:rPr>
          <w:color w:val="000000" w:themeColor="text1"/>
          <w:sz w:val="24"/>
          <w:szCs w:val="24"/>
        </w:rPr>
        <w:t>[Russell, 2010 #229]</w:t>
      </w:r>
    </w:p>
    <w:p w14:paraId="196BB844" w14:textId="77777777" w:rsidR="00B91D2F" w:rsidRPr="00A4593D" w:rsidRDefault="00B91D2F" w:rsidP="00A4593D">
      <w:pPr>
        <w:spacing w:line="480" w:lineRule="auto"/>
        <w:rPr>
          <w:color w:val="000000" w:themeColor="text1"/>
          <w:sz w:val="24"/>
          <w:szCs w:val="24"/>
        </w:rPr>
      </w:pPr>
    </w:p>
    <w:p w14:paraId="5488CBB0" w14:textId="77777777" w:rsidR="00B91D2F" w:rsidRPr="00A4593D" w:rsidRDefault="00000000" w:rsidP="00A4593D">
      <w:pPr>
        <w:spacing w:line="480" w:lineRule="auto"/>
        <w:jc w:val="center"/>
        <w:rPr>
          <w:color w:val="000000" w:themeColor="text1"/>
        </w:rPr>
      </w:pPr>
      <w:r w:rsidRPr="00A4593D">
        <w:rPr>
          <w:color w:val="000000" w:themeColor="text1"/>
        </w:rPr>
        <w:lastRenderedPageBreak/>
        <w:tab/>
      </w:r>
      <w:r w:rsidRPr="00A4593D">
        <w:rPr>
          <w:noProof/>
          <w:color w:val="000000" w:themeColor="text1"/>
        </w:rPr>
        <w:drawing>
          <wp:inline distT="114300" distB="114300" distL="114300" distR="114300" wp14:anchorId="13BD63AF" wp14:editId="63A5DA62">
            <wp:extent cx="2857500" cy="27813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2857500" cy="2781300"/>
                    </a:xfrm>
                    <a:prstGeom prst="rect">
                      <a:avLst/>
                    </a:prstGeom>
                    <a:ln/>
                  </pic:spPr>
                </pic:pic>
              </a:graphicData>
            </a:graphic>
          </wp:inline>
        </w:drawing>
      </w:r>
    </w:p>
    <w:p w14:paraId="1EFB079D" w14:textId="7440D7BB" w:rsidR="00B91D2F" w:rsidRDefault="00000000" w:rsidP="00A4593D">
      <w:pPr>
        <w:spacing w:line="480" w:lineRule="auto"/>
        <w:jc w:val="center"/>
        <w:rPr>
          <w:color w:val="000000" w:themeColor="text1"/>
          <w:sz w:val="24"/>
          <w:szCs w:val="24"/>
        </w:rPr>
      </w:pPr>
      <w:r w:rsidRPr="00A4593D">
        <w:rPr>
          <w:color w:val="000000" w:themeColor="text1"/>
          <w:sz w:val="24"/>
          <w:szCs w:val="24"/>
        </w:rPr>
        <w:t xml:space="preserve">Fig. 5 The SVM maximizes the distance from the decision boundary between all data points </w:t>
      </w:r>
      <w:r w:rsidRPr="00A4593D">
        <w:rPr>
          <w:b/>
          <w:color w:val="000000" w:themeColor="text1"/>
          <w:sz w:val="24"/>
          <w:szCs w:val="24"/>
        </w:rPr>
        <w:t>and</w:t>
      </w:r>
      <w:r w:rsidRPr="00A4593D">
        <w:rPr>
          <w:color w:val="000000" w:themeColor="text1"/>
          <w:sz w:val="24"/>
          <w:szCs w:val="24"/>
        </w:rPr>
        <w:t xml:space="preserve"> it maximizes the margin around this decision boundary. The margin ensures that the solution is unique.</w:t>
      </w:r>
    </w:p>
    <w:p w14:paraId="76A12255" w14:textId="77777777" w:rsidR="006836D7" w:rsidRPr="00A4593D" w:rsidRDefault="006836D7" w:rsidP="006836D7">
      <w:pPr>
        <w:spacing w:line="480" w:lineRule="auto"/>
        <w:rPr>
          <w:color w:val="000000" w:themeColor="text1"/>
          <w:sz w:val="24"/>
          <w:szCs w:val="24"/>
        </w:rPr>
      </w:pPr>
    </w:p>
    <w:p w14:paraId="1F5FE25C" w14:textId="77777777" w:rsidR="00B91D2F" w:rsidRPr="00A4593D" w:rsidRDefault="00000000" w:rsidP="00A4593D">
      <w:pPr>
        <w:pStyle w:val="Heading3"/>
        <w:spacing w:before="0" w:after="0" w:line="480" w:lineRule="auto"/>
        <w:rPr>
          <w:color w:val="000000" w:themeColor="text1"/>
        </w:rPr>
      </w:pPr>
      <w:bookmarkStart w:id="13" w:name="_Toc116909694"/>
      <w:r w:rsidRPr="00A4593D">
        <w:rPr>
          <w:color w:val="000000" w:themeColor="text1"/>
        </w:rPr>
        <w:t>Models for both regression and classification</w:t>
      </w:r>
      <w:bookmarkEnd w:id="13"/>
    </w:p>
    <w:p w14:paraId="3C7BB279" w14:textId="1EAF0B65" w:rsidR="00B91D2F" w:rsidRDefault="00000000" w:rsidP="00A4593D">
      <w:pPr>
        <w:spacing w:line="480" w:lineRule="auto"/>
        <w:ind w:firstLine="720"/>
        <w:rPr>
          <w:color w:val="000000" w:themeColor="text1"/>
          <w:sz w:val="24"/>
          <w:szCs w:val="24"/>
        </w:rPr>
      </w:pPr>
      <w:r w:rsidRPr="00A4593D">
        <w:rPr>
          <w:color w:val="000000" w:themeColor="text1"/>
          <w:sz w:val="24"/>
          <w:szCs w:val="24"/>
        </w:rPr>
        <w:t>Most machine learning models can be adapted for both types of supervised machine learning. The next section will give an overview of the most popular models.</w:t>
      </w:r>
    </w:p>
    <w:p w14:paraId="3C54E68D" w14:textId="77777777" w:rsidR="006836D7" w:rsidRPr="00A4593D" w:rsidRDefault="006836D7" w:rsidP="006836D7">
      <w:pPr>
        <w:spacing w:line="480" w:lineRule="auto"/>
        <w:rPr>
          <w:color w:val="000000" w:themeColor="text1"/>
          <w:sz w:val="24"/>
          <w:szCs w:val="24"/>
        </w:rPr>
      </w:pPr>
    </w:p>
    <w:p w14:paraId="707A97A2" w14:textId="77777777" w:rsidR="00B91D2F" w:rsidRPr="00A4593D" w:rsidRDefault="00000000" w:rsidP="00A4593D">
      <w:pPr>
        <w:pStyle w:val="Heading4"/>
        <w:spacing w:before="0" w:after="0" w:line="480" w:lineRule="auto"/>
        <w:rPr>
          <w:color w:val="000000" w:themeColor="text1"/>
        </w:rPr>
      </w:pPr>
      <w:bookmarkStart w:id="14" w:name="_Toc116909695"/>
      <w:r w:rsidRPr="00A4593D">
        <w:rPr>
          <w:color w:val="000000" w:themeColor="text1"/>
        </w:rPr>
        <w:t>Decision Tree</w:t>
      </w:r>
      <w:bookmarkEnd w:id="14"/>
    </w:p>
    <w:p w14:paraId="2A180D3A" w14:textId="6C5C902C" w:rsidR="00B91D2F" w:rsidRPr="00A4593D" w:rsidRDefault="00000000" w:rsidP="00A4593D">
      <w:pPr>
        <w:spacing w:line="480" w:lineRule="auto"/>
        <w:rPr>
          <w:color w:val="000000" w:themeColor="text1"/>
          <w:sz w:val="24"/>
          <w:szCs w:val="24"/>
        </w:rPr>
      </w:pPr>
      <w:r w:rsidRPr="00A4593D">
        <w:rPr>
          <w:color w:val="000000" w:themeColor="text1"/>
        </w:rPr>
        <w:tab/>
      </w:r>
      <w:r w:rsidRPr="00A4593D">
        <w:rPr>
          <w:color w:val="000000" w:themeColor="text1"/>
          <w:sz w:val="24"/>
          <w:szCs w:val="24"/>
        </w:rPr>
        <w:t>Decision trees are easy to interpret,</w:t>
      </w:r>
      <w:r w:rsidR="008A4815" w:rsidRPr="00A4593D">
        <w:rPr>
          <w:color w:val="000000" w:themeColor="text1"/>
          <w:sz w:val="24"/>
          <w:szCs w:val="24"/>
        </w:rPr>
        <w:t xml:space="preserve"> which is </w:t>
      </w:r>
      <w:r w:rsidRPr="00A4593D">
        <w:rPr>
          <w:color w:val="000000" w:themeColor="text1"/>
          <w:sz w:val="24"/>
          <w:szCs w:val="24"/>
        </w:rPr>
        <w:t xml:space="preserve">one of their biggest strengths, but </w:t>
      </w:r>
      <w:r w:rsidR="008A4815" w:rsidRPr="00A4593D">
        <w:rPr>
          <w:color w:val="000000" w:themeColor="text1"/>
          <w:sz w:val="24"/>
          <w:szCs w:val="24"/>
        </w:rPr>
        <w:t xml:space="preserve">decision trees </w:t>
      </w:r>
      <w:r w:rsidRPr="00A4593D">
        <w:rPr>
          <w:color w:val="000000" w:themeColor="text1"/>
          <w:sz w:val="24"/>
          <w:szCs w:val="24"/>
        </w:rPr>
        <w:t>easily overfit</w:t>
      </w:r>
      <w:r w:rsidR="008A4815" w:rsidRPr="00A4593D">
        <w:rPr>
          <w:color w:val="000000" w:themeColor="text1"/>
          <w:sz w:val="24"/>
          <w:szCs w:val="24"/>
        </w:rPr>
        <w:t xml:space="preserve">, which is </w:t>
      </w:r>
      <w:r w:rsidRPr="00A4593D">
        <w:rPr>
          <w:color w:val="000000" w:themeColor="text1"/>
          <w:sz w:val="24"/>
          <w:szCs w:val="24"/>
        </w:rPr>
        <w:t>their biggest downfall</w:t>
      </w:r>
      <w:r w:rsidR="008A4815" w:rsidRPr="00A4593D">
        <w:rPr>
          <w:color w:val="000000" w:themeColor="text1"/>
          <w:sz w:val="24"/>
          <w:szCs w:val="24"/>
        </w:rPr>
        <w:t>,</w:t>
      </w:r>
      <w:r w:rsidRPr="00A4593D">
        <w:rPr>
          <w:color w:val="000000" w:themeColor="text1"/>
          <w:sz w:val="24"/>
          <w:szCs w:val="24"/>
        </w:rPr>
        <w:t xml:space="preserve"> because they look for the strongest correlations between input and output features. However, correlation does not necessarily mean causation, so having a good representative set of features is critical when using a decision tree. </w:t>
      </w:r>
      <w:r w:rsidR="00037BE2">
        <w:rPr>
          <w:color w:val="000000" w:themeColor="text1"/>
          <w:sz w:val="24"/>
          <w:szCs w:val="24"/>
        </w:rPr>
        <w:t>[Russell, 2010 #229]</w:t>
      </w:r>
      <w:r w:rsidR="00ED4073">
        <w:rPr>
          <w:color w:val="000000" w:themeColor="text1"/>
          <w:sz w:val="24"/>
          <w:szCs w:val="24"/>
        </w:rPr>
        <w:t xml:space="preserve"> </w:t>
      </w:r>
      <w:r w:rsidRPr="00A4593D">
        <w:rPr>
          <w:color w:val="000000" w:themeColor="text1"/>
          <w:sz w:val="24"/>
          <w:szCs w:val="24"/>
        </w:rPr>
        <w:t>A diagram of a decision tree can be seen in Fig. 6.</w:t>
      </w:r>
    </w:p>
    <w:p w14:paraId="77C028C8" w14:textId="77777777" w:rsidR="00B91D2F" w:rsidRPr="00A4593D" w:rsidRDefault="00000000" w:rsidP="00A4593D">
      <w:pPr>
        <w:spacing w:line="480" w:lineRule="auto"/>
        <w:jc w:val="center"/>
        <w:rPr>
          <w:color w:val="000000" w:themeColor="text1"/>
        </w:rPr>
      </w:pPr>
      <w:r w:rsidRPr="00A4593D">
        <w:rPr>
          <w:color w:val="000000" w:themeColor="text1"/>
        </w:rPr>
        <w:lastRenderedPageBreak/>
        <w:tab/>
      </w:r>
      <w:r w:rsidRPr="00A4593D">
        <w:rPr>
          <w:noProof/>
          <w:color w:val="000000" w:themeColor="text1"/>
        </w:rPr>
        <w:drawing>
          <wp:inline distT="114300" distB="114300" distL="114300" distR="114300" wp14:anchorId="6CB7C913" wp14:editId="61A9D82F">
            <wp:extent cx="3627120" cy="2211053"/>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3627120" cy="2211053"/>
                    </a:xfrm>
                    <a:prstGeom prst="rect">
                      <a:avLst/>
                    </a:prstGeom>
                    <a:ln/>
                  </pic:spPr>
                </pic:pic>
              </a:graphicData>
            </a:graphic>
          </wp:inline>
        </w:drawing>
      </w:r>
    </w:p>
    <w:p w14:paraId="21E98222" w14:textId="69FA84E3" w:rsidR="00B91D2F" w:rsidRPr="00A4593D" w:rsidRDefault="00000000" w:rsidP="00A4593D">
      <w:pPr>
        <w:spacing w:line="480" w:lineRule="auto"/>
        <w:jc w:val="center"/>
        <w:rPr>
          <w:color w:val="000000" w:themeColor="text1"/>
          <w:sz w:val="24"/>
          <w:szCs w:val="24"/>
        </w:rPr>
      </w:pPr>
      <w:r w:rsidRPr="00A4593D">
        <w:rPr>
          <w:color w:val="000000" w:themeColor="text1"/>
          <w:sz w:val="24"/>
          <w:szCs w:val="24"/>
        </w:rPr>
        <w:t>Fig. 6 A decision tree is composed of decision nodes (composed of a question about the data), branches (which depend on the answer to the question, which are typically interpreted as a “yes” or “no” answers), and leaf nodes (the target variables)</w:t>
      </w:r>
      <w:r w:rsidR="00127765">
        <w:rPr>
          <w:color w:val="000000" w:themeColor="text1"/>
          <w:sz w:val="24"/>
          <w:szCs w:val="24"/>
        </w:rPr>
        <w:t>.</w:t>
      </w:r>
    </w:p>
    <w:p w14:paraId="16322766" w14:textId="77777777" w:rsidR="00B91D2F" w:rsidRPr="00A4593D" w:rsidRDefault="00B91D2F" w:rsidP="00A4593D">
      <w:pPr>
        <w:spacing w:line="480" w:lineRule="auto"/>
        <w:jc w:val="both"/>
        <w:rPr>
          <w:color w:val="000000" w:themeColor="text1"/>
          <w:sz w:val="24"/>
          <w:szCs w:val="24"/>
        </w:rPr>
      </w:pPr>
    </w:p>
    <w:p w14:paraId="1D1E2DC0" w14:textId="7DF8AC7A" w:rsidR="00B91D2F" w:rsidRDefault="00000000" w:rsidP="00A4593D">
      <w:pPr>
        <w:spacing w:line="480" w:lineRule="auto"/>
        <w:ind w:firstLine="720"/>
        <w:jc w:val="both"/>
        <w:rPr>
          <w:color w:val="000000" w:themeColor="text1"/>
          <w:sz w:val="24"/>
          <w:szCs w:val="24"/>
        </w:rPr>
      </w:pPr>
      <w:r w:rsidRPr="00A4593D">
        <w:rPr>
          <w:color w:val="000000" w:themeColor="text1"/>
          <w:sz w:val="24"/>
          <w:szCs w:val="24"/>
        </w:rPr>
        <w:t>Decision trees make their branches by recursively looking for the strongest correlation between input features and the target variables. The strongest correlations appear near the top (or root) node, while further categorizations occur on lower branches. Thus, decision trees are most naturally used for classification problems.</w:t>
      </w:r>
    </w:p>
    <w:p w14:paraId="47FDD169" w14:textId="77777777" w:rsidR="006836D7" w:rsidRPr="00A4593D" w:rsidRDefault="006836D7" w:rsidP="006836D7">
      <w:pPr>
        <w:spacing w:line="480" w:lineRule="auto"/>
        <w:jc w:val="both"/>
        <w:rPr>
          <w:color w:val="000000" w:themeColor="text1"/>
          <w:sz w:val="24"/>
          <w:szCs w:val="24"/>
        </w:rPr>
      </w:pPr>
    </w:p>
    <w:p w14:paraId="29CDF359" w14:textId="77777777" w:rsidR="00B91D2F" w:rsidRPr="00A4593D" w:rsidRDefault="00000000" w:rsidP="00A4593D">
      <w:pPr>
        <w:pStyle w:val="Heading4"/>
        <w:spacing w:before="0" w:after="0" w:line="480" w:lineRule="auto"/>
        <w:rPr>
          <w:color w:val="000000" w:themeColor="text1"/>
        </w:rPr>
      </w:pPr>
      <w:bookmarkStart w:id="15" w:name="_Toc116909696"/>
      <w:r w:rsidRPr="00A4593D">
        <w:rPr>
          <w:color w:val="000000" w:themeColor="text1"/>
        </w:rPr>
        <w:t>Random Forest</w:t>
      </w:r>
      <w:bookmarkEnd w:id="15"/>
    </w:p>
    <w:p w14:paraId="5CFD5394" w14:textId="302A7FF3"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A random forest is a collection of decision trees and gains its strength from “ensemble” learning. Essentially, random forests try to avoid the overfitting issues with decision trees by combining many models (decision trees) together and taking a majority vote of each tree. The individual trees are then “weakly” trained, meaning they are trained on different subsets of the training dataset, or on predicting different classes.</w:t>
      </w:r>
      <w:r w:rsidR="00373BAE">
        <w:rPr>
          <w:color w:val="000000" w:themeColor="text1"/>
          <w:sz w:val="24"/>
          <w:szCs w:val="24"/>
        </w:rPr>
        <w:t xml:space="preserve"> </w:t>
      </w:r>
      <w:r w:rsidR="00037BE2">
        <w:rPr>
          <w:color w:val="000000" w:themeColor="text1"/>
          <w:sz w:val="24"/>
          <w:szCs w:val="24"/>
        </w:rPr>
        <w:t>[</w:t>
      </w:r>
      <w:proofErr w:type="spellStart"/>
      <w:r w:rsidR="00037BE2">
        <w:rPr>
          <w:color w:val="000000" w:themeColor="text1"/>
          <w:sz w:val="24"/>
          <w:szCs w:val="24"/>
        </w:rPr>
        <w:t>Breiman</w:t>
      </w:r>
      <w:proofErr w:type="spellEnd"/>
      <w:r w:rsidR="00037BE2">
        <w:rPr>
          <w:color w:val="000000" w:themeColor="text1"/>
          <w:sz w:val="24"/>
          <w:szCs w:val="24"/>
        </w:rPr>
        <w:t>, 2001 #233]</w:t>
      </w:r>
    </w:p>
    <w:p w14:paraId="7D7C4215" w14:textId="77777777" w:rsidR="00B91D2F" w:rsidRPr="00A4593D" w:rsidRDefault="00000000" w:rsidP="00A4593D">
      <w:pPr>
        <w:spacing w:line="480" w:lineRule="auto"/>
        <w:jc w:val="center"/>
        <w:rPr>
          <w:color w:val="000000" w:themeColor="text1"/>
        </w:rPr>
      </w:pPr>
      <w:r w:rsidRPr="00A4593D">
        <w:rPr>
          <w:color w:val="000000" w:themeColor="text1"/>
        </w:rPr>
        <w:lastRenderedPageBreak/>
        <w:tab/>
      </w:r>
      <w:r w:rsidRPr="00A4593D">
        <w:rPr>
          <w:noProof/>
          <w:color w:val="000000" w:themeColor="text1"/>
        </w:rPr>
        <w:drawing>
          <wp:inline distT="114300" distB="114300" distL="114300" distR="114300" wp14:anchorId="4BD76DB2" wp14:editId="229831B6">
            <wp:extent cx="5086350" cy="350396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b="9835"/>
                    <a:stretch>
                      <a:fillRect/>
                    </a:stretch>
                  </pic:blipFill>
                  <pic:spPr>
                    <a:xfrm>
                      <a:off x="0" y="0"/>
                      <a:ext cx="5086350" cy="3503960"/>
                    </a:xfrm>
                    <a:prstGeom prst="rect">
                      <a:avLst/>
                    </a:prstGeom>
                    <a:ln/>
                  </pic:spPr>
                </pic:pic>
              </a:graphicData>
            </a:graphic>
          </wp:inline>
        </w:drawing>
      </w:r>
    </w:p>
    <w:p w14:paraId="2300205C" w14:textId="67A90F22" w:rsidR="00B91D2F" w:rsidRDefault="00000000" w:rsidP="00A4593D">
      <w:pPr>
        <w:spacing w:line="480" w:lineRule="auto"/>
        <w:jc w:val="center"/>
        <w:rPr>
          <w:color w:val="000000" w:themeColor="text1"/>
          <w:sz w:val="24"/>
          <w:szCs w:val="24"/>
        </w:rPr>
      </w:pPr>
      <w:r w:rsidRPr="00A4593D">
        <w:rPr>
          <w:color w:val="000000" w:themeColor="text1"/>
          <w:sz w:val="24"/>
          <w:szCs w:val="24"/>
        </w:rPr>
        <w:t>Fig. 7 A random forest is a collection of decision trees, where the overall decisions are a majority voting or averaged result from each tree.</w:t>
      </w:r>
    </w:p>
    <w:p w14:paraId="5BB66D82" w14:textId="77777777" w:rsidR="006836D7" w:rsidRPr="00A4593D" w:rsidRDefault="006836D7" w:rsidP="006836D7">
      <w:pPr>
        <w:spacing w:line="480" w:lineRule="auto"/>
        <w:rPr>
          <w:color w:val="000000" w:themeColor="text1"/>
          <w:sz w:val="24"/>
          <w:szCs w:val="24"/>
        </w:rPr>
      </w:pPr>
    </w:p>
    <w:p w14:paraId="56E61F4B" w14:textId="77777777" w:rsidR="00B91D2F" w:rsidRPr="00A4593D" w:rsidRDefault="00000000" w:rsidP="00A4593D">
      <w:pPr>
        <w:pStyle w:val="Heading4"/>
        <w:spacing w:before="0" w:after="0" w:line="480" w:lineRule="auto"/>
        <w:rPr>
          <w:color w:val="000000" w:themeColor="text1"/>
        </w:rPr>
      </w:pPr>
      <w:bookmarkStart w:id="16" w:name="_Toc116909697"/>
      <w:r w:rsidRPr="00A4593D">
        <w:rPr>
          <w:color w:val="000000" w:themeColor="text1"/>
        </w:rPr>
        <w:t>Neural Networks</w:t>
      </w:r>
      <w:bookmarkEnd w:id="16"/>
    </w:p>
    <w:p w14:paraId="554B7116" w14:textId="25CEC5BC" w:rsidR="00B91D2F"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Neural networks are the most versatile machine learning model, and the hardest to interpret, which is why they are notoriously labeled as “black boxes.” However, their strengths are derived from the nonlinear transformations interspersed with linear transformations throughout the network. Here, nonlinear means that the output does not correlate 1:1 with the input and therefore the transformation cannot be inverted. Errors in the final predictions are then propagated throughout the model (starting from the output to the input) via </w:t>
      </w:r>
      <w:r w:rsidRPr="00A4593D">
        <w:rPr>
          <w:i/>
          <w:color w:val="000000" w:themeColor="text1"/>
          <w:sz w:val="24"/>
          <w:szCs w:val="24"/>
        </w:rPr>
        <w:t>backprop</w:t>
      </w:r>
      <w:r w:rsidRPr="00A4593D">
        <w:rPr>
          <w:color w:val="000000" w:themeColor="text1"/>
          <w:sz w:val="24"/>
          <w:szCs w:val="24"/>
        </w:rPr>
        <w:t xml:space="preserve">, which relies on the derivatives of the weights. However, the modern python tools use automatic differentiation, which numerically solves for the </w:t>
      </w:r>
      <w:r w:rsidRPr="00A4593D">
        <w:rPr>
          <w:color w:val="000000" w:themeColor="text1"/>
          <w:sz w:val="24"/>
          <w:szCs w:val="24"/>
        </w:rPr>
        <w:lastRenderedPageBreak/>
        <w:t>derivative (instead of finding an analytic solution), thus turning this issue into a quick and painless behind-the-scenes aspect of model training.</w:t>
      </w:r>
    </w:p>
    <w:p w14:paraId="19511021" w14:textId="77777777" w:rsidR="006836D7" w:rsidRPr="00A4593D" w:rsidRDefault="006836D7" w:rsidP="006836D7">
      <w:pPr>
        <w:spacing w:line="480" w:lineRule="auto"/>
        <w:jc w:val="both"/>
        <w:rPr>
          <w:color w:val="000000" w:themeColor="text1"/>
          <w:sz w:val="24"/>
          <w:szCs w:val="24"/>
        </w:rPr>
      </w:pPr>
    </w:p>
    <w:p w14:paraId="4A3E47F6" w14:textId="58430A4D" w:rsidR="00B91D2F" w:rsidRPr="00A4593D" w:rsidRDefault="00000000" w:rsidP="00A4593D">
      <w:pPr>
        <w:pStyle w:val="Heading5"/>
        <w:spacing w:before="0" w:after="0" w:line="480" w:lineRule="auto"/>
        <w:rPr>
          <w:color w:val="000000" w:themeColor="text1"/>
        </w:rPr>
      </w:pPr>
      <w:bookmarkStart w:id="17" w:name="_Toc116909698"/>
      <w:r w:rsidRPr="00A4593D">
        <w:rPr>
          <w:color w:val="000000" w:themeColor="text1"/>
        </w:rPr>
        <w:t>Perceptrons</w:t>
      </w:r>
      <w:bookmarkEnd w:id="17"/>
    </w:p>
    <w:p w14:paraId="525B8294" w14:textId="30935EFC"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The basic building block of neural networks is the perceptron. Perceptrons were originally invented in 1943 by McCulloch and Pitts </w:t>
      </w:r>
      <w:r w:rsidR="00037BE2">
        <w:rPr>
          <w:color w:val="000000" w:themeColor="text1"/>
          <w:sz w:val="24"/>
          <w:szCs w:val="24"/>
        </w:rPr>
        <w:t>[McCulloch, 1943 #230]</w:t>
      </w:r>
      <w:r w:rsidR="00ED4073" w:rsidRPr="00ED4073">
        <w:rPr>
          <w:color w:val="000000" w:themeColor="text1"/>
          <w:sz w:val="24"/>
          <w:szCs w:val="24"/>
        </w:rPr>
        <w:t xml:space="preserve"> </w:t>
      </w:r>
      <w:r w:rsidRPr="00A4593D">
        <w:rPr>
          <w:color w:val="000000" w:themeColor="text1"/>
          <w:sz w:val="24"/>
          <w:szCs w:val="24"/>
        </w:rPr>
        <w:t xml:space="preserve">but were horrible at generalizing predictions and thus were ignored for a long time, and instead people focused on kernel-based models. That is, until 1986, when David </w:t>
      </w:r>
      <w:proofErr w:type="spellStart"/>
      <w:r w:rsidRPr="00A4593D">
        <w:rPr>
          <w:color w:val="000000" w:themeColor="text1"/>
          <w:sz w:val="24"/>
          <w:szCs w:val="24"/>
        </w:rPr>
        <w:t>Rumelhart</w:t>
      </w:r>
      <w:proofErr w:type="spellEnd"/>
      <w:r w:rsidRPr="00A4593D">
        <w:rPr>
          <w:color w:val="000000" w:themeColor="text1"/>
          <w:sz w:val="24"/>
          <w:szCs w:val="24"/>
        </w:rPr>
        <w:t xml:space="preserve">, Geoffrey Hinton, and Ronald Williams </w:t>
      </w:r>
      <w:r w:rsidR="00037BE2">
        <w:rPr>
          <w:color w:val="000000" w:themeColor="text1"/>
          <w:sz w:val="24"/>
          <w:szCs w:val="24"/>
        </w:rPr>
        <w:t>[</w:t>
      </w:r>
      <w:proofErr w:type="spellStart"/>
      <w:r w:rsidR="00037BE2">
        <w:rPr>
          <w:color w:val="000000" w:themeColor="text1"/>
          <w:sz w:val="24"/>
          <w:szCs w:val="24"/>
        </w:rPr>
        <w:t>Rumelhart</w:t>
      </w:r>
      <w:proofErr w:type="spellEnd"/>
      <w:r w:rsidR="00037BE2">
        <w:rPr>
          <w:color w:val="000000" w:themeColor="text1"/>
          <w:sz w:val="24"/>
          <w:szCs w:val="24"/>
        </w:rPr>
        <w:t>, 1986 #231]</w:t>
      </w:r>
      <w:r w:rsidR="00ED4073">
        <w:rPr>
          <w:color w:val="000000" w:themeColor="text1"/>
          <w:sz w:val="24"/>
          <w:szCs w:val="24"/>
        </w:rPr>
        <w:t xml:space="preserve"> </w:t>
      </w:r>
      <w:r w:rsidRPr="00A4593D">
        <w:rPr>
          <w:color w:val="000000" w:themeColor="text1"/>
          <w:sz w:val="24"/>
          <w:szCs w:val="24"/>
        </w:rPr>
        <w:t>had the idea of combining them in “layers” and machine learning algorithms and their applications exploded.</w:t>
      </w:r>
    </w:p>
    <w:p w14:paraId="1BAD5C48" w14:textId="77777777" w:rsidR="00B91D2F" w:rsidRPr="00A4593D" w:rsidRDefault="00000000" w:rsidP="00A4593D">
      <w:pPr>
        <w:spacing w:line="480" w:lineRule="auto"/>
        <w:rPr>
          <w:color w:val="000000" w:themeColor="text1"/>
        </w:rPr>
      </w:pPr>
      <w:r w:rsidRPr="00A4593D">
        <w:rPr>
          <w:color w:val="000000" w:themeColor="text1"/>
        </w:rPr>
        <w:tab/>
      </w:r>
      <w:r w:rsidRPr="00A4593D">
        <w:rPr>
          <w:color w:val="000000" w:themeColor="text1"/>
        </w:rPr>
        <w:tab/>
      </w:r>
      <w:r w:rsidRPr="00A4593D">
        <w:rPr>
          <w:noProof/>
          <w:color w:val="000000" w:themeColor="text1"/>
        </w:rPr>
        <w:drawing>
          <wp:inline distT="114300" distB="114300" distL="114300" distR="114300" wp14:anchorId="43B7EA1C" wp14:editId="019D0998">
            <wp:extent cx="4519613" cy="239742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519613" cy="2397423"/>
                    </a:xfrm>
                    <a:prstGeom prst="rect">
                      <a:avLst/>
                    </a:prstGeom>
                    <a:ln/>
                  </pic:spPr>
                </pic:pic>
              </a:graphicData>
            </a:graphic>
          </wp:inline>
        </w:drawing>
      </w:r>
    </w:p>
    <w:p w14:paraId="64B9FAF0" w14:textId="77777777" w:rsidR="00B91D2F" w:rsidRPr="00A4593D" w:rsidRDefault="00000000" w:rsidP="00A4593D">
      <w:pPr>
        <w:spacing w:line="480" w:lineRule="auto"/>
        <w:jc w:val="center"/>
        <w:rPr>
          <w:color w:val="000000" w:themeColor="text1"/>
          <w:sz w:val="24"/>
          <w:szCs w:val="24"/>
        </w:rPr>
      </w:pPr>
      <w:r w:rsidRPr="00A4593D">
        <w:rPr>
          <w:color w:val="000000" w:themeColor="text1"/>
          <w:sz w:val="24"/>
          <w:szCs w:val="24"/>
        </w:rPr>
        <w:t>Fig. 8 The composition of a perceptron – linear combination of inputs via a weight vector which then get summed and passed to a nonlinear activation function.</w:t>
      </w:r>
    </w:p>
    <w:p w14:paraId="4DDCBFA6" w14:textId="77777777" w:rsidR="00B91D2F" w:rsidRPr="00A4593D" w:rsidRDefault="00B91D2F" w:rsidP="00A4593D">
      <w:pPr>
        <w:spacing w:line="480" w:lineRule="auto"/>
        <w:ind w:firstLine="720"/>
        <w:jc w:val="both"/>
        <w:rPr>
          <w:color w:val="000000" w:themeColor="text1"/>
          <w:sz w:val="24"/>
          <w:szCs w:val="24"/>
        </w:rPr>
      </w:pPr>
    </w:p>
    <w:p w14:paraId="28B123D0" w14:textId="1829EA21" w:rsidR="00B91D2F"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Perceptrons are composed of four different steps: 1. Input, 2. weights, 3. Summation, and 4. activation function. The first three steps are the linear transformation, where inputs are weighted and summed together (the weight vector is what is “learned”). </w:t>
      </w:r>
      <w:r w:rsidRPr="00A4593D">
        <w:rPr>
          <w:color w:val="000000" w:themeColor="text1"/>
          <w:sz w:val="24"/>
          <w:szCs w:val="24"/>
        </w:rPr>
        <w:lastRenderedPageBreak/>
        <w:t xml:space="preserve">Then, that summation is passed to a nonlinear activation function. Activation functions that are commonly used are sigmoid, tanh, </w:t>
      </w:r>
      <w:proofErr w:type="spellStart"/>
      <w:r w:rsidRPr="00A4593D">
        <w:rPr>
          <w:color w:val="000000" w:themeColor="text1"/>
          <w:sz w:val="24"/>
          <w:szCs w:val="24"/>
        </w:rPr>
        <w:t>ReLu</w:t>
      </w:r>
      <w:proofErr w:type="spellEnd"/>
      <w:r w:rsidRPr="00A4593D">
        <w:rPr>
          <w:color w:val="000000" w:themeColor="text1"/>
          <w:sz w:val="24"/>
          <w:szCs w:val="24"/>
        </w:rPr>
        <w:t xml:space="preserve">, step, and hinge. </w:t>
      </w:r>
      <w:r w:rsidR="00127765" w:rsidRPr="00A4593D">
        <w:rPr>
          <w:color w:val="000000" w:themeColor="text1"/>
          <w:sz w:val="24"/>
          <w:szCs w:val="24"/>
        </w:rPr>
        <w:t>All</w:t>
      </w:r>
      <w:r w:rsidRPr="00A4593D">
        <w:rPr>
          <w:color w:val="000000" w:themeColor="text1"/>
          <w:sz w:val="24"/>
          <w:szCs w:val="24"/>
        </w:rPr>
        <w:t xml:space="preserve"> these activation functions are zero for negative values and then (typically) move towards one around the origin (when the input is around zero). Activation functions like sigmoid, tanh, and the step function max out at one, making them good for output layers (where they could be interpreted as a probability, for example).</w:t>
      </w:r>
    </w:p>
    <w:p w14:paraId="24931B42" w14:textId="77777777" w:rsidR="006836D7" w:rsidRPr="00A4593D" w:rsidRDefault="006836D7" w:rsidP="006836D7">
      <w:pPr>
        <w:spacing w:line="480" w:lineRule="auto"/>
        <w:jc w:val="both"/>
        <w:rPr>
          <w:color w:val="000000" w:themeColor="text1"/>
          <w:sz w:val="24"/>
          <w:szCs w:val="24"/>
        </w:rPr>
      </w:pPr>
    </w:p>
    <w:p w14:paraId="2EB7BA9B" w14:textId="704F9A4C" w:rsidR="00B91D2F" w:rsidRPr="00A4593D" w:rsidRDefault="00000000" w:rsidP="00A4593D">
      <w:pPr>
        <w:pStyle w:val="Heading5"/>
        <w:spacing w:before="0" w:after="0" w:line="480" w:lineRule="auto"/>
        <w:rPr>
          <w:color w:val="000000" w:themeColor="text1"/>
        </w:rPr>
      </w:pPr>
      <w:bookmarkStart w:id="18" w:name="_Toc116909699"/>
      <w:r w:rsidRPr="00A4593D">
        <w:rPr>
          <w:color w:val="000000" w:themeColor="text1"/>
        </w:rPr>
        <w:t>Multilayer perceptron</w:t>
      </w:r>
      <w:bookmarkEnd w:id="18"/>
    </w:p>
    <w:p w14:paraId="597E9031" w14:textId="105230E0"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As mentioned earlier, perceptrons strung together in layers make for a powerful </w:t>
      </w:r>
      <w:r w:rsidR="008A4815" w:rsidRPr="00A4593D">
        <w:rPr>
          <w:color w:val="000000" w:themeColor="text1"/>
          <w:sz w:val="24"/>
          <w:szCs w:val="24"/>
        </w:rPr>
        <w:t>model and</w:t>
      </w:r>
      <w:r w:rsidRPr="00A4593D">
        <w:rPr>
          <w:color w:val="000000" w:themeColor="text1"/>
          <w:sz w:val="24"/>
          <w:szCs w:val="24"/>
        </w:rPr>
        <w:t xml:space="preserve"> were thus called multilayer perceptrons (MLPs). MLPs are just another name for your standard neural networks. </w:t>
      </w:r>
      <w:r w:rsidR="00037BE2">
        <w:rPr>
          <w:color w:val="000000" w:themeColor="text1"/>
          <w:sz w:val="24"/>
          <w:szCs w:val="24"/>
        </w:rPr>
        <w:t>[Russell, 2010 #229]</w:t>
      </w:r>
      <w:r w:rsidR="00ED4073">
        <w:rPr>
          <w:color w:val="000000" w:themeColor="text1"/>
          <w:sz w:val="24"/>
          <w:szCs w:val="24"/>
        </w:rPr>
        <w:t xml:space="preserve"> </w:t>
      </w:r>
      <w:r w:rsidRPr="00A4593D">
        <w:rPr>
          <w:color w:val="000000" w:themeColor="text1"/>
          <w:sz w:val="24"/>
          <w:szCs w:val="24"/>
        </w:rPr>
        <w:t>A diagram of this model can be seen in Fig. 9.</w:t>
      </w:r>
    </w:p>
    <w:p w14:paraId="676E975E" w14:textId="77777777" w:rsidR="00B91D2F" w:rsidRPr="00A4593D" w:rsidRDefault="00000000" w:rsidP="00A4593D">
      <w:pPr>
        <w:spacing w:line="480" w:lineRule="auto"/>
        <w:jc w:val="center"/>
        <w:rPr>
          <w:color w:val="000000" w:themeColor="text1"/>
        </w:rPr>
      </w:pPr>
      <w:r w:rsidRPr="00A4593D">
        <w:rPr>
          <w:noProof/>
          <w:color w:val="000000" w:themeColor="text1"/>
        </w:rPr>
        <w:drawing>
          <wp:inline distT="114300" distB="114300" distL="114300" distR="114300" wp14:anchorId="0085C265" wp14:editId="267F5CAF">
            <wp:extent cx="4395788" cy="311512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395788" cy="3115125"/>
                    </a:xfrm>
                    <a:prstGeom prst="rect">
                      <a:avLst/>
                    </a:prstGeom>
                    <a:ln/>
                  </pic:spPr>
                </pic:pic>
              </a:graphicData>
            </a:graphic>
          </wp:inline>
        </w:drawing>
      </w:r>
    </w:p>
    <w:p w14:paraId="18B1DCC0" w14:textId="4B9606CE" w:rsidR="00B91D2F" w:rsidRPr="00A4593D" w:rsidRDefault="00000000" w:rsidP="00A4593D">
      <w:pPr>
        <w:spacing w:line="480" w:lineRule="auto"/>
        <w:jc w:val="center"/>
        <w:rPr>
          <w:color w:val="000000" w:themeColor="text1"/>
          <w:sz w:val="24"/>
          <w:szCs w:val="24"/>
        </w:rPr>
      </w:pPr>
      <w:r w:rsidRPr="00A4593D">
        <w:rPr>
          <w:color w:val="000000" w:themeColor="text1"/>
          <w:sz w:val="24"/>
          <w:szCs w:val="24"/>
        </w:rPr>
        <w:t xml:space="preserve">Fig. 9 Diagram of a </w:t>
      </w:r>
      <w:r w:rsidR="008A4815" w:rsidRPr="00A4593D">
        <w:rPr>
          <w:color w:val="000000" w:themeColor="text1"/>
          <w:sz w:val="24"/>
          <w:szCs w:val="24"/>
        </w:rPr>
        <w:t>fully connected</w:t>
      </w:r>
      <w:r w:rsidRPr="00A4593D">
        <w:rPr>
          <w:color w:val="000000" w:themeColor="text1"/>
          <w:sz w:val="24"/>
          <w:szCs w:val="24"/>
        </w:rPr>
        <w:t xml:space="preserve"> MLP, or standard neural network, with three hidden layers.</w:t>
      </w:r>
    </w:p>
    <w:p w14:paraId="7A6E5EEE" w14:textId="77777777" w:rsidR="00B91D2F" w:rsidRPr="00A4593D" w:rsidRDefault="00B91D2F" w:rsidP="00A4593D">
      <w:pPr>
        <w:spacing w:line="480" w:lineRule="auto"/>
        <w:jc w:val="both"/>
        <w:rPr>
          <w:color w:val="000000" w:themeColor="text1"/>
          <w:sz w:val="24"/>
          <w:szCs w:val="24"/>
        </w:rPr>
      </w:pPr>
    </w:p>
    <w:p w14:paraId="773CBE9A" w14:textId="0ECA5C40" w:rsidR="00B91D2F" w:rsidRDefault="00000000" w:rsidP="00A4593D">
      <w:pPr>
        <w:spacing w:line="480" w:lineRule="auto"/>
        <w:ind w:firstLine="720"/>
        <w:jc w:val="both"/>
        <w:rPr>
          <w:color w:val="000000" w:themeColor="text1"/>
          <w:sz w:val="24"/>
          <w:szCs w:val="24"/>
        </w:rPr>
      </w:pPr>
      <w:r w:rsidRPr="00A4593D">
        <w:rPr>
          <w:color w:val="000000" w:themeColor="text1"/>
          <w:sz w:val="24"/>
          <w:szCs w:val="24"/>
        </w:rPr>
        <w:t>In an MLP, each input node corresponds to an input feature. Then, the inputs are typically passed to a</w:t>
      </w:r>
      <w:r w:rsidR="00127765">
        <w:rPr>
          <w:color w:val="000000" w:themeColor="text1"/>
          <w:sz w:val="24"/>
          <w:szCs w:val="24"/>
        </w:rPr>
        <w:t>ny</w:t>
      </w:r>
      <w:r w:rsidRPr="00A4593D">
        <w:rPr>
          <w:color w:val="000000" w:themeColor="text1"/>
          <w:sz w:val="24"/>
          <w:szCs w:val="24"/>
        </w:rPr>
        <w:t xml:space="preserve"> number of hidden layers, or layers that are neither input nor output layers, where each input goes to every node in the next layer, and every node in the next layer receives every input (at least for a </w:t>
      </w:r>
      <w:r w:rsidR="008A4815" w:rsidRPr="00A4593D">
        <w:rPr>
          <w:color w:val="000000" w:themeColor="text1"/>
          <w:sz w:val="24"/>
          <w:szCs w:val="24"/>
        </w:rPr>
        <w:t>fully connected</w:t>
      </w:r>
      <w:r w:rsidRPr="00A4593D">
        <w:rPr>
          <w:color w:val="000000" w:themeColor="text1"/>
          <w:sz w:val="24"/>
          <w:szCs w:val="24"/>
        </w:rPr>
        <w:t xml:space="preserve"> model). Finally, the weights are passed to an output layer, where the dimension of the target variables (often) dictates how many output nodes there are. A deep neural network is simply an MLP with many hidden layers.</w:t>
      </w:r>
    </w:p>
    <w:p w14:paraId="3F7D03A0" w14:textId="77777777" w:rsidR="006836D7" w:rsidRPr="00A4593D" w:rsidRDefault="006836D7" w:rsidP="006836D7">
      <w:pPr>
        <w:spacing w:line="480" w:lineRule="auto"/>
        <w:jc w:val="both"/>
        <w:rPr>
          <w:color w:val="000000" w:themeColor="text1"/>
          <w:sz w:val="24"/>
          <w:szCs w:val="24"/>
        </w:rPr>
      </w:pPr>
    </w:p>
    <w:p w14:paraId="70691ABF" w14:textId="7038B1E6" w:rsidR="00B91D2F" w:rsidRPr="00A4593D" w:rsidRDefault="00000000" w:rsidP="00A4593D">
      <w:pPr>
        <w:pStyle w:val="Heading5"/>
        <w:spacing w:before="0" w:after="0" w:line="480" w:lineRule="auto"/>
        <w:rPr>
          <w:color w:val="000000" w:themeColor="text1"/>
        </w:rPr>
      </w:pPr>
      <w:bookmarkStart w:id="19" w:name="_Toc116909700"/>
      <w:r w:rsidRPr="00A4593D">
        <w:rPr>
          <w:color w:val="000000" w:themeColor="text1"/>
        </w:rPr>
        <w:t>Generative Adversarial Networks</w:t>
      </w:r>
      <w:bookmarkEnd w:id="19"/>
    </w:p>
    <w:p w14:paraId="0B33F485" w14:textId="27D237F2" w:rsidR="00B91D2F" w:rsidRPr="00A4593D" w:rsidRDefault="00000000" w:rsidP="00A4593D">
      <w:pPr>
        <w:spacing w:line="480" w:lineRule="auto"/>
        <w:ind w:firstLine="720"/>
        <w:rPr>
          <w:color w:val="000000" w:themeColor="text1"/>
          <w:sz w:val="24"/>
          <w:szCs w:val="24"/>
        </w:rPr>
      </w:pPr>
      <w:r w:rsidRPr="00A4593D">
        <w:rPr>
          <w:color w:val="000000" w:themeColor="text1"/>
          <w:sz w:val="24"/>
          <w:szCs w:val="24"/>
        </w:rPr>
        <w:t>Neural networks start to get fancy very quickly. There are recurrent neural networks, transformer neural networks, and convolutional neural networks. One interesting network of note is generative adversarial networks (GANs).</w:t>
      </w:r>
      <w:r w:rsidR="00373BAE">
        <w:rPr>
          <w:color w:val="000000" w:themeColor="text1"/>
          <w:sz w:val="24"/>
          <w:szCs w:val="24"/>
        </w:rPr>
        <w:t xml:space="preserve"> </w:t>
      </w:r>
      <w:r w:rsidR="00037BE2">
        <w:rPr>
          <w:color w:val="000000" w:themeColor="text1"/>
          <w:sz w:val="24"/>
          <w:szCs w:val="24"/>
        </w:rPr>
        <w:t>[Ian J. Goodfellow, 2014 #234]</w:t>
      </w:r>
      <w:r w:rsidR="00C868F4">
        <w:rPr>
          <w:color w:val="000000" w:themeColor="text1"/>
          <w:sz w:val="24"/>
          <w:szCs w:val="24"/>
        </w:rPr>
        <w:t xml:space="preserve"> GANs </w:t>
      </w:r>
      <w:r w:rsidR="004E42CB">
        <w:rPr>
          <w:color w:val="000000" w:themeColor="text1"/>
          <w:sz w:val="24"/>
          <w:szCs w:val="24"/>
        </w:rPr>
        <w:t>generate new data by having one model that creates data, seeded with random noise, called a generator. A parallel model, called the discriminator, compares real samples to the generated, or fake, samples and the entire model is penalized if the discriminator can distinguish between real and fake inputs. Obviously, this process requires an intricate balance between training the generator and discriminator, and many modifications have been made to encourage this, such as using the Wasserstein distance metric in a Wasserstein GAN (WGAN).</w:t>
      </w:r>
    </w:p>
    <w:p w14:paraId="633851C7" w14:textId="77777777" w:rsidR="00B91D2F" w:rsidRPr="00A4593D" w:rsidRDefault="00000000" w:rsidP="00A4593D">
      <w:pPr>
        <w:spacing w:line="480" w:lineRule="auto"/>
        <w:jc w:val="center"/>
        <w:rPr>
          <w:color w:val="000000" w:themeColor="text1"/>
          <w:sz w:val="24"/>
          <w:szCs w:val="24"/>
        </w:rPr>
      </w:pPr>
      <w:r w:rsidRPr="00A4593D">
        <w:rPr>
          <w:noProof/>
          <w:color w:val="000000" w:themeColor="text1"/>
          <w:sz w:val="24"/>
          <w:szCs w:val="24"/>
        </w:rPr>
        <w:lastRenderedPageBreak/>
        <w:drawing>
          <wp:inline distT="114300" distB="114300" distL="114300" distR="114300" wp14:anchorId="7F136931" wp14:editId="26B77686">
            <wp:extent cx="5678523" cy="2475254"/>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5678523" cy="2475254"/>
                    </a:xfrm>
                    <a:prstGeom prst="rect">
                      <a:avLst/>
                    </a:prstGeom>
                    <a:ln/>
                  </pic:spPr>
                </pic:pic>
              </a:graphicData>
            </a:graphic>
          </wp:inline>
        </w:drawing>
      </w:r>
    </w:p>
    <w:p w14:paraId="46E6DE37" w14:textId="655FA737" w:rsidR="00B91D2F" w:rsidRDefault="00000000" w:rsidP="00421640">
      <w:pPr>
        <w:spacing w:line="480" w:lineRule="auto"/>
        <w:jc w:val="center"/>
        <w:rPr>
          <w:color w:val="000000" w:themeColor="text1"/>
          <w:sz w:val="24"/>
          <w:szCs w:val="24"/>
        </w:rPr>
      </w:pPr>
      <w:r w:rsidRPr="00A4593D">
        <w:rPr>
          <w:color w:val="000000" w:themeColor="text1"/>
          <w:sz w:val="24"/>
          <w:szCs w:val="24"/>
        </w:rPr>
        <w:t xml:space="preserve">Fig. 10 </w:t>
      </w:r>
      <w:r w:rsidR="004E42CB">
        <w:rPr>
          <w:color w:val="000000" w:themeColor="text1"/>
          <w:sz w:val="24"/>
          <w:szCs w:val="24"/>
        </w:rPr>
        <w:t>A g</w:t>
      </w:r>
      <w:r w:rsidRPr="00A4593D">
        <w:rPr>
          <w:color w:val="000000" w:themeColor="text1"/>
          <w:sz w:val="24"/>
          <w:szCs w:val="24"/>
        </w:rPr>
        <w:t>enerative adversarial network (GAN)</w:t>
      </w:r>
      <w:r w:rsidR="004E42CB">
        <w:rPr>
          <w:color w:val="000000" w:themeColor="text1"/>
          <w:sz w:val="24"/>
          <w:szCs w:val="24"/>
        </w:rPr>
        <w:t xml:space="preserve"> can make new realistic looking samples by balancing a discriminator and generator during training.</w:t>
      </w:r>
    </w:p>
    <w:p w14:paraId="219EDBEC" w14:textId="77777777" w:rsidR="00421640" w:rsidRPr="00421640" w:rsidRDefault="00421640" w:rsidP="00421640">
      <w:pPr>
        <w:spacing w:line="480" w:lineRule="auto"/>
        <w:rPr>
          <w:color w:val="000000" w:themeColor="text1"/>
          <w:sz w:val="24"/>
          <w:szCs w:val="24"/>
        </w:rPr>
      </w:pPr>
    </w:p>
    <w:p w14:paraId="21E7CE02" w14:textId="77777777" w:rsidR="00B91D2F" w:rsidRPr="00A4593D" w:rsidRDefault="00000000" w:rsidP="00A4593D">
      <w:pPr>
        <w:pStyle w:val="Heading3"/>
        <w:spacing w:before="0" w:after="0" w:line="480" w:lineRule="auto"/>
        <w:rPr>
          <w:color w:val="000000" w:themeColor="text1"/>
        </w:rPr>
      </w:pPr>
      <w:bookmarkStart w:id="20" w:name="_Toc116909701"/>
      <w:r w:rsidRPr="00A4593D">
        <w:rPr>
          <w:color w:val="000000" w:themeColor="text1"/>
        </w:rPr>
        <w:t>Interpretability versus effectiveness</w:t>
      </w:r>
      <w:bookmarkEnd w:id="20"/>
    </w:p>
    <w:p w14:paraId="54D6D707" w14:textId="410E320E"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In general, deciding what model to use depends on the problem, but also on the desired interpretability of the results.</w:t>
      </w:r>
      <w:r w:rsidR="004E42CB">
        <w:rPr>
          <w:color w:val="000000" w:themeColor="text1"/>
          <w:sz w:val="24"/>
          <w:szCs w:val="24"/>
        </w:rPr>
        <w:t xml:space="preserve"> While linear regression is the most limited in its scope, only working well for linear data, it is the most interpretable as the importance of features can be directly interpreted using the learned weights. Decision trees and SVMs are likely easy to interpret. The second tier in interpretability includes ensemble models, such as a random forest, as the majority voting hides the interpretation behind another layer. Finally, neural networks are the hardest to interpret as the vast </w:t>
      </w:r>
      <w:proofErr w:type="gramStart"/>
      <w:r w:rsidR="004E42CB">
        <w:rPr>
          <w:color w:val="000000" w:themeColor="text1"/>
          <w:sz w:val="24"/>
          <w:szCs w:val="24"/>
        </w:rPr>
        <w:t>amount</w:t>
      </w:r>
      <w:proofErr w:type="gramEnd"/>
      <w:r w:rsidR="004E42CB">
        <w:rPr>
          <w:color w:val="000000" w:themeColor="text1"/>
          <w:sz w:val="24"/>
          <w:szCs w:val="24"/>
        </w:rPr>
        <w:t xml:space="preserve"> of weights and layers make it difficult to correlate features to specific outcomes.</w:t>
      </w:r>
    </w:p>
    <w:p w14:paraId="5103F924" w14:textId="77777777" w:rsidR="00B91D2F" w:rsidRPr="00A4593D" w:rsidRDefault="00B91D2F" w:rsidP="00A4593D">
      <w:pPr>
        <w:spacing w:line="480" w:lineRule="auto"/>
        <w:jc w:val="both"/>
        <w:rPr>
          <w:color w:val="000000" w:themeColor="text1"/>
          <w:sz w:val="24"/>
          <w:szCs w:val="24"/>
        </w:rPr>
      </w:pPr>
    </w:p>
    <w:p w14:paraId="2079AC80" w14:textId="77777777" w:rsidR="00B91D2F" w:rsidRPr="00A4593D" w:rsidRDefault="00000000" w:rsidP="00A4593D">
      <w:pPr>
        <w:spacing w:line="480" w:lineRule="auto"/>
        <w:ind w:left="1440"/>
        <w:rPr>
          <w:color w:val="000000" w:themeColor="text1"/>
          <w:sz w:val="24"/>
          <w:szCs w:val="24"/>
        </w:rPr>
      </w:pPr>
      <w:r w:rsidRPr="00A4593D">
        <w:rPr>
          <w:noProof/>
          <w:color w:val="000000" w:themeColor="text1"/>
          <w:sz w:val="24"/>
          <w:szCs w:val="24"/>
        </w:rPr>
        <w:lastRenderedPageBreak/>
        <w:drawing>
          <wp:inline distT="114300" distB="114300" distL="114300" distR="114300" wp14:anchorId="674ABC55" wp14:editId="3927F7EC">
            <wp:extent cx="3938588" cy="2367182"/>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3938588" cy="2367182"/>
                    </a:xfrm>
                    <a:prstGeom prst="rect">
                      <a:avLst/>
                    </a:prstGeom>
                    <a:ln/>
                  </pic:spPr>
                </pic:pic>
              </a:graphicData>
            </a:graphic>
          </wp:inline>
        </w:drawing>
      </w:r>
    </w:p>
    <w:p w14:paraId="76DB7CD8" w14:textId="77777777" w:rsidR="00B91D2F" w:rsidRPr="00A4593D" w:rsidRDefault="00000000" w:rsidP="00A4593D">
      <w:pPr>
        <w:spacing w:line="480" w:lineRule="auto"/>
        <w:jc w:val="center"/>
        <w:rPr>
          <w:color w:val="000000" w:themeColor="text1"/>
          <w:sz w:val="24"/>
          <w:szCs w:val="24"/>
        </w:rPr>
      </w:pPr>
      <w:r w:rsidRPr="00A4593D">
        <w:rPr>
          <w:color w:val="000000" w:themeColor="text1"/>
          <w:sz w:val="24"/>
          <w:szCs w:val="24"/>
        </w:rPr>
        <w:t>Fig. 11 Summary of the interpretability versus accuracy (or strength) of each machine learning model.</w:t>
      </w:r>
    </w:p>
    <w:p w14:paraId="5D515C35" w14:textId="77777777" w:rsidR="00B91D2F" w:rsidRPr="00A4593D" w:rsidRDefault="00000000" w:rsidP="00A4593D">
      <w:pPr>
        <w:pStyle w:val="Heading3"/>
        <w:spacing w:before="0" w:after="0" w:line="480" w:lineRule="auto"/>
        <w:rPr>
          <w:color w:val="000000" w:themeColor="text1"/>
        </w:rPr>
      </w:pPr>
      <w:bookmarkStart w:id="21" w:name="_Toc116909702"/>
      <w:r w:rsidRPr="00A4593D">
        <w:rPr>
          <w:color w:val="000000" w:themeColor="text1"/>
        </w:rPr>
        <w:t>Metrics</w:t>
      </w:r>
      <w:bookmarkEnd w:id="21"/>
    </w:p>
    <w:p w14:paraId="154B5345" w14:textId="77777777" w:rsidR="00B91D2F" w:rsidRPr="00A4593D" w:rsidRDefault="00000000" w:rsidP="00A4593D">
      <w:pPr>
        <w:pStyle w:val="Heading4"/>
        <w:spacing w:before="0" w:after="0" w:line="480" w:lineRule="auto"/>
        <w:rPr>
          <w:color w:val="000000" w:themeColor="text1"/>
        </w:rPr>
      </w:pPr>
      <w:bookmarkStart w:id="22" w:name="_Toc116909703"/>
      <w:r w:rsidRPr="00A4593D">
        <w:rPr>
          <w:color w:val="000000" w:themeColor="text1"/>
        </w:rPr>
        <w:t>Regression metrics</w:t>
      </w:r>
      <w:bookmarkEnd w:id="22"/>
    </w:p>
    <w:p w14:paraId="05C634C5" w14:textId="5846C12B" w:rsidR="00B91D2F" w:rsidRDefault="00000000" w:rsidP="00A4593D">
      <w:pPr>
        <w:spacing w:line="480" w:lineRule="auto"/>
        <w:rPr>
          <w:color w:val="000000" w:themeColor="text1"/>
        </w:rPr>
      </w:pPr>
      <w:r w:rsidRPr="00A4593D">
        <w:rPr>
          <w:color w:val="000000" w:themeColor="text1"/>
        </w:rPr>
        <w:tab/>
      </w:r>
      <w:r w:rsidR="00421640">
        <w:rPr>
          <w:color w:val="000000" w:themeColor="text1"/>
        </w:rPr>
        <w:t xml:space="preserve">Regression metrics quantitatively compare predictions to true values. The most common are mean squared error (MSE), root </w:t>
      </w:r>
      <w:r w:rsidR="00421640">
        <w:rPr>
          <w:color w:val="000000" w:themeColor="text1"/>
        </w:rPr>
        <w:t>mean squared error (</w:t>
      </w:r>
      <w:r w:rsidR="00421640">
        <w:rPr>
          <w:color w:val="000000" w:themeColor="text1"/>
        </w:rPr>
        <w:t>R</w:t>
      </w:r>
      <w:r w:rsidR="00421640">
        <w:rPr>
          <w:color w:val="000000" w:themeColor="text1"/>
        </w:rPr>
        <w:t>MSE),</w:t>
      </w:r>
      <w:r w:rsidR="00421640">
        <w:rPr>
          <w:color w:val="000000" w:themeColor="text1"/>
        </w:rPr>
        <w:t xml:space="preserve"> and</w:t>
      </w:r>
      <w:r w:rsidR="00421640">
        <w:rPr>
          <w:color w:val="000000" w:themeColor="text1"/>
        </w:rPr>
        <w:t xml:space="preserve"> </w:t>
      </w:r>
      <w:r w:rsidR="00421640">
        <w:rPr>
          <w:color w:val="000000" w:themeColor="text1"/>
        </w:rPr>
        <w:t>mean average error (MAE). A good way to visualize regression predictions is by making a correlation curve, or plotting true (target) values versus predictions, where a perfect model would fall along the y = x line.</w:t>
      </w:r>
    </w:p>
    <w:p w14:paraId="1489090B" w14:textId="77777777" w:rsidR="00421640" w:rsidRPr="00A4593D" w:rsidRDefault="00421640" w:rsidP="00A4593D">
      <w:pPr>
        <w:spacing w:line="480" w:lineRule="auto"/>
        <w:rPr>
          <w:color w:val="000000" w:themeColor="text1"/>
        </w:rPr>
      </w:pPr>
    </w:p>
    <w:p w14:paraId="1FE30D9C" w14:textId="77777777" w:rsidR="00B91D2F" w:rsidRPr="00421640" w:rsidRDefault="00000000" w:rsidP="00A4593D">
      <w:pPr>
        <w:pStyle w:val="Heading4"/>
        <w:spacing w:before="0" w:after="0" w:line="480" w:lineRule="auto"/>
        <w:rPr>
          <w:color w:val="000000" w:themeColor="text1"/>
        </w:rPr>
      </w:pPr>
      <w:bookmarkStart w:id="23" w:name="_Toc116909704"/>
      <w:r w:rsidRPr="00421640">
        <w:rPr>
          <w:color w:val="000000" w:themeColor="text1"/>
        </w:rPr>
        <w:t>Classification metrics</w:t>
      </w:r>
      <w:bookmarkEnd w:id="23"/>
    </w:p>
    <w:p w14:paraId="648DDB4F" w14:textId="53308D65" w:rsidR="00B91D2F" w:rsidRPr="00421640" w:rsidRDefault="00000000" w:rsidP="00A4593D">
      <w:pPr>
        <w:spacing w:line="480" w:lineRule="auto"/>
        <w:rPr>
          <w:color w:val="000000" w:themeColor="text1"/>
        </w:rPr>
      </w:pPr>
      <w:r w:rsidRPr="00421640">
        <w:rPr>
          <w:color w:val="000000" w:themeColor="text1"/>
        </w:rPr>
        <w:tab/>
      </w:r>
      <w:r w:rsidR="00421640" w:rsidRPr="00421640">
        <w:rPr>
          <w:color w:val="000000" w:themeColor="text1"/>
        </w:rPr>
        <w:t>Reporting an appropriate classifications metric is critical as there are often drastically different interpretations of results depending on the metric you use; for example, it is more important to identify the probability of false negatives for cancer detection that it is to purely report accuracy. Here are some common metrics to consider.</w:t>
      </w:r>
    </w:p>
    <w:p w14:paraId="08AD4485" w14:textId="0C3C39F8" w:rsidR="00421640" w:rsidRDefault="00421640" w:rsidP="00A4593D">
      <w:pPr>
        <w:spacing w:line="480" w:lineRule="auto"/>
        <w:rPr>
          <w:color w:val="000000" w:themeColor="text1"/>
        </w:rPr>
      </w:pPr>
      <w:r w:rsidRPr="00421640">
        <w:rPr>
          <w:color w:val="000000" w:themeColor="text1"/>
        </w:rPr>
        <w:tab/>
        <w:t>Accuracy is the sum of true positives and true negatives divided by the total number of predictions.</w:t>
      </w:r>
      <w:r>
        <w:rPr>
          <w:color w:val="000000" w:themeColor="text1"/>
        </w:rPr>
        <w:t xml:space="preserve"> Accuracy is a good metric where distinguishing between false positives (Type 1 </w:t>
      </w:r>
      <w:r>
        <w:rPr>
          <w:color w:val="000000" w:themeColor="text1"/>
        </w:rPr>
        <w:lastRenderedPageBreak/>
        <w:t>errors) and false negatives (Type 2 errors) does not matter. A good way to visualize all predictions is by forming a confusion matrix. Other metrics include precision (</w:t>
      </w:r>
      <w:bookmarkStart w:id="24" w:name="_Hlk116908583"/>
      <w:r>
        <w:rPr>
          <w:color w:val="000000" w:themeColor="text1"/>
        </w:rPr>
        <w:t>true positive divided by true positive plus false positive</w:t>
      </w:r>
      <w:bookmarkEnd w:id="24"/>
      <w:r>
        <w:rPr>
          <w:color w:val="000000" w:themeColor="text1"/>
        </w:rPr>
        <w:t>) and recall (</w:t>
      </w:r>
      <w:r>
        <w:rPr>
          <w:color w:val="000000" w:themeColor="text1"/>
        </w:rPr>
        <w:t xml:space="preserve">true positive divided by true positive plus false </w:t>
      </w:r>
      <w:r>
        <w:rPr>
          <w:color w:val="000000" w:themeColor="text1"/>
        </w:rPr>
        <w:t>negative). An important metric that is often reported is the F1 score as it combines precision and recall. It is defined as precision times recall dived by the sum of precision and recall. This metric punishes extremes values more and places importance on false positives and false negatives.</w:t>
      </w:r>
    </w:p>
    <w:p w14:paraId="15B0D823" w14:textId="77777777" w:rsidR="00421640" w:rsidRPr="00421640" w:rsidRDefault="00421640" w:rsidP="00A4593D">
      <w:pPr>
        <w:spacing w:line="480" w:lineRule="auto"/>
        <w:rPr>
          <w:color w:val="000000" w:themeColor="text1"/>
        </w:rPr>
      </w:pPr>
    </w:p>
    <w:p w14:paraId="31234409" w14:textId="77777777" w:rsidR="00B91D2F" w:rsidRPr="00421640" w:rsidRDefault="00000000" w:rsidP="00A4593D">
      <w:pPr>
        <w:pStyle w:val="Heading4"/>
        <w:spacing w:before="0" w:after="0" w:line="480" w:lineRule="auto"/>
        <w:rPr>
          <w:color w:val="000000" w:themeColor="text1"/>
        </w:rPr>
      </w:pPr>
      <w:bookmarkStart w:id="25" w:name="_Toc116909705"/>
      <w:r w:rsidRPr="00421640">
        <w:rPr>
          <w:color w:val="000000" w:themeColor="text1"/>
        </w:rPr>
        <w:t>Cross validation</w:t>
      </w:r>
      <w:bookmarkEnd w:id="25"/>
    </w:p>
    <w:p w14:paraId="72221575" w14:textId="1135B2BB" w:rsidR="00B91D2F" w:rsidRPr="00A4593D" w:rsidRDefault="00000000" w:rsidP="00A4593D">
      <w:pPr>
        <w:spacing w:line="480" w:lineRule="auto"/>
        <w:rPr>
          <w:color w:val="000000" w:themeColor="text1"/>
        </w:rPr>
      </w:pPr>
      <w:r w:rsidRPr="00421640">
        <w:rPr>
          <w:color w:val="000000" w:themeColor="text1"/>
        </w:rPr>
        <w:tab/>
      </w:r>
      <w:r w:rsidR="006A0CC0">
        <w:rPr>
          <w:color w:val="000000" w:themeColor="text1"/>
        </w:rPr>
        <w:t xml:space="preserve">As stated earlier, cross validation is super important for determining any model hyperparameters and gauging the generalizability of your model. The most basic type of cross validation is k-fold cross validation. Here, the training data is split into k different chunks, where the model will be trained on k – 1 of the sections, and the last section will be used as a validation set. Throughout training repetitions, often called epochs in the case of neural networks, the validation set will systematically move between every k section. </w:t>
      </w:r>
      <w:r w:rsidR="00943C89">
        <w:rPr>
          <w:color w:val="000000" w:themeColor="text1"/>
        </w:rPr>
        <w:t>Then, an average and standard deviation can be calculated using the k predictions on the different validation sets.</w:t>
      </w:r>
    </w:p>
    <w:p w14:paraId="209E2E81" w14:textId="77777777" w:rsidR="00B91D2F" w:rsidRPr="00A4593D" w:rsidRDefault="00B91D2F" w:rsidP="00A4593D">
      <w:pPr>
        <w:spacing w:line="480" w:lineRule="auto"/>
        <w:rPr>
          <w:color w:val="000000" w:themeColor="text1"/>
        </w:rPr>
      </w:pPr>
    </w:p>
    <w:p w14:paraId="6F6ACE39" w14:textId="77777777" w:rsidR="00B91D2F" w:rsidRPr="00A4593D" w:rsidRDefault="00000000" w:rsidP="00A4593D">
      <w:pPr>
        <w:pStyle w:val="Heading3"/>
        <w:spacing w:before="0" w:after="0" w:line="480" w:lineRule="auto"/>
        <w:rPr>
          <w:color w:val="000000" w:themeColor="text1"/>
        </w:rPr>
      </w:pPr>
      <w:bookmarkStart w:id="26" w:name="_Toc116909706"/>
      <w:r w:rsidRPr="00A4593D">
        <w:rPr>
          <w:color w:val="000000" w:themeColor="text1"/>
        </w:rPr>
        <w:t>Uncertainty estimation</w:t>
      </w:r>
      <w:bookmarkEnd w:id="26"/>
    </w:p>
    <w:p w14:paraId="6F7645DC" w14:textId="680AB40C" w:rsidR="00B91D2F" w:rsidRDefault="00000000" w:rsidP="00A4593D">
      <w:pPr>
        <w:spacing w:line="480" w:lineRule="auto"/>
        <w:ind w:firstLine="720"/>
        <w:rPr>
          <w:color w:val="000000" w:themeColor="text1"/>
          <w:sz w:val="24"/>
          <w:szCs w:val="24"/>
        </w:rPr>
      </w:pPr>
      <w:r w:rsidRPr="00A4593D">
        <w:rPr>
          <w:color w:val="000000" w:themeColor="text1"/>
          <w:sz w:val="24"/>
          <w:szCs w:val="24"/>
        </w:rPr>
        <w:t>There are a handful of ways to formally estimate uncertainty of predictions from machine learning models (which is essential for scientific interpretation) that are better than just rerunning the model and seeing how much its predictions change.</w:t>
      </w:r>
    </w:p>
    <w:p w14:paraId="7DAA22C5" w14:textId="77777777" w:rsidR="006836D7" w:rsidRPr="00A4593D" w:rsidRDefault="006836D7" w:rsidP="006836D7">
      <w:pPr>
        <w:spacing w:line="480" w:lineRule="auto"/>
        <w:rPr>
          <w:color w:val="000000" w:themeColor="text1"/>
          <w:sz w:val="24"/>
          <w:szCs w:val="24"/>
        </w:rPr>
      </w:pPr>
    </w:p>
    <w:p w14:paraId="2762EB28" w14:textId="0A765881" w:rsidR="00B91D2F" w:rsidRPr="00A4593D" w:rsidRDefault="00000000" w:rsidP="00A4593D">
      <w:pPr>
        <w:pStyle w:val="Heading4"/>
        <w:spacing w:before="0" w:after="0" w:line="480" w:lineRule="auto"/>
        <w:rPr>
          <w:color w:val="000000" w:themeColor="text1"/>
        </w:rPr>
      </w:pPr>
      <w:bookmarkStart w:id="27" w:name="_Toc116909707"/>
      <w:r w:rsidRPr="00A4593D">
        <w:rPr>
          <w:color w:val="000000" w:themeColor="text1"/>
        </w:rPr>
        <w:t>Aleatoric versus epistemic uncertainty</w:t>
      </w:r>
      <w:bookmarkEnd w:id="27"/>
    </w:p>
    <w:p w14:paraId="18E4161B" w14:textId="4387B1D9" w:rsidR="00B91D2F"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First, let’s understand the basics of uncertainty from a statistical perspective. Uncertainty can be divided into two different types – aleatoric and epistemic. Aleatoric </w:t>
      </w:r>
      <w:r w:rsidRPr="00A4593D">
        <w:rPr>
          <w:color w:val="000000" w:themeColor="text1"/>
          <w:sz w:val="24"/>
          <w:szCs w:val="24"/>
        </w:rPr>
        <w:lastRenderedPageBreak/>
        <w:t>uncertainty is from the internal randomness of phenomena while epistemic uncertainty is from the lack of knowledge of the system, i.e., hidden variables in your system that may be affecting the outcome of the event.</w:t>
      </w:r>
      <w:r w:rsidR="00166D2B">
        <w:rPr>
          <w:color w:val="000000" w:themeColor="text1"/>
          <w:sz w:val="24"/>
          <w:szCs w:val="24"/>
        </w:rPr>
        <w:t xml:space="preserve"> </w:t>
      </w:r>
      <w:r w:rsidR="00037BE2">
        <w:rPr>
          <w:color w:val="000000" w:themeColor="text1"/>
          <w:sz w:val="24"/>
          <w:szCs w:val="24"/>
        </w:rPr>
        <w:t>[</w:t>
      </w:r>
      <w:proofErr w:type="spellStart"/>
      <w:r w:rsidR="00037BE2">
        <w:rPr>
          <w:color w:val="000000" w:themeColor="text1"/>
          <w:sz w:val="24"/>
          <w:szCs w:val="24"/>
        </w:rPr>
        <w:t>Hüllermeier</w:t>
      </w:r>
      <w:proofErr w:type="spellEnd"/>
      <w:r w:rsidR="00037BE2">
        <w:rPr>
          <w:color w:val="000000" w:themeColor="text1"/>
          <w:sz w:val="24"/>
          <w:szCs w:val="24"/>
        </w:rPr>
        <w:t>, 2021 #235]</w:t>
      </w:r>
    </w:p>
    <w:p w14:paraId="24C2033A" w14:textId="77777777" w:rsidR="006836D7" w:rsidRPr="00A4593D" w:rsidRDefault="006836D7" w:rsidP="006836D7">
      <w:pPr>
        <w:spacing w:line="480" w:lineRule="auto"/>
        <w:jc w:val="both"/>
        <w:rPr>
          <w:color w:val="000000" w:themeColor="text1"/>
          <w:sz w:val="24"/>
          <w:szCs w:val="24"/>
        </w:rPr>
      </w:pPr>
    </w:p>
    <w:p w14:paraId="0130C29C" w14:textId="792E0428" w:rsidR="00B91D2F" w:rsidRPr="00A4593D" w:rsidRDefault="00000000" w:rsidP="00A4593D">
      <w:pPr>
        <w:pStyle w:val="Heading4"/>
        <w:spacing w:before="0" w:after="0" w:line="480" w:lineRule="auto"/>
        <w:rPr>
          <w:color w:val="000000" w:themeColor="text1"/>
        </w:rPr>
      </w:pPr>
      <w:bookmarkStart w:id="28" w:name="_Toc116909708"/>
      <w:r w:rsidRPr="00A4593D">
        <w:rPr>
          <w:color w:val="000000" w:themeColor="text1"/>
        </w:rPr>
        <w:t>Models that incorporate uncertainty</w:t>
      </w:r>
      <w:bookmarkEnd w:id="28"/>
    </w:p>
    <w:p w14:paraId="46A68202" w14:textId="218D6498" w:rsidR="00B91D2F" w:rsidRDefault="00000000" w:rsidP="00A4593D">
      <w:pPr>
        <w:spacing w:line="480" w:lineRule="auto"/>
        <w:ind w:firstLine="720"/>
        <w:rPr>
          <w:color w:val="000000" w:themeColor="text1"/>
          <w:sz w:val="24"/>
          <w:szCs w:val="24"/>
        </w:rPr>
      </w:pPr>
      <w:r w:rsidRPr="00A4593D">
        <w:rPr>
          <w:color w:val="000000" w:themeColor="text1"/>
          <w:sz w:val="24"/>
          <w:szCs w:val="24"/>
        </w:rPr>
        <w:t xml:space="preserve">The following are a few </w:t>
      </w:r>
      <w:r w:rsidR="006836D7">
        <w:rPr>
          <w:color w:val="000000" w:themeColor="text1"/>
          <w:sz w:val="24"/>
          <w:szCs w:val="24"/>
        </w:rPr>
        <w:t xml:space="preserve">models used in </w:t>
      </w:r>
      <w:r w:rsidRPr="00A4593D">
        <w:rPr>
          <w:color w:val="000000" w:themeColor="text1"/>
          <w:sz w:val="24"/>
          <w:szCs w:val="24"/>
        </w:rPr>
        <w:t>machine learning that formally incorporate uncertainty into their predictions.</w:t>
      </w:r>
    </w:p>
    <w:p w14:paraId="4E04424C" w14:textId="77777777" w:rsidR="006836D7" w:rsidRPr="00A4593D" w:rsidRDefault="006836D7" w:rsidP="006836D7">
      <w:pPr>
        <w:spacing w:line="480" w:lineRule="auto"/>
        <w:rPr>
          <w:color w:val="000000" w:themeColor="text1"/>
          <w:sz w:val="24"/>
          <w:szCs w:val="24"/>
        </w:rPr>
      </w:pPr>
    </w:p>
    <w:p w14:paraId="7CD66E6D" w14:textId="28430F96" w:rsidR="00B91D2F" w:rsidRPr="00A4593D" w:rsidRDefault="00000000" w:rsidP="00A4593D">
      <w:pPr>
        <w:pStyle w:val="Heading5"/>
        <w:spacing w:before="0" w:after="0" w:line="480" w:lineRule="auto"/>
        <w:rPr>
          <w:color w:val="000000" w:themeColor="text1"/>
        </w:rPr>
      </w:pPr>
      <w:bookmarkStart w:id="29" w:name="_Toc116909709"/>
      <w:r w:rsidRPr="00A4593D">
        <w:rPr>
          <w:color w:val="000000" w:themeColor="text1"/>
        </w:rPr>
        <w:t>Gaussian Process</w:t>
      </w:r>
      <w:bookmarkEnd w:id="29"/>
    </w:p>
    <w:p w14:paraId="49573FE3" w14:textId="7A84835E" w:rsidR="00B91D2F" w:rsidRPr="00A4593D" w:rsidRDefault="00000000" w:rsidP="00A4593D">
      <w:pPr>
        <w:spacing w:line="480" w:lineRule="auto"/>
        <w:ind w:firstLine="720"/>
        <w:rPr>
          <w:color w:val="000000" w:themeColor="text1"/>
          <w:sz w:val="24"/>
          <w:szCs w:val="24"/>
        </w:rPr>
      </w:pPr>
      <w:r w:rsidRPr="00A4593D">
        <w:rPr>
          <w:color w:val="000000" w:themeColor="text1"/>
          <w:sz w:val="24"/>
          <w:szCs w:val="24"/>
        </w:rPr>
        <w:t xml:space="preserve">The first model to discuss is a Gaussian </w:t>
      </w:r>
      <w:r w:rsidR="00421640">
        <w:rPr>
          <w:color w:val="000000" w:themeColor="text1"/>
          <w:sz w:val="24"/>
          <w:szCs w:val="24"/>
        </w:rPr>
        <w:t>p</w:t>
      </w:r>
      <w:r w:rsidRPr="00A4593D">
        <w:rPr>
          <w:color w:val="000000" w:themeColor="text1"/>
          <w:sz w:val="24"/>
          <w:szCs w:val="24"/>
        </w:rPr>
        <w:t>rocess (GP). GPs are</w:t>
      </w:r>
      <w:r w:rsidR="00421640">
        <w:rPr>
          <w:color w:val="000000" w:themeColor="text1"/>
          <w:sz w:val="24"/>
          <w:szCs w:val="24"/>
        </w:rPr>
        <w:t xml:space="preserve"> non-parametric</w:t>
      </w:r>
      <w:r w:rsidRPr="00A4593D">
        <w:rPr>
          <w:color w:val="000000" w:themeColor="text1"/>
          <w:sz w:val="24"/>
          <w:szCs w:val="24"/>
        </w:rPr>
        <w:t xml:space="preserve"> kernel-based methods</w:t>
      </w:r>
      <w:r w:rsidR="00ED4073">
        <w:rPr>
          <w:color w:val="000000" w:themeColor="text1"/>
          <w:sz w:val="24"/>
          <w:szCs w:val="24"/>
        </w:rPr>
        <w:t xml:space="preserve"> that incorporate Bayes rule into their predictions</w:t>
      </w:r>
      <w:r w:rsidRPr="00A4593D">
        <w:rPr>
          <w:color w:val="000000" w:themeColor="text1"/>
          <w:sz w:val="24"/>
          <w:szCs w:val="24"/>
        </w:rPr>
        <w:t>.</w:t>
      </w:r>
      <w:r w:rsidR="00ED4073">
        <w:rPr>
          <w:color w:val="000000" w:themeColor="text1"/>
          <w:sz w:val="24"/>
          <w:szCs w:val="24"/>
        </w:rPr>
        <w:t xml:space="preserve"> </w:t>
      </w:r>
      <w:r w:rsidR="00037BE2">
        <w:rPr>
          <w:color w:val="000000" w:themeColor="text1"/>
          <w:sz w:val="24"/>
          <w:szCs w:val="24"/>
        </w:rPr>
        <w:t>[Rasmussen, 2006 #145]</w:t>
      </w:r>
      <w:r w:rsidR="00421640">
        <w:rPr>
          <w:color w:val="000000" w:themeColor="text1"/>
          <w:sz w:val="24"/>
          <w:szCs w:val="24"/>
        </w:rPr>
        <w:t xml:space="preserve"> Thus, they can give an estimate of uncertainty, or conversely confidence, to every output. A GP performs well on smoothly varying data, such as a multidimensional gaussian, but poorly on discontinuous or sharply featured data, such as a step function.</w:t>
      </w:r>
    </w:p>
    <w:p w14:paraId="333ABDB5" w14:textId="77777777" w:rsidR="00B91D2F" w:rsidRPr="00A4593D" w:rsidRDefault="00000000" w:rsidP="00A4593D">
      <w:pPr>
        <w:spacing w:line="480" w:lineRule="auto"/>
        <w:jc w:val="center"/>
        <w:rPr>
          <w:color w:val="000000" w:themeColor="text1"/>
        </w:rPr>
      </w:pPr>
      <w:r w:rsidRPr="00A4593D">
        <w:rPr>
          <w:noProof/>
          <w:color w:val="000000" w:themeColor="text1"/>
        </w:rPr>
        <w:drawing>
          <wp:inline distT="114300" distB="114300" distL="114300" distR="114300" wp14:anchorId="4D5EF9EA" wp14:editId="4FA67666">
            <wp:extent cx="3629025" cy="2463823"/>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3629025" cy="2463823"/>
                    </a:xfrm>
                    <a:prstGeom prst="rect">
                      <a:avLst/>
                    </a:prstGeom>
                    <a:ln/>
                  </pic:spPr>
                </pic:pic>
              </a:graphicData>
            </a:graphic>
          </wp:inline>
        </w:drawing>
      </w:r>
    </w:p>
    <w:p w14:paraId="6F8CA536" w14:textId="4858D523" w:rsidR="00B91D2F" w:rsidRDefault="00000000" w:rsidP="00A4593D">
      <w:pPr>
        <w:spacing w:line="480" w:lineRule="auto"/>
        <w:jc w:val="center"/>
        <w:rPr>
          <w:color w:val="000000" w:themeColor="text1"/>
          <w:sz w:val="24"/>
          <w:szCs w:val="24"/>
        </w:rPr>
      </w:pPr>
      <w:r w:rsidRPr="00A4593D">
        <w:rPr>
          <w:color w:val="000000" w:themeColor="text1"/>
          <w:sz w:val="24"/>
          <w:szCs w:val="24"/>
        </w:rPr>
        <w:t>Fig. 12 A Gaussian process gives estimates of uncertainty depending on the location of the training data.</w:t>
      </w:r>
    </w:p>
    <w:p w14:paraId="12F58938" w14:textId="77777777" w:rsidR="006836D7" w:rsidRPr="00A4593D" w:rsidRDefault="006836D7" w:rsidP="006836D7">
      <w:pPr>
        <w:spacing w:line="480" w:lineRule="auto"/>
        <w:rPr>
          <w:color w:val="000000" w:themeColor="text1"/>
          <w:sz w:val="24"/>
          <w:szCs w:val="24"/>
        </w:rPr>
      </w:pPr>
    </w:p>
    <w:p w14:paraId="01AB0E5E" w14:textId="756274AE" w:rsidR="00B91D2F" w:rsidRPr="00A4593D" w:rsidRDefault="00000000" w:rsidP="00A4593D">
      <w:pPr>
        <w:pStyle w:val="Heading5"/>
        <w:spacing w:before="0" w:after="0" w:line="480" w:lineRule="auto"/>
        <w:rPr>
          <w:color w:val="000000" w:themeColor="text1"/>
        </w:rPr>
      </w:pPr>
      <w:bookmarkStart w:id="30" w:name="_Toc116909710"/>
      <w:r w:rsidRPr="00A4593D">
        <w:rPr>
          <w:color w:val="000000" w:themeColor="text1"/>
        </w:rPr>
        <w:t>Monte Carlo Dropout</w:t>
      </w:r>
      <w:bookmarkEnd w:id="30"/>
    </w:p>
    <w:p w14:paraId="1A52E878" w14:textId="3A64E522"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The second and most common way to estimate uncertainty of a prediction from a neural network is by using dropout during predictions. Dropout means randomly setting weights in the network to zero, thus randomly canceling out some correlations.</w:t>
      </w:r>
      <w:r w:rsidR="00166D2B">
        <w:rPr>
          <w:color w:val="000000" w:themeColor="text1"/>
          <w:sz w:val="24"/>
          <w:szCs w:val="24"/>
        </w:rPr>
        <w:t xml:space="preserve"> </w:t>
      </w:r>
      <w:r w:rsidR="00037BE2">
        <w:rPr>
          <w:color w:val="000000" w:themeColor="text1"/>
          <w:sz w:val="24"/>
          <w:szCs w:val="24"/>
        </w:rPr>
        <w:t>[</w:t>
      </w:r>
      <w:proofErr w:type="spellStart"/>
      <w:r w:rsidR="00037BE2">
        <w:rPr>
          <w:color w:val="000000" w:themeColor="text1"/>
          <w:sz w:val="24"/>
          <w:szCs w:val="24"/>
        </w:rPr>
        <w:t>Yarin</w:t>
      </w:r>
      <w:proofErr w:type="spellEnd"/>
      <w:r w:rsidR="00037BE2">
        <w:rPr>
          <w:color w:val="000000" w:themeColor="text1"/>
          <w:sz w:val="24"/>
          <w:szCs w:val="24"/>
        </w:rPr>
        <w:t xml:space="preserve"> Gal, 2016 #236]</w:t>
      </w:r>
      <w:r w:rsidR="00421640">
        <w:rPr>
          <w:color w:val="000000" w:themeColor="text1"/>
          <w:sz w:val="24"/>
          <w:szCs w:val="24"/>
        </w:rPr>
        <w:t xml:space="preserve"> This process has been shown to estimate Bayesian uncertainty, and it is the easiest to implement as it does not require any architecture modifications.</w:t>
      </w:r>
    </w:p>
    <w:p w14:paraId="79ACFF89" w14:textId="77777777" w:rsidR="00B91D2F" w:rsidRPr="00A4593D" w:rsidRDefault="00000000" w:rsidP="00A4593D">
      <w:pPr>
        <w:spacing w:line="480" w:lineRule="auto"/>
        <w:jc w:val="center"/>
        <w:rPr>
          <w:color w:val="000000" w:themeColor="text1"/>
        </w:rPr>
      </w:pPr>
      <w:r w:rsidRPr="00A4593D">
        <w:rPr>
          <w:noProof/>
          <w:color w:val="000000" w:themeColor="text1"/>
        </w:rPr>
        <w:drawing>
          <wp:inline distT="114300" distB="114300" distL="114300" distR="114300" wp14:anchorId="40191294" wp14:editId="1CEA8458">
            <wp:extent cx="5467598" cy="2443163"/>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467598" cy="2443163"/>
                    </a:xfrm>
                    <a:prstGeom prst="rect">
                      <a:avLst/>
                    </a:prstGeom>
                    <a:ln/>
                  </pic:spPr>
                </pic:pic>
              </a:graphicData>
            </a:graphic>
          </wp:inline>
        </w:drawing>
      </w:r>
    </w:p>
    <w:p w14:paraId="7CD42799" w14:textId="4A8CFA41" w:rsidR="00B91D2F" w:rsidRDefault="00000000" w:rsidP="00A4593D">
      <w:pPr>
        <w:spacing w:line="480" w:lineRule="auto"/>
        <w:jc w:val="center"/>
        <w:rPr>
          <w:color w:val="000000" w:themeColor="text1"/>
          <w:sz w:val="24"/>
          <w:szCs w:val="24"/>
        </w:rPr>
      </w:pPr>
      <w:r w:rsidRPr="00A4593D">
        <w:rPr>
          <w:color w:val="000000" w:themeColor="text1"/>
          <w:sz w:val="24"/>
          <w:szCs w:val="24"/>
        </w:rPr>
        <w:t>Fig. 13 Monte Carlo dropout during test predictions is the easiest and most common way to estimate uncertainty because it does not require special model architecture.</w:t>
      </w:r>
    </w:p>
    <w:p w14:paraId="1D696256" w14:textId="77777777" w:rsidR="00421640" w:rsidRPr="00A4593D" w:rsidRDefault="00421640" w:rsidP="00421640">
      <w:pPr>
        <w:spacing w:line="480" w:lineRule="auto"/>
        <w:rPr>
          <w:color w:val="000000" w:themeColor="text1"/>
          <w:sz w:val="24"/>
          <w:szCs w:val="24"/>
        </w:rPr>
      </w:pPr>
    </w:p>
    <w:p w14:paraId="72000A18" w14:textId="054637E0" w:rsidR="00B91D2F" w:rsidRPr="00A4593D" w:rsidRDefault="00000000" w:rsidP="00A4593D">
      <w:pPr>
        <w:pStyle w:val="Heading5"/>
        <w:spacing w:before="0" w:after="0" w:line="480" w:lineRule="auto"/>
        <w:rPr>
          <w:color w:val="000000" w:themeColor="text1"/>
        </w:rPr>
      </w:pPr>
      <w:bookmarkStart w:id="31" w:name="_Toc116909711"/>
      <w:r w:rsidRPr="00A4593D">
        <w:rPr>
          <w:color w:val="000000" w:themeColor="text1"/>
        </w:rPr>
        <w:t>Bayesian Neural Network</w:t>
      </w:r>
      <w:bookmarkEnd w:id="31"/>
    </w:p>
    <w:p w14:paraId="0690421E" w14:textId="4B8603B5" w:rsidR="00B91D2F" w:rsidRDefault="00000000" w:rsidP="00A4593D">
      <w:pPr>
        <w:spacing w:line="480" w:lineRule="auto"/>
        <w:ind w:firstLine="720"/>
        <w:rPr>
          <w:color w:val="000000" w:themeColor="text1"/>
          <w:sz w:val="24"/>
          <w:szCs w:val="24"/>
        </w:rPr>
      </w:pPr>
      <w:r w:rsidRPr="00A4593D">
        <w:rPr>
          <w:color w:val="000000" w:themeColor="text1"/>
          <w:sz w:val="24"/>
          <w:szCs w:val="24"/>
        </w:rPr>
        <w:t>The third way to incorporate uncertainties is to use a</w:t>
      </w:r>
      <w:r w:rsidR="00AA52E0" w:rsidRPr="00A4593D">
        <w:rPr>
          <w:color w:val="000000" w:themeColor="text1"/>
          <w:sz w:val="24"/>
          <w:szCs w:val="24"/>
        </w:rPr>
        <w:t xml:space="preserve"> </w:t>
      </w:r>
      <w:r w:rsidRPr="00A4593D">
        <w:rPr>
          <w:color w:val="000000" w:themeColor="text1"/>
          <w:sz w:val="24"/>
          <w:szCs w:val="24"/>
        </w:rPr>
        <w:t>Bayesian neural network, which essentially learns distributions instead of weights. This difference means twice as many parameters to learn, assuming Gaussian distributions, which can be described by a mean and standard deviation.</w:t>
      </w:r>
      <w:r w:rsidR="00166D2B">
        <w:rPr>
          <w:color w:val="000000" w:themeColor="text1"/>
          <w:sz w:val="24"/>
          <w:szCs w:val="24"/>
        </w:rPr>
        <w:t xml:space="preserve"> </w:t>
      </w:r>
      <w:r w:rsidR="00037BE2">
        <w:rPr>
          <w:color w:val="000000" w:themeColor="text1"/>
          <w:sz w:val="24"/>
          <w:szCs w:val="24"/>
        </w:rPr>
        <w:t>[</w:t>
      </w:r>
      <w:proofErr w:type="spellStart"/>
      <w:r w:rsidR="00037BE2">
        <w:rPr>
          <w:color w:val="000000" w:themeColor="text1"/>
          <w:sz w:val="24"/>
          <w:szCs w:val="24"/>
        </w:rPr>
        <w:t>Goan</w:t>
      </w:r>
      <w:proofErr w:type="spellEnd"/>
      <w:r w:rsidR="00037BE2">
        <w:rPr>
          <w:color w:val="000000" w:themeColor="text1"/>
          <w:sz w:val="24"/>
          <w:szCs w:val="24"/>
        </w:rPr>
        <w:t>, 2020 #237]</w:t>
      </w:r>
    </w:p>
    <w:p w14:paraId="0C3ECBC1" w14:textId="77777777" w:rsidR="00166D2B" w:rsidRPr="00A4593D" w:rsidRDefault="00166D2B" w:rsidP="00166D2B">
      <w:pPr>
        <w:spacing w:line="480" w:lineRule="auto"/>
        <w:rPr>
          <w:color w:val="000000" w:themeColor="text1"/>
          <w:sz w:val="24"/>
          <w:szCs w:val="24"/>
        </w:rPr>
      </w:pPr>
    </w:p>
    <w:p w14:paraId="67453510" w14:textId="77777777" w:rsidR="00B91D2F" w:rsidRPr="00A4593D" w:rsidRDefault="00000000" w:rsidP="00A4593D">
      <w:pPr>
        <w:spacing w:line="480" w:lineRule="auto"/>
        <w:jc w:val="center"/>
        <w:rPr>
          <w:color w:val="000000" w:themeColor="text1"/>
        </w:rPr>
      </w:pPr>
      <w:r w:rsidRPr="00A4593D">
        <w:rPr>
          <w:noProof/>
          <w:color w:val="000000" w:themeColor="text1"/>
        </w:rPr>
        <w:lastRenderedPageBreak/>
        <w:drawing>
          <wp:inline distT="114300" distB="114300" distL="114300" distR="114300" wp14:anchorId="6BE3EFDE" wp14:editId="227617EE">
            <wp:extent cx="5510213" cy="2587327"/>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510213" cy="2587327"/>
                    </a:xfrm>
                    <a:prstGeom prst="rect">
                      <a:avLst/>
                    </a:prstGeom>
                    <a:ln/>
                  </pic:spPr>
                </pic:pic>
              </a:graphicData>
            </a:graphic>
          </wp:inline>
        </w:drawing>
      </w:r>
    </w:p>
    <w:p w14:paraId="6511A18B" w14:textId="709DD33A" w:rsidR="00B91D2F" w:rsidRDefault="00000000" w:rsidP="00A4593D">
      <w:pPr>
        <w:spacing w:line="480" w:lineRule="auto"/>
        <w:jc w:val="center"/>
        <w:rPr>
          <w:color w:val="000000" w:themeColor="text1"/>
          <w:sz w:val="24"/>
          <w:szCs w:val="24"/>
        </w:rPr>
      </w:pPr>
      <w:r w:rsidRPr="00A4593D">
        <w:rPr>
          <w:color w:val="000000" w:themeColor="text1"/>
          <w:sz w:val="24"/>
          <w:szCs w:val="24"/>
        </w:rPr>
        <w:t>Fig. 14 A Bayesian neural network learns distributions of weights instead of just the weights themselves.</w:t>
      </w:r>
    </w:p>
    <w:p w14:paraId="71BD4683" w14:textId="77777777" w:rsidR="006836D7" w:rsidRPr="00A4593D" w:rsidRDefault="006836D7" w:rsidP="006836D7">
      <w:pPr>
        <w:spacing w:line="480" w:lineRule="auto"/>
        <w:rPr>
          <w:color w:val="000000" w:themeColor="text1"/>
          <w:sz w:val="24"/>
          <w:szCs w:val="24"/>
        </w:rPr>
      </w:pPr>
    </w:p>
    <w:p w14:paraId="706F3F90" w14:textId="77777777" w:rsidR="00B91D2F" w:rsidRPr="00A4593D" w:rsidRDefault="00000000" w:rsidP="00A4593D">
      <w:pPr>
        <w:pStyle w:val="Heading5"/>
        <w:spacing w:before="0" w:after="0" w:line="480" w:lineRule="auto"/>
        <w:rPr>
          <w:color w:val="000000" w:themeColor="text1"/>
        </w:rPr>
      </w:pPr>
      <w:bookmarkStart w:id="32" w:name="_Toc116909712"/>
      <w:r w:rsidRPr="00A4593D">
        <w:rPr>
          <w:color w:val="000000" w:themeColor="text1"/>
        </w:rPr>
        <w:t>Mixed Density Network</w:t>
      </w:r>
      <w:bookmarkEnd w:id="32"/>
    </w:p>
    <w:p w14:paraId="76E670FE" w14:textId="5F2E5E7D" w:rsidR="00B91D2F" w:rsidRPr="00A4593D" w:rsidRDefault="00000000" w:rsidP="00A4593D">
      <w:pPr>
        <w:spacing w:line="480" w:lineRule="auto"/>
        <w:ind w:firstLine="720"/>
        <w:rPr>
          <w:color w:val="000000" w:themeColor="text1"/>
          <w:sz w:val="24"/>
          <w:szCs w:val="24"/>
        </w:rPr>
      </w:pPr>
      <w:r w:rsidRPr="00A4593D">
        <w:rPr>
          <w:color w:val="000000" w:themeColor="text1"/>
          <w:sz w:val="24"/>
          <w:szCs w:val="24"/>
        </w:rPr>
        <w:t>Finally, the last model that incorporates uncertainty into predictions is a mixed density network. Here, the final output layer is expanded to include the parameters of the desired distributions (such as mean and standard deviation, not just the mean) and the loss function is adjusted accordingly to reflect this interpretation.</w:t>
      </w:r>
      <w:r w:rsidR="00166D2B">
        <w:rPr>
          <w:color w:val="000000" w:themeColor="text1"/>
          <w:sz w:val="24"/>
          <w:szCs w:val="24"/>
        </w:rPr>
        <w:t xml:space="preserve"> </w:t>
      </w:r>
      <w:r w:rsidR="00037BE2">
        <w:rPr>
          <w:color w:val="000000" w:themeColor="text1"/>
          <w:sz w:val="24"/>
          <w:szCs w:val="24"/>
        </w:rPr>
        <w:t>[MacKay, 1995 #238]</w:t>
      </w:r>
    </w:p>
    <w:p w14:paraId="0189BFE1" w14:textId="77777777" w:rsidR="00B91D2F" w:rsidRPr="00A4593D" w:rsidRDefault="00000000" w:rsidP="00A4593D">
      <w:pPr>
        <w:spacing w:line="480" w:lineRule="auto"/>
        <w:jc w:val="center"/>
        <w:rPr>
          <w:color w:val="000000" w:themeColor="text1"/>
        </w:rPr>
      </w:pPr>
      <w:r w:rsidRPr="00A4593D">
        <w:rPr>
          <w:noProof/>
          <w:color w:val="000000" w:themeColor="text1"/>
        </w:rPr>
        <w:lastRenderedPageBreak/>
        <w:drawing>
          <wp:inline distT="114300" distB="114300" distL="114300" distR="114300" wp14:anchorId="2780B7BD" wp14:editId="1015A2EF">
            <wp:extent cx="5943600" cy="24892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943600" cy="2489200"/>
                    </a:xfrm>
                    <a:prstGeom prst="rect">
                      <a:avLst/>
                    </a:prstGeom>
                    <a:ln/>
                  </pic:spPr>
                </pic:pic>
              </a:graphicData>
            </a:graphic>
          </wp:inline>
        </w:drawing>
      </w:r>
    </w:p>
    <w:p w14:paraId="1C92DB1B" w14:textId="54721890" w:rsidR="00B91D2F" w:rsidRDefault="00000000" w:rsidP="00A4593D">
      <w:pPr>
        <w:spacing w:line="480" w:lineRule="auto"/>
        <w:jc w:val="center"/>
        <w:rPr>
          <w:color w:val="000000" w:themeColor="text1"/>
          <w:sz w:val="24"/>
          <w:szCs w:val="24"/>
        </w:rPr>
      </w:pPr>
      <w:r w:rsidRPr="00A4593D">
        <w:rPr>
          <w:color w:val="000000" w:themeColor="text1"/>
          <w:sz w:val="24"/>
          <w:szCs w:val="24"/>
        </w:rPr>
        <w:t>Fig. 15 A mixed density network is another easy implementation of a neural network that can formally account for uncertainty.</w:t>
      </w:r>
    </w:p>
    <w:p w14:paraId="382531B1" w14:textId="77777777" w:rsidR="006836D7" w:rsidRPr="00A4593D" w:rsidRDefault="006836D7" w:rsidP="006836D7">
      <w:pPr>
        <w:spacing w:line="480" w:lineRule="auto"/>
        <w:rPr>
          <w:color w:val="000000" w:themeColor="text1"/>
        </w:rPr>
      </w:pPr>
    </w:p>
    <w:p w14:paraId="48EC4F69" w14:textId="77777777" w:rsidR="00B91D2F" w:rsidRPr="00A4593D" w:rsidRDefault="00000000" w:rsidP="00A4593D">
      <w:pPr>
        <w:pStyle w:val="Heading2"/>
        <w:spacing w:before="0" w:after="0" w:line="480" w:lineRule="auto"/>
        <w:rPr>
          <w:color w:val="000000" w:themeColor="text1"/>
        </w:rPr>
      </w:pPr>
      <w:bookmarkStart w:id="33" w:name="_Toc116909713"/>
      <w:r w:rsidRPr="00A4593D">
        <w:rPr>
          <w:color w:val="000000" w:themeColor="text1"/>
        </w:rPr>
        <w:t>Unsupervised Machine Learning</w:t>
      </w:r>
      <w:bookmarkEnd w:id="33"/>
    </w:p>
    <w:p w14:paraId="2CAF41C1" w14:textId="36C2B197" w:rsidR="00B91D2F" w:rsidRDefault="00000000" w:rsidP="00A4593D">
      <w:pPr>
        <w:spacing w:line="480" w:lineRule="auto"/>
        <w:ind w:firstLine="720"/>
        <w:jc w:val="both"/>
        <w:rPr>
          <w:color w:val="000000" w:themeColor="text1"/>
          <w:sz w:val="24"/>
          <w:szCs w:val="24"/>
        </w:rPr>
      </w:pPr>
      <w:r w:rsidRPr="00A4593D">
        <w:rPr>
          <w:color w:val="000000" w:themeColor="text1"/>
          <w:sz w:val="24"/>
          <w:szCs w:val="24"/>
        </w:rPr>
        <w:t>Most of my work focused on unsupervised machine learning. Unsupervised machine learning is looking for trends in data, but with no target variable. Instead, it is purely a data-driven pattern recognition technique. Often, unsupervised machine learning is used to disentangle correlated features (features selection) or look for the most important information in your data. This analysis can speed up computations or make predictions more interpretable.</w:t>
      </w:r>
    </w:p>
    <w:p w14:paraId="6623B45C" w14:textId="77777777" w:rsidR="006836D7" w:rsidRPr="00A4593D" w:rsidRDefault="006836D7" w:rsidP="006836D7">
      <w:pPr>
        <w:spacing w:line="480" w:lineRule="auto"/>
        <w:jc w:val="both"/>
        <w:rPr>
          <w:color w:val="000000" w:themeColor="text1"/>
          <w:sz w:val="24"/>
          <w:szCs w:val="24"/>
        </w:rPr>
      </w:pPr>
    </w:p>
    <w:p w14:paraId="5A7A59BC" w14:textId="77777777" w:rsidR="00B91D2F" w:rsidRPr="00A4593D" w:rsidRDefault="00000000" w:rsidP="00A4593D">
      <w:pPr>
        <w:pStyle w:val="Heading3"/>
        <w:spacing w:before="0" w:after="0" w:line="480" w:lineRule="auto"/>
        <w:rPr>
          <w:color w:val="000000" w:themeColor="text1"/>
        </w:rPr>
      </w:pPr>
      <w:bookmarkStart w:id="34" w:name="_Toc116909714"/>
      <w:r w:rsidRPr="00A4593D">
        <w:rPr>
          <w:color w:val="000000" w:themeColor="text1"/>
        </w:rPr>
        <w:t>Dimensionality Reduction</w:t>
      </w:r>
      <w:bookmarkEnd w:id="34"/>
    </w:p>
    <w:p w14:paraId="22D16C39" w14:textId="77777777" w:rsidR="00B91D2F" w:rsidRPr="00A4593D" w:rsidRDefault="00000000" w:rsidP="00A4593D">
      <w:pPr>
        <w:pStyle w:val="Heading4"/>
        <w:spacing w:before="0" w:after="0" w:line="480" w:lineRule="auto"/>
        <w:rPr>
          <w:color w:val="000000" w:themeColor="text1"/>
        </w:rPr>
      </w:pPr>
      <w:bookmarkStart w:id="35" w:name="_Toc116909715"/>
      <w:r w:rsidRPr="00A4593D">
        <w:rPr>
          <w:color w:val="000000" w:themeColor="text1"/>
        </w:rPr>
        <w:t>The curse of dimensionality</w:t>
      </w:r>
      <w:bookmarkEnd w:id="35"/>
    </w:p>
    <w:p w14:paraId="573181E6" w14:textId="3E13DC94" w:rsidR="00B91D2F" w:rsidRDefault="00000000" w:rsidP="00A4593D">
      <w:pPr>
        <w:spacing w:line="480" w:lineRule="auto"/>
        <w:ind w:firstLine="720"/>
        <w:rPr>
          <w:color w:val="000000" w:themeColor="text1"/>
          <w:sz w:val="24"/>
          <w:szCs w:val="24"/>
        </w:rPr>
      </w:pPr>
      <w:r w:rsidRPr="00A4593D">
        <w:rPr>
          <w:color w:val="000000" w:themeColor="text1"/>
          <w:sz w:val="24"/>
          <w:szCs w:val="24"/>
        </w:rPr>
        <w:t xml:space="preserve">The curse of dimensionality refers to the phenomenon that points that are far away in some dimensional space look even farther away in higher dimensions, following an exponential explosion. This trend means that points that might have started close </w:t>
      </w:r>
      <w:r w:rsidRPr="00A4593D">
        <w:rPr>
          <w:color w:val="000000" w:themeColor="text1"/>
          <w:sz w:val="24"/>
          <w:szCs w:val="24"/>
        </w:rPr>
        <w:lastRenderedPageBreak/>
        <w:t>now look just as far away from every other point. This phenomenon is from the r</w:t>
      </w:r>
      <w:r w:rsidRPr="00A4593D">
        <w:rPr>
          <w:color w:val="000000" w:themeColor="text1"/>
          <w:sz w:val="24"/>
          <w:szCs w:val="24"/>
          <w:vertAlign w:val="superscript"/>
        </w:rPr>
        <w:t>3</w:t>
      </w:r>
      <w:r w:rsidRPr="00A4593D">
        <w:rPr>
          <w:color w:val="000000" w:themeColor="text1"/>
          <w:sz w:val="24"/>
          <w:szCs w:val="24"/>
        </w:rPr>
        <w:t xml:space="preserve"> law, or that your Jacobian in high dimensions depends on the radius r by increasing orders of magnitude. This curse is an issue when trying to identify similarities in high-dimensional data. Thus, dimensionality reduction tries to solve this issue by finding a lower-dimensional representation of your original dataset.</w:t>
      </w:r>
      <w:r w:rsidR="00ED4073">
        <w:rPr>
          <w:color w:val="000000" w:themeColor="text1"/>
          <w:sz w:val="24"/>
          <w:szCs w:val="24"/>
        </w:rPr>
        <w:t xml:space="preserve"> </w:t>
      </w:r>
      <w:r w:rsidR="00037BE2">
        <w:rPr>
          <w:color w:val="000000" w:themeColor="text1"/>
          <w:sz w:val="24"/>
          <w:szCs w:val="24"/>
        </w:rPr>
        <w:t>[Russell, 2010 #229]</w:t>
      </w:r>
    </w:p>
    <w:p w14:paraId="3A09FED2" w14:textId="77777777" w:rsidR="006836D7" w:rsidRPr="00A4593D" w:rsidRDefault="006836D7" w:rsidP="006836D7">
      <w:pPr>
        <w:spacing w:line="480" w:lineRule="auto"/>
        <w:rPr>
          <w:color w:val="000000" w:themeColor="text1"/>
          <w:sz w:val="24"/>
          <w:szCs w:val="24"/>
        </w:rPr>
      </w:pPr>
    </w:p>
    <w:p w14:paraId="2151416D" w14:textId="71DA3030" w:rsidR="00B91D2F" w:rsidRPr="00A4593D" w:rsidRDefault="00000000" w:rsidP="00A4593D">
      <w:pPr>
        <w:pStyle w:val="Heading4"/>
        <w:spacing w:before="0" w:after="0" w:line="480" w:lineRule="auto"/>
        <w:rPr>
          <w:color w:val="000000" w:themeColor="text1"/>
        </w:rPr>
      </w:pPr>
      <w:bookmarkStart w:id="36" w:name="_Toc116909716"/>
      <w:r w:rsidRPr="00A4593D">
        <w:rPr>
          <w:color w:val="000000" w:themeColor="text1"/>
        </w:rPr>
        <w:t>Linear transformations</w:t>
      </w:r>
      <w:bookmarkEnd w:id="36"/>
    </w:p>
    <w:p w14:paraId="4547C984" w14:textId="77777777" w:rsidR="00B91D2F" w:rsidRPr="00A4593D" w:rsidRDefault="00000000" w:rsidP="00A4593D">
      <w:pPr>
        <w:pStyle w:val="Heading5"/>
        <w:spacing w:before="0" w:after="0" w:line="480" w:lineRule="auto"/>
        <w:rPr>
          <w:color w:val="000000" w:themeColor="text1"/>
        </w:rPr>
      </w:pPr>
      <w:bookmarkStart w:id="37" w:name="_Toc116909717"/>
      <w:r w:rsidRPr="00A4593D">
        <w:rPr>
          <w:color w:val="000000" w:themeColor="text1"/>
        </w:rPr>
        <w:t>Principal Component Analysis (PCA)</w:t>
      </w:r>
      <w:bookmarkEnd w:id="37"/>
    </w:p>
    <w:p w14:paraId="6E0A9B67" w14:textId="34169C8D"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Principal Component Analysis (PCA) is an algorithm that finds the eigenvalue and eigenvector decomposition of a dataset such that the eigenvectors are specially ordered to be in order of importance, where importance is described as “explaining the most variance in the dataset” or, equivalently, minimizing the distance data points need to be projected onto that eigenvector.</w:t>
      </w:r>
      <w:r w:rsidR="00ED4073">
        <w:rPr>
          <w:color w:val="000000" w:themeColor="text1"/>
          <w:sz w:val="24"/>
          <w:szCs w:val="24"/>
        </w:rPr>
        <w:t xml:space="preserve"> </w:t>
      </w:r>
      <w:r w:rsidR="00037BE2">
        <w:rPr>
          <w:color w:val="000000" w:themeColor="text1"/>
          <w:sz w:val="24"/>
          <w:szCs w:val="24"/>
        </w:rPr>
        <w:t>[Press, 2007 #211]</w:t>
      </w:r>
    </w:p>
    <w:p w14:paraId="27F89F14" w14:textId="77777777" w:rsidR="00B91D2F" w:rsidRPr="00A4593D" w:rsidRDefault="00000000" w:rsidP="00A4593D">
      <w:pPr>
        <w:spacing w:line="480" w:lineRule="auto"/>
        <w:jc w:val="center"/>
        <w:rPr>
          <w:color w:val="000000" w:themeColor="text1"/>
        </w:rPr>
      </w:pPr>
      <w:r w:rsidRPr="00A4593D">
        <w:rPr>
          <w:noProof/>
          <w:color w:val="000000" w:themeColor="text1"/>
        </w:rPr>
        <w:drawing>
          <wp:inline distT="114300" distB="114300" distL="114300" distR="114300" wp14:anchorId="29185310" wp14:editId="2537550C">
            <wp:extent cx="2728913" cy="2728913"/>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2728913" cy="2728913"/>
                    </a:xfrm>
                    <a:prstGeom prst="rect">
                      <a:avLst/>
                    </a:prstGeom>
                    <a:ln/>
                  </pic:spPr>
                </pic:pic>
              </a:graphicData>
            </a:graphic>
          </wp:inline>
        </w:drawing>
      </w:r>
    </w:p>
    <w:p w14:paraId="07FB8209" w14:textId="6F376518" w:rsidR="00B91D2F" w:rsidRDefault="00000000" w:rsidP="00A4593D">
      <w:pPr>
        <w:spacing w:line="480" w:lineRule="auto"/>
        <w:jc w:val="center"/>
        <w:rPr>
          <w:color w:val="000000" w:themeColor="text1"/>
          <w:sz w:val="24"/>
          <w:szCs w:val="24"/>
        </w:rPr>
      </w:pPr>
      <w:r w:rsidRPr="00A4593D">
        <w:rPr>
          <w:color w:val="000000" w:themeColor="text1"/>
          <w:sz w:val="24"/>
          <w:szCs w:val="24"/>
        </w:rPr>
        <w:lastRenderedPageBreak/>
        <w:t>Fig. 16 PCA tried to maximize explained variance, or equivalently minimize the distances needed for the data points to be projected onto that eigenvector (or basis vector).</w:t>
      </w:r>
    </w:p>
    <w:p w14:paraId="3B2E39D0" w14:textId="77777777" w:rsidR="006836D7" w:rsidRPr="00A4593D" w:rsidRDefault="006836D7" w:rsidP="006836D7">
      <w:pPr>
        <w:spacing w:line="480" w:lineRule="auto"/>
        <w:rPr>
          <w:color w:val="000000" w:themeColor="text1"/>
          <w:sz w:val="24"/>
          <w:szCs w:val="24"/>
        </w:rPr>
      </w:pPr>
    </w:p>
    <w:p w14:paraId="56B8367C" w14:textId="77777777" w:rsidR="00B91D2F" w:rsidRPr="00A4593D" w:rsidRDefault="00000000" w:rsidP="00A4593D">
      <w:pPr>
        <w:pStyle w:val="Heading5"/>
        <w:spacing w:before="0" w:after="0" w:line="480" w:lineRule="auto"/>
        <w:rPr>
          <w:color w:val="000000" w:themeColor="text1"/>
        </w:rPr>
      </w:pPr>
      <w:bookmarkStart w:id="38" w:name="_Toc116909718"/>
      <w:r w:rsidRPr="00A4593D">
        <w:rPr>
          <w:color w:val="000000" w:themeColor="text1"/>
        </w:rPr>
        <w:t>Singular Value Decomposition (SVD)</w:t>
      </w:r>
      <w:bookmarkEnd w:id="38"/>
    </w:p>
    <w:p w14:paraId="740F1B1F" w14:textId="7C39E69F" w:rsidR="00B91D2F" w:rsidRDefault="00000000" w:rsidP="00A4593D">
      <w:pPr>
        <w:spacing w:line="480" w:lineRule="auto"/>
        <w:ind w:firstLine="720"/>
        <w:jc w:val="both"/>
        <w:rPr>
          <w:color w:val="000000" w:themeColor="text1"/>
          <w:sz w:val="24"/>
          <w:szCs w:val="24"/>
        </w:rPr>
      </w:pPr>
      <w:r w:rsidRPr="00A4593D">
        <w:rPr>
          <w:color w:val="000000" w:themeColor="text1"/>
          <w:sz w:val="24"/>
          <w:szCs w:val="24"/>
        </w:rPr>
        <w:t>Singular value decomposition (SVS) is the more complete form of PCA and thus takes more computational power (because of a matrix inversion).</w:t>
      </w:r>
      <w:r w:rsidR="00166D2B">
        <w:rPr>
          <w:color w:val="000000" w:themeColor="text1"/>
          <w:sz w:val="24"/>
          <w:szCs w:val="24"/>
        </w:rPr>
        <w:t xml:space="preserve"> </w:t>
      </w:r>
      <w:r w:rsidR="00037BE2">
        <w:rPr>
          <w:color w:val="000000" w:themeColor="text1"/>
          <w:sz w:val="24"/>
          <w:szCs w:val="24"/>
        </w:rPr>
        <w:t>[Press,  #211]</w:t>
      </w:r>
      <w:r w:rsidR="00421640">
        <w:rPr>
          <w:color w:val="000000" w:themeColor="text1"/>
          <w:sz w:val="24"/>
          <w:szCs w:val="24"/>
        </w:rPr>
        <w:t xml:space="preserve"> SVD represents the original matrix A as A = UDV</w:t>
      </w:r>
      <w:r w:rsidR="00421640" w:rsidRPr="00421640">
        <w:rPr>
          <w:color w:val="000000" w:themeColor="text1"/>
          <w:sz w:val="24"/>
          <w:szCs w:val="24"/>
          <w:vertAlign w:val="superscript"/>
        </w:rPr>
        <w:t>T</w:t>
      </w:r>
      <w:r w:rsidR="00421640">
        <w:rPr>
          <w:color w:val="000000" w:themeColor="text1"/>
          <w:sz w:val="24"/>
          <w:szCs w:val="24"/>
        </w:rPr>
        <w:t>, where U is composed of left singular vectors, D is a matrix with the singular values along its diagonal, and V is composed of right singular vectors. SVD is unique up to rearranging the order of the singular values.</w:t>
      </w:r>
    </w:p>
    <w:p w14:paraId="4B1DFA3B" w14:textId="77777777" w:rsidR="006836D7" w:rsidRPr="00A4593D" w:rsidRDefault="006836D7" w:rsidP="006836D7">
      <w:pPr>
        <w:spacing w:line="480" w:lineRule="auto"/>
        <w:jc w:val="both"/>
        <w:rPr>
          <w:color w:val="000000" w:themeColor="text1"/>
          <w:sz w:val="24"/>
          <w:szCs w:val="24"/>
        </w:rPr>
      </w:pPr>
    </w:p>
    <w:p w14:paraId="02905992" w14:textId="77777777" w:rsidR="00B91D2F" w:rsidRPr="00A4593D" w:rsidRDefault="00000000" w:rsidP="00A4593D">
      <w:pPr>
        <w:pStyle w:val="Heading5"/>
        <w:spacing w:before="0" w:after="0" w:line="480" w:lineRule="auto"/>
        <w:rPr>
          <w:color w:val="000000" w:themeColor="text1"/>
        </w:rPr>
      </w:pPr>
      <w:bookmarkStart w:id="39" w:name="_Toc116909719"/>
      <w:r w:rsidRPr="00A4593D">
        <w:rPr>
          <w:color w:val="000000" w:themeColor="text1"/>
        </w:rPr>
        <w:t>Nonnegative matrix factorization (NMF)</w:t>
      </w:r>
      <w:bookmarkEnd w:id="39"/>
    </w:p>
    <w:p w14:paraId="76C8D954" w14:textId="4DDAF880" w:rsidR="00B91D2F" w:rsidRDefault="00000000" w:rsidP="00A4593D">
      <w:pPr>
        <w:spacing w:line="480" w:lineRule="auto"/>
        <w:ind w:firstLine="720"/>
        <w:jc w:val="both"/>
        <w:rPr>
          <w:color w:val="000000" w:themeColor="text1"/>
          <w:sz w:val="24"/>
          <w:szCs w:val="24"/>
        </w:rPr>
      </w:pPr>
      <w:r w:rsidRPr="00A4593D">
        <w:rPr>
          <w:color w:val="000000" w:themeColor="text1"/>
          <w:sz w:val="24"/>
          <w:szCs w:val="24"/>
        </w:rPr>
        <w:t>Nonnegative matrix factorization</w:t>
      </w:r>
      <w:r w:rsidR="00421640">
        <w:rPr>
          <w:color w:val="000000" w:themeColor="text1"/>
          <w:sz w:val="24"/>
          <w:szCs w:val="24"/>
        </w:rPr>
        <w:t xml:space="preserve"> (NMF)</w:t>
      </w:r>
      <w:r w:rsidRPr="00A4593D">
        <w:rPr>
          <w:color w:val="000000" w:themeColor="text1"/>
          <w:sz w:val="24"/>
          <w:szCs w:val="24"/>
        </w:rPr>
        <w:t xml:space="preserve"> is like PCA, except it forces the eigenvalues to be positive, which is beneficial for physical variables that likewise can’t be negative.</w:t>
      </w:r>
      <w:r w:rsidR="00F65B05">
        <w:rPr>
          <w:color w:val="000000" w:themeColor="text1"/>
          <w:sz w:val="24"/>
          <w:szCs w:val="24"/>
        </w:rPr>
        <w:t xml:space="preserve"> </w:t>
      </w:r>
      <w:r w:rsidR="00037BE2">
        <w:rPr>
          <w:color w:val="000000" w:themeColor="text1"/>
          <w:sz w:val="24"/>
          <w:szCs w:val="24"/>
        </w:rPr>
        <w:t>[Lee, 1999 #136]</w:t>
      </w:r>
      <w:r w:rsidR="00421640" w:rsidRPr="00421640">
        <w:rPr>
          <w:rFonts w:ascii="Times New Roman" w:eastAsiaTheme="minorHAnsi" w:hAnsi="Times New Roman" w:cs="Times New Roman"/>
          <w:sz w:val="24"/>
          <w:szCs w:val="24"/>
          <w:lang w:val="en-US"/>
        </w:rPr>
        <w:t xml:space="preserve"> </w:t>
      </w:r>
      <w:r w:rsidR="00421640" w:rsidRPr="00421640">
        <w:rPr>
          <w:color w:val="000000" w:themeColor="text1"/>
          <w:sz w:val="24"/>
          <w:szCs w:val="24"/>
          <w:lang w:val="en-US"/>
        </w:rPr>
        <w:t>NMF calculates two non-negative matrices whose product reproduces the original dataset</w:t>
      </w:r>
      <w:r w:rsidR="00421640">
        <w:rPr>
          <w:color w:val="000000" w:themeColor="text1"/>
          <w:sz w:val="24"/>
          <w:szCs w:val="24"/>
          <w:lang w:val="en-US"/>
        </w:rPr>
        <w:t>, or A = WH, where the column vectors in W are linearly combined using the coefficients in the columns of H.</w:t>
      </w:r>
    </w:p>
    <w:p w14:paraId="6535F571" w14:textId="77777777" w:rsidR="006836D7" w:rsidRPr="00A4593D" w:rsidRDefault="006836D7" w:rsidP="006836D7">
      <w:pPr>
        <w:spacing w:line="480" w:lineRule="auto"/>
        <w:jc w:val="both"/>
        <w:rPr>
          <w:color w:val="000000" w:themeColor="text1"/>
        </w:rPr>
      </w:pPr>
    </w:p>
    <w:p w14:paraId="12465A91" w14:textId="77777777" w:rsidR="00B91D2F" w:rsidRPr="00A4593D" w:rsidRDefault="00000000" w:rsidP="00A4593D">
      <w:pPr>
        <w:pStyle w:val="Heading4"/>
        <w:spacing w:before="0" w:after="0" w:line="480" w:lineRule="auto"/>
        <w:rPr>
          <w:color w:val="000000" w:themeColor="text1"/>
        </w:rPr>
      </w:pPr>
      <w:bookmarkStart w:id="40" w:name="_Toc116909720"/>
      <w:r w:rsidRPr="00A4593D">
        <w:rPr>
          <w:color w:val="000000" w:themeColor="text1"/>
        </w:rPr>
        <w:t>Nonlinear transformations</w:t>
      </w:r>
      <w:bookmarkEnd w:id="40"/>
    </w:p>
    <w:p w14:paraId="300D1836" w14:textId="5A9434D5"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Nonlinear transformations have strengths over linear methods because they can capture nonlinear trends in data. Effectively, they aren’t constrained to basis vectors that are (hyper)</w:t>
      </w:r>
      <w:r w:rsidR="006836D7" w:rsidRPr="00A4593D">
        <w:rPr>
          <w:color w:val="000000" w:themeColor="text1"/>
          <w:sz w:val="24"/>
          <w:szCs w:val="24"/>
        </w:rPr>
        <w:t>planes but</w:t>
      </w:r>
      <w:r w:rsidRPr="00A4593D">
        <w:rPr>
          <w:color w:val="000000" w:themeColor="text1"/>
          <w:sz w:val="24"/>
          <w:szCs w:val="24"/>
        </w:rPr>
        <w:t xml:space="preserve"> can have a weaving manifold to explain the data, as shown in Fig. 17a.</w:t>
      </w:r>
    </w:p>
    <w:p w14:paraId="0166978D" w14:textId="77777777" w:rsidR="00B91D2F" w:rsidRPr="00A4593D" w:rsidRDefault="00000000" w:rsidP="00A4593D">
      <w:pPr>
        <w:spacing w:line="480" w:lineRule="auto"/>
        <w:ind w:firstLine="720"/>
        <w:jc w:val="center"/>
        <w:rPr>
          <w:color w:val="000000" w:themeColor="text1"/>
        </w:rPr>
      </w:pPr>
      <w:r w:rsidRPr="00A4593D">
        <w:rPr>
          <w:noProof/>
          <w:color w:val="000000" w:themeColor="text1"/>
        </w:rPr>
        <w:lastRenderedPageBreak/>
        <w:drawing>
          <wp:inline distT="114300" distB="114300" distL="114300" distR="114300" wp14:anchorId="56C664BB" wp14:editId="14133CB1">
            <wp:extent cx="5296280" cy="3259249"/>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5296280" cy="3259249"/>
                    </a:xfrm>
                    <a:prstGeom prst="rect">
                      <a:avLst/>
                    </a:prstGeom>
                    <a:ln/>
                  </pic:spPr>
                </pic:pic>
              </a:graphicData>
            </a:graphic>
          </wp:inline>
        </w:drawing>
      </w:r>
    </w:p>
    <w:p w14:paraId="57D0BE15" w14:textId="07846BB5" w:rsidR="00B91D2F" w:rsidRDefault="00000000" w:rsidP="00A4593D">
      <w:pPr>
        <w:spacing w:line="480" w:lineRule="auto"/>
        <w:ind w:firstLine="720"/>
        <w:jc w:val="center"/>
        <w:rPr>
          <w:color w:val="000000" w:themeColor="text1"/>
          <w:sz w:val="24"/>
          <w:szCs w:val="24"/>
        </w:rPr>
      </w:pPr>
      <w:r w:rsidRPr="00A4593D">
        <w:rPr>
          <w:color w:val="000000" w:themeColor="text1"/>
          <w:sz w:val="24"/>
          <w:szCs w:val="24"/>
        </w:rPr>
        <w:t xml:space="preserve">Fig. 17 The benefits of nonlinear dimensionality reductions algorithms. </w:t>
      </w:r>
      <w:r w:rsidR="00037BE2">
        <w:rPr>
          <w:color w:val="000000" w:themeColor="text1"/>
          <w:sz w:val="24"/>
          <w:szCs w:val="24"/>
        </w:rPr>
        <w:t>[Tetef, 2021 #140]</w:t>
      </w:r>
    </w:p>
    <w:p w14:paraId="7637A56A" w14:textId="77777777" w:rsidR="006836D7" w:rsidRPr="00A4593D" w:rsidRDefault="006836D7" w:rsidP="006836D7">
      <w:pPr>
        <w:spacing w:line="480" w:lineRule="auto"/>
        <w:rPr>
          <w:color w:val="000000" w:themeColor="text1"/>
          <w:sz w:val="24"/>
          <w:szCs w:val="24"/>
        </w:rPr>
      </w:pPr>
    </w:p>
    <w:p w14:paraId="7E191EDE" w14:textId="77777777" w:rsidR="00B91D2F" w:rsidRPr="00A4593D" w:rsidRDefault="00000000" w:rsidP="00A4593D">
      <w:pPr>
        <w:pStyle w:val="Heading5"/>
        <w:spacing w:before="0" w:after="0" w:line="480" w:lineRule="auto"/>
        <w:rPr>
          <w:color w:val="000000" w:themeColor="text1"/>
        </w:rPr>
      </w:pPr>
      <w:bookmarkStart w:id="41" w:name="_Toc116909721"/>
      <w:r w:rsidRPr="00A4593D">
        <w:rPr>
          <w:color w:val="000000" w:themeColor="text1"/>
        </w:rPr>
        <w:t>Variational Autoencoder (VAE)</w:t>
      </w:r>
      <w:bookmarkEnd w:id="41"/>
    </w:p>
    <w:p w14:paraId="24C21DE4" w14:textId="77777777"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An autoencoder, the architecture shown in Fig. 17b, is a special type of neural network that is composed of two sequential networks – an encoder and a decoder. The encoder takes data, in the original d dimensions, and reduces it to a lower dimensional representation called a </w:t>
      </w:r>
      <w:r w:rsidRPr="00A4593D">
        <w:rPr>
          <w:i/>
          <w:color w:val="000000" w:themeColor="text1"/>
          <w:sz w:val="24"/>
          <w:szCs w:val="24"/>
        </w:rPr>
        <w:t>latent space</w:t>
      </w:r>
      <w:r w:rsidRPr="00A4593D">
        <w:rPr>
          <w:color w:val="000000" w:themeColor="text1"/>
          <w:sz w:val="24"/>
          <w:szCs w:val="24"/>
        </w:rPr>
        <w:t>. The decoder then takes the latent space and expands the dimensionality back to the original d dimensions. By trying to reconstruct the original input in the output layer, the autoencoder iteratively learns how to maximize the information being squeezed through the bottleneck layer, or latent space.</w:t>
      </w:r>
    </w:p>
    <w:p w14:paraId="3FFBB2A2" w14:textId="5EB70B8C" w:rsidR="006836D7"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An autoencoder can then be modified to be a variational autoencoder (VAE) by learning a distribution in the latent space instead of a deterministic embedding. This modification is done by learning two parameters for each latent space dimension (instead </w:t>
      </w:r>
      <w:r w:rsidRPr="00A4593D">
        <w:rPr>
          <w:color w:val="000000" w:themeColor="text1"/>
          <w:sz w:val="24"/>
          <w:szCs w:val="24"/>
        </w:rPr>
        <w:lastRenderedPageBreak/>
        <w:t>of one) and interpreting one as a mean and the other as a standard deviation. Then, the model will randomly vary the input going to the decoder by sampling from that learned mean and standard deviation. This property allows the latent space to be generative and thus create new data that it hasn’t seen before by interpolating through the latent space.</w:t>
      </w:r>
      <w:r w:rsidR="00ED4073">
        <w:rPr>
          <w:color w:val="000000" w:themeColor="text1"/>
          <w:sz w:val="24"/>
          <w:szCs w:val="24"/>
        </w:rPr>
        <w:t xml:space="preserve"> </w:t>
      </w:r>
      <w:r w:rsidR="00037BE2">
        <w:rPr>
          <w:color w:val="000000" w:themeColor="text1"/>
          <w:sz w:val="24"/>
          <w:szCs w:val="24"/>
        </w:rPr>
        <w:t>[Hinton, 2006 #101]</w:t>
      </w:r>
    </w:p>
    <w:p w14:paraId="46017564" w14:textId="4FD1D596" w:rsidR="00B91D2F" w:rsidRPr="00A4593D" w:rsidRDefault="00000000" w:rsidP="006836D7">
      <w:pPr>
        <w:spacing w:line="480" w:lineRule="auto"/>
        <w:jc w:val="both"/>
        <w:rPr>
          <w:color w:val="000000" w:themeColor="text1"/>
          <w:sz w:val="24"/>
          <w:szCs w:val="24"/>
        </w:rPr>
      </w:pPr>
      <w:r w:rsidRPr="00A4593D">
        <w:rPr>
          <w:color w:val="000000" w:themeColor="text1"/>
          <w:sz w:val="24"/>
          <w:szCs w:val="24"/>
        </w:rPr>
        <w:t xml:space="preserve"> </w:t>
      </w:r>
    </w:p>
    <w:p w14:paraId="410154B2" w14:textId="77777777" w:rsidR="00B91D2F" w:rsidRPr="00A4593D" w:rsidRDefault="00000000" w:rsidP="00A4593D">
      <w:pPr>
        <w:pStyle w:val="Heading5"/>
        <w:spacing w:before="0" w:after="0" w:line="480" w:lineRule="auto"/>
        <w:rPr>
          <w:color w:val="000000" w:themeColor="text1"/>
        </w:rPr>
      </w:pPr>
      <w:bookmarkStart w:id="42" w:name="_Toc116909722"/>
      <w:r w:rsidRPr="00A4593D">
        <w:rPr>
          <w:color w:val="000000" w:themeColor="text1"/>
        </w:rPr>
        <w:t>t-distributed Stochastic Neighbor Embedding (t-SNE)</w:t>
      </w:r>
      <w:bookmarkEnd w:id="42"/>
    </w:p>
    <w:p w14:paraId="6B1B028F" w14:textId="336F784D"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t-distributed stochastic neighbor embedding (t-SNE) </w:t>
      </w:r>
      <w:r w:rsidR="00037BE2">
        <w:rPr>
          <w:color w:val="000000" w:themeColor="text1"/>
          <w:sz w:val="24"/>
          <w:szCs w:val="24"/>
        </w:rPr>
        <w:t xml:space="preserve">[van der </w:t>
      </w:r>
      <w:proofErr w:type="spellStart"/>
      <w:r w:rsidR="00037BE2">
        <w:rPr>
          <w:color w:val="000000" w:themeColor="text1"/>
          <w:sz w:val="24"/>
          <w:szCs w:val="24"/>
        </w:rPr>
        <w:t>Maaten</w:t>
      </w:r>
      <w:proofErr w:type="spellEnd"/>
      <w:r w:rsidR="00037BE2">
        <w:rPr>
          <w:color w:val="000000" w:themeColor="text1"/>
          <w:sz w:val="24"/>
          <w:szCs w:val="24"/>
        </w:rPr>
        <w:t>, 2008 #114]</w:t>
      </w:r>
      <w:r w:rsidR="00ED4073">
        <w:rPr>
          <w:color w:val="000000" w:themeColor="text1"/>
          <w:sz w:val="24"/>
          <w:szCs w:val="24"/>
        </w:rPr>
        <w:t xml:space="preserve"> </w:t>
      </w:r>
      <w:r w:rsidRPr="00A4593D">
        <w:rPr>
          <w:color w:val="000000" w:themeColor="text1"/>
          <w:sz w:val="24"/>
          <w:szCs w:val="24"/>
        </w:rPr>
        <w:t xml:space="preserve">is a tool that is often used for visualizing data in two or three dimensions (it doesn’t work in higher dimensions) but can be used as a dimensionality reduction technique as well. t-SNE creates a </w:t>
      </w:r>
      <w:r w:rsidR="00644EC9" w:rsidRPr="00A4593D">
        <w:rPr>
          <w:color w:val="000000" w:themeColor="text1"/>
          <w:sz w:val="24"/>
          <w:szCs w:val="24"/>
        </w:rPr>
        <w:t>graph-based</w:t>
      </w:r>
      <w:r w:rsidRPr="00A4593D">
        <w:rPr>
          <w:color w:val="000000" w:themeColor="text1"/>
          <w:sz w:val="24"/>
          <w:szCs w:val="24"/>
        </w:rPr>
        <w:t xml:space="preserve"> similarity representative of the original data by calculating the joint conditional probability distribution between every pair of points to effectively get a similarity matrix. It then projects the data points to a lower dimension (say two) and tries to match the distances between each data point in the reduced space such that the subsequently calculated similarity matrix in the lower dimensions matches the one originally generated in the higher dimension. Ideally, this process means that there is no data compression or loss of information since the similarity between points is retained. This process is demonstrated in Fig. 17c.</w:t>
      </w:r>
    </w:p>
    <w:p w14:paraId="063E163F" w14:textId="77777777"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However, t-SNE generates a “non-parametric” embedding, which means that it needs the entire dataset every time it makes a lower dimensional representation. There are no weight vectors it can save to do a transformation later. “Non-parametric” does not mean it has no hyperparameters. In fact, the one hyperparameter it does have is called perplexity, which represents your suspected minimum cluster size.</w:t>
      </w:r>
    </w:p>
    <w:p w14:paraId="16E830C0" w14:textId="3600D435" w:rsidR="00B91D2F" w:rsidRDefault="00000000" w:rsidP="00A4593D">
      <w:pPr>
        <w:spacing w:line="480" w:lineRule="auto"/>
        <w:ind w:firstLine="720"/>
        <w:jc w:val="both"/>
        <w:rPr>
          <w:color w:val="000000" w:themeColor="text1"/>
          <w:sz w:val="24"/>
          <w:szCs w:val="24"/>
        </w:rPr>
      </w:pPr>
      <w:r w:rsidRPr="00A4593D">
        <w:rPr>
          <w:color w:val="000000" w:themeColor="text1"/>
          <w:sz w:val="24"/>
          <w:szCs w:val="24"/>
        </w:rPr>
        <w:lastRenderedPageBreak/>
        <w:t>Moreover, t-SNE is excellent for looking at local similarities, but at the cost of loss of global structure. That means you must interpret clustering the t-SNE reduced space carefully. Data points in the same cluster can be interpreted as similar, but distances between clusters cannot tell you exactly how similar or different the two clusters are, only that they are different.</w:t>
      </w:r>
    </w:p>
    <w:p w14:paraId="58D9C98C" w14:textId="77777777" w:rsidR="006836D7" w:rsidRPr="00A4593D" w:rsidRDefault="006836D7" w:rsidP="006836D7">
      <w:pPr>
        <w:spacing w:line="480" w:lineRule="auto"/>
        <w:jc w:val="both"/>
        <w:rPr>
          <w:color w:val="000000" w:themeColor="text1"/>
          <w:sz w:val="24"/>
          <w:szCs w:val="24"/>
        </w:rPr>
      </w:pPr>
    </w:p>
    <w:p w14:paraId="64A302A0" w14:textId="77777777" w:rsidR="00B91D2F" w:rsidRPr="00A4593D" w:rsidRDefault="00000000" w:rsidP="00A4593D">
      <w:pPr>
        <w:pStyle w:val="Heading5"/>
        <w:spacing w:before="0" w:after="0" w:line="480" w:lineRule="auto"/>
        <w:rPr>
          <w:color w:val="000000" w:themeColor="text1"/>
        </w:rPr>
      </w:pPr>
      <w:bookmarkStart w:id="43" w:name="_Toc116909723"/>
      <w:r w:rsidRPr="00A4593D">
        <w:rPr>
          <w:color w:val="000000" w:themeColor="text1"/>
        </w:rPr>
        <w:t>Uniform Manifold Approximation and Projection (UMAP)</w:t>
      </w:r>
      <w:bookmarkEnd w:id="43"/>
    </w:p>
    <w:p w14:paraId="5CA89BE6" w14:textId="471F3483" w:rsidR="00B91D2F" w:rsidRDefault="00000000" w:rsidP="00A4593D">
      <w:pPr>
        <w:spacing w:line="480" w:lineRule="auto"/>
        <w:ind w:firstLine="720"/>
        <w:rPr>
          <w:color w:val="000000" w:themeColor="text1"/>
          <w:sz w:val="24"/>
          <w:szCs w:val="24"/>
        </w:rPr>
      </w:pPr>
      <w:r w:rsidRPr="00A4593D">
        <w:rPr>
          <w:color w:val="000000" w:themeColor="text1"/>
          <w:sz w:val="24"/>
          <w:szCs w:val="24"/>
        </w:rPr>
        <w:t>Uniform Manifold Approximation and Projection (UMAP)</w:t>
      </w:r>
      <w:r w:rsidR="00ED4073">
        <w:rPr>
          <w:color w:val="000000" w:themeColor="text1"/>
          <w:sz w:val="24"/>
          <w:szCs w:val="24"/>
        </w:rPr>
        <w:t xml:space="preserve"> </w:t>
      </w:r>
      <w:r w:rsidR="00037BE2">
        <w:rPr>
          <w:color w:val="000000" w:themeColor="text1"/>
          <w:sz w:val="24"/>
          <w:szCs w:val="24"/>
        </w:rPr>
        <w:t>[McInnes, 2020 #142]</w:t>
      </w:r>
      <w:r w:rsidRPr="00A4593D">
        <w:rPr>
          <w:color w:val="000000" w:themeColor="text1"/>
          <w:sz w:val="24"/>
          <w:szCs w:val="24"/>
        </w:rPr>
        <w:t xml:space="preserve"> is very similar to t-SNE in that it constructs a graphic similarity representation of the original high-dimensional data and tries to match that similarity metric in the reduced dimensional embedding. However, because of a different choice in the cost function, it retains global similarity, unlike t-SNE. UMAP has two hyperparameters – the minimum distance between clusters and the average number of neighbors a data point in a cluster is expected to have. These hyperparameters let you tune how global versus local you want your similarity metric and thus how tightly your clusters appear in your reduced space.</w:t>
      </w:r>
    </w:p>
    <w:p w14:paraId="10FAC7FE" w14:textId="77777777" w:rsidR="006836D7" w:rsidRPr="00A4593D" w:rsidRDefault="006836D7" w:rsidP="006836D7">
      <w:pPr>
        <w:spacing w:line="480" w:lineRule="auto"/>
        <w:rPr>
          <w:color w:val="000000" w:themeColor="text1"/>
          <w:sz w:val="24"/>
          <w:szCs w:val="24"/>
        </w:rPr>
      </w:pPr>
    </w:p>
    <w:p w14:paraId="4B71B659" w14:textId="77777777" w:rsidR="00B91D2F" w:rsidRPr="00A4593D" w:rsidRDefault="00000000" w:rsidP="00A4593D">
      <w:pPr>
        <w:pStyle w:val="Heading3"/>
        <w:spacing w:before="0" w:after="0" w:line="480" w:lineRule="auto"/>
        <w:rPr>
          <w:color w:val="000000" w:themeColor="text1"/>
        </w:rPr>
      </w:pPr>
      <w:bookmarkStart w:id="44" w:name="_Toc116909724"/>
      <w:r w:rsidRPr="00A4593D">
        <w:rPr>
          <w:color w:val="000000" w:themeColor="text1"/>
        </w:rPr>
        <w:t>Clustering</w:t>
      </w:r>
      <w:bookmarkEnd w:id="44"/>
    </w:p>
    <w:p w14:paraId="646D4E78" w14:textId="2B671465" w:rsidR="00B91D2F" w:rsidRDefault="00000000" w:rsidP="00A4593D">
      <w:pPr>
        <w:spacing w:line="480" w:lineRule="auto"/>
        <w:ind w:firstLine="720"/>
        <w:rPr>
          <w:color w:val="000000" w:themeColor="text1"/>
          <w:sz w:val="24"/>
          <w:szCs w:val="24"/>
        </w:rPr>
      </w:pPr>
      <w:r w:rsidRPr="00A4593D">
        <w:rPr>
          <w:color w:val="000000" w:themeColor="text1"/>
          <w:sz w:val="24"/>
          <w:szCs w:val="24"/>
        </w:rPr>
        <w:t>Although a reduced representation of your data is beneficial in and of itself, it can be helpful to apply a clustering algorithm to that reduced space. Clustering algorithms work better on fewer dimensions exactly because of the curse of dimensionality. Moreover, clustering can help identify unbiased classes in your dataset and be a precursor to supervised machine learning.</w:t>
      </w:r>
    </w:p>
    <w:p w14:paraId="2C863C7C" w14:textId="77777777" w:rsidR="006836D7" w:rsidRPr="00A4593D" w:rsidRDefault="006836D7" w:rsidP="006836D7">
      <w:pPr>
        <w:spacing w:line="480" w:lineRule="auto"/>
        <w:rPr>
          <w:color w:val="000000" w:themeColor="text1"/>
          <w:sz w:val="24"/>
          <w:szCs w:val="24"/>
        </w:rPr>
      </w:pPr>
    </w:p>
    <w:p w14:paraId="50683F23" w14:textId="77777777" w:rsidR="00B91D2F" w:rsidRPr="00A4593D" w:rsidRDefault="00000000" w:rsidP="00A4593D">
      <w:pPr>
        <w:pStyle w:val="Heading5"/>
        <w:spacing w:before="0" w:after="0" w:line="480" w:lineRule="auto"/>
        <w:rPr>
          <w:color w:val="000000" w:themeColor="text1"/>
        </w:rPr>
      </w:pPr>
      <w:bookmarkStart w:id="45" w:name="_Toc116909725"/>
      <w:r w:rsidRPr="00A4593D">
        <w:rPr>
          <w:color w:val="000000" w:themeColor="text1"/>
        </w:rPr>
        <w:t>K-means</w:t>
      </w:r>
      <w:bookmarkEnd w:id="45"/>
    </w:p>
    <w:p w14:paraId="4A4B10FC" w14:textId="65D1CD63"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K-means clustering is a centroid-based clustering algorithm, i.e., it tries to balance the center of mass among all the clusters. K-means randomly place k centroids, where k is the number of clusters, and then it moves the centroid locations until they are the furthest apart from each other while being the center of mass for the nearby data points. Thus, k-means clustering works well if you know the expected number of clusters and the data has a Gaussian distribution (no </w:t>
      </w:r>
      <w:r w:rsidR="00AA52E0" w:rsidRPr="00A4593D">
        <w:rPr>
          <w:color w:val="000000" w:themeColor="text1"/>
          <w:sz w:val="24"/>
          <w:szCs w:val="24"/>
        </w:rPr>
        <w:t>S</w:t>
      </w:r>
      <w:r w:rsidRPr="00A4593D">
        <w:rPr>
          <w:color w:val="000000" w:themeColor="text1"/>
          <w:sz w:val="24"/>
          <w:szCs w:val="24"/>
        </w:rPr>
        <w:t>wiss rolls).</w:t>
      </w:r>
    </w:p>
    <w:p w14:paraId="3CD76345" w14:textId="77777777" w:rsidR="00B91D2F" w:rsidRPr="00A4593D" w:rsidRDefault="00000000" w:rsidP="00A4593D">
      <w:pPr>
        <w:spacing w:line="480" w:lineRule="auto"/>
        <w:jc w:val="center"/>
        <w:rPr>
          <w:color w:val="000000" w:themeColor="text1"/>
        </w:rPr>
      </w:pPr>
      <w:r w:rsidRPr="00A4593D">
        <w:rPr>
          <w:noProof/>
          <w:color w:val="000000" w:themeColor="text1"/>
        </w:rPr>
        <w:drawing>
          <wp:inline distT="114300" distB="114300" distL="114300" distR="114300" wp14:anchorId="410C1536" wp14:editId="07969A54">
            <wp:extent cx="4631055" cy="1929606"/>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4631055" cy="1929606"/>
                    </a:xfrm>
                    <a:prstGeom prst="rect">
                      <a:avLst/>
                    </a:prstGeom>
                    <a:ln/>
                  </pic:spPr>
                </pic:pic>
              </a:graphicData>
            </a:graphic>
          </wp:inline>
        </w:drawing>
      </w:r>
    </w:p>
    <w:p w14:paraId="2E083219" w14:textId="77777777" w:rsidR="00B91D2F" w:rsidRPr="00A4593D" w:rsidRDefault="00000000" w:rsidP="00A4593D">
      <w:pPr>
        <w:spacing w:line="480" w:lineRule="auto"/>
        <w:jc w:val="center"/>
        <w:rPr>
          <w:color w:val="000000" w:themeColor="text1"/>
          <w:sz w:val="24"/>
          <w:szCs w:val="24"/>
        </w:rPr>
      </w:pPr>
      <w:r w:rsidRPr="00A4593D">
        <w:rPr>
          <w:color w:val="000000" w:themeColor="text1"/>
          <w:sz w:val="24"/>
          <w:szCs w:val="24"/>
        </w:rPr>
        <w:t>Fig. 18 K-means clustering balances center of mass.</w:t>
      </w:r>
    </w:p>
    <w:p w14:paraId="0B76AF5E" w14:textId="77777777" w:rsidR="00B91D2F" w:rsidRPr="00A4593D" w:rsidRDefault="00B91D2F" w:rsidP="00A4593D">
      <w:pPr>
        <w:spacing w:line="480" w:lineRule="auto"/>
        <w:jc w:val="center"/>
        <w:rPr>
          <w:color w:val="000000" w:themeColor="text1"/>
          <w:sz w:val="24"/>
          <w:szCs w:val="24"/>
        </w:rPr>
      </w:pPr>
    </w:p>
    <w:p w14:paraId="63326B29" w14:textId="77777777" w:rsidR="00B91D2F" w:rsidRPr="00A4593D" w:rsidRDefault="00000000" w:rsidP="00A4593D">
      <w:pPr>
        <w:pStyle w:val="Heading5"/>
        <w:spacing w:before="0" w:after="0" w:line="480" w:lineRule="auto"/>
        <w:rPr>
          <w:color w:val="000000" w:themeColor="text1"/>
        </w:rPr>
      </w:pPr>
      <w:bookmarkStart w:id="46" w:name="_Toc116909726"/>
      <w:r w:rsidRPr="00A4593D">
        <w:rPr>
          <w:color w:val="000000" w:themeColor="text1"/>
        </w:rPr>
        <w:t>K-nearest neighbors</w:t>
      </w:r>
      <w:bookmarkEnd w:id="46"/>
    </w:p>
    <w:p w14:paraId="2045DEB6" w14:textId="744699AF" w:rsidR="00B91D2F" w:rsidRPr="00A4593D" w:rsidRDefault="00000000" w:rsidP="00A4593D">
      <w:pPr>
        <w:spacing w:line="480" w:lineRule="auto"/>
        <w:ind w:firstLine="720"/>
        <w:rPr>
          <w:color w:val="000000" w:themeColor="text1"/>
          <w:sz w:val="24"/>
          <w:szCs w:val="24"/>
        </w:rPr>
      </w:pPr>
      <w:r w:rsidRPr="00A4593D">
        <w:rPr>
          <w:color w:val="000000" w:themeColor="text1"/>
          <w:sz w:val="24"/>
          <w:szCs w:val="24"/>
        </w:rPr>
        <w:t xml:space="preserve">K-nearest neighbors (KNN) </w:t>
      </w:r>
      <w:r w:rsidR="00037BE2">
        <w:rPr>
          <w:color w:val="000000" w:themeColor="text1"/>
          <w:sz w:val="24"/>
          <w:szCs w:val="24"/>
        </w:rPr>
        <w:t>[Fukunaga, 1975 #239]</w:t>
      </w:r>
      <w:r w:rsidR="00F65B05">
        <w:rPr>
          <w:color w:val="000000" w:themeColor="text1"/>
          <w:sz w:val="24"/>
          <w:szCs w:val="24"/>
        </w:rPr>
        <w:t xml:space="preserve"> </w:t>
      </w:r>
      <w:r w:rsidRPr="00A4593D">
        <w:rPr>
          <w:color w:val="000000" w:themeColor="text1"/>
          <w:sz w:val="24"/>
          <w:szCs w:val="24"/>
        </w:rPr>
        <w:t xml:space="preserve">clustering is similar to K-means in that it is centroid-based in that it calculates the probability of a new point belonging to a class based on the nearby data points, where the hyperparameter k represents the expected number of members in each cluster. Thus, KNN is a </w:t>
      </w:r>
      <w:r w:rsidRPr="00A4593D">
        <w:rPr>
          <w:b/>
          <w:color w:val="000000" w:themeColor="text1"/>
          <w:sz w:val="24"/>
          <w:szCs w:val="24"/>
        </w:rPr>
        <w:t>supervised</w:t>
      </w:r>
      <w:r w:rsidRPr="00A4593D">
        <w:rPr>
          <w:color w:val="000000" w:themeColor="text1"/>
          <w:sz w:val="24"/>
          <w:szCs w:val="24"/>
        </w:rPr>
        <w:t xml:space="preserve"> clustering approach, unlike most other unsupervised clustering algorithms. However, the algorithm allows clusters to be more globular or amorphous in shape.</w:t>
      </w:r>
    </w:p>
    <w:p w14:paraId="337DA54A" w14:textId="77777777" w:rsidR="00B91D2F" w:rsidRPr="00A4593D" w:rsidRDefault="00000000" w:rsidP="00A4593D">
      <w:pPr>
        <w:pStyle w:val="Heading5"/>
        <w:spacing w:before="0" w:after="0" w:line="480" w:lineRule="auto"/>
        <w:rPr>
          <w:color w:val="000000" w:themeColor="text1"/>
        </w:rPr>
      </w:pPr>
      <w:bookmarkStart w:id="47" w:name="_Toc116909727"/>
      <w:r w:rsidRPr="00A4593D">
        <w:rPr>
          <w:color w:val="000000" w:themeColor="text1"/>
        </w:rPr>
        <w:lastRenderedPageBreak/>
        <w:t>Density-based clustering</w:t>
      </w:r>
      <w:bookmarkEnd w:id="47"/>
    </w:p>
    <w:p w14:paraId="763AD20F" w14:textId="596F1AA1" w:rsidR="00B91D2F" w:rsidRPr="00A4593D" w:rsidRDefault="00AA52E0" w:rsidP="00A4593D">
      <w:pPr>
        <w:spacing w:line="480" w:lineRule="auto"/>
        <w:ind w:firstLine="720"/>
        <w:rPr>
          <w:color w:val="000000" w:themeColor="text1"/>
          <w:sz w:val="24"/>
          <w:szCs w:val="24"/>
        </w:rPr>
      </w:pPr>
      <w:r w:rsidRPr="00A4593D">
        <w:rPr>
          <w:color w:val="000000" w:themeColor="text1"/>
          <w:sz w:val="24"/>
          <w:szCs w:val="24"/>
        </w:rPr>
        <w:t>D</w:t>
      </w:r>
      <w:r w:rsidR="00000000" w:rsidRPr="00A4593D">
        <w:rPr>
          <w:color w:val="000000" w:themeColor="text1"/>
          <w:sz w:val="24"/>
          <w:szCs w:val="24"/>
        </w:rPr>
        <w:t>bscan</w:t>
      </w:r>
      <w:r w:rsidR="00ED4073">
        <w:rPr>
          <w:color w:val="000000" w:themeColor="text1"/>
          <w:sz w:val="24"/>
          <w:szCs w:val="24"/>
        </w:rPr>
        <w:t xml:space="preserve"> </w:t>
      </w:r>
      <w:r w:rsidR="00037BE2">
        <w:rPr>
          <w:color w:val="000000" w:themeColor="text1"/>
          <w:sz w:val="24"/>
          <w:szCs w:val="24"/>
        </w:rPr>
        <w:t>[</w:t>
      </w:r>
      <w:proofErr w:type="spellStart"/>
      <w:r w:rsidR="00037BE2">
        <w:rPr>
          <w:color w:val="000000" w:themeColor="text1"/>
          <w:sz w:val="24"/>
          <w:szCs w:val="24"/>
        </w:rPr>
        <w:t>Hahsler</w:t>
      </w:r>
      <w:proofErr w:type="spellEnd"/>
      <w:r w:rsidR="00037BE2">
        <w:rPr>
          <w:color w:val="000000" w:themeColor="text1"/>
          <w:sz w:val="24"/>
          <w:szCs w:val="24"/>
        </w:rPr>
        <w:t>, 2019 #147]</w:t>
      </w:r>
      <w:r w:rsidR="00000000" w:rsidRPr="00A4593D">
        <w:rPr>
          <w:color w:val="000000" w:themeColor="text1"/>
          <w:sz w:val="24"/>
          <w:szCs w:val="24"/>
        </w:rPr>
        <w:t xml:space="preserve"> is a density-based clustering algorithm, which means it looks at the density of nearby data to determine whether the points belong in the same cluster or not. It has one main hyperparameter, epsilon, which is effectively the expected radius of a cluster. The algorithm will glob data points together with the expectation that almost all points in one cluster will fall within a radius of epsilon from another other point in the same cluster.</w:t>
      </w:r>
    </w:p>
    <w:p w14:paraId="499982E8" w14:textId="77777777" w:rsidR="00B91D2F" w:rsidRPr="00A4593D" w:rsidRDefault="00000000" w:rsidP="00A4593D">
      <w:pPr>
        <w:spacing w:line="480" w:lineRule="auto"/>
        <w:jc w:val="center"/>
        <w:rPr>
          <w:color w:val="000000" w:themeColor="text1"/>
          <w:sz w:val="24"/>
          <w:szCs w:val="24"/>
        </w:rPr>
      </w:pPr>
      <w:r w:rsidRPr="00A4593D">
        <w:rPr>
          <w:color w:val="000000" w:themeColor="text1"/>
          <w:sz w:val="24"/>
          <w:szCs w:val="24"/>
        </w:rPr>
        <w:t xml:space="preserve"> </w:t>
      </w:r>
      <w:r w:rsidRPr="00A4593D">
        <w:rPr>
          <w:noProof/>
          <w:color w:val="000000" w:themeColor="text1"/>
          <w:sz w:val="24"/>
          <w:szCs w:val="24"/>
        </w:rPr>
        <w:drawing>
          <wp:inline distT="114300" distB="114300" distL="114300" distR="114300" wp14:anchorId="37AB3699" wp14:editId="3E5A5A42">
            <wp:extent cx="2570513" cy="2484609"/>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2570513" cy="2484609"/>
                    </a:xfrm>
                    <a:prstGeom prst="rect">
                      <a:avLst/>
                    </a:prstGeom>
                    <a:ln/>
                  </pic:spPr>
                </pic:pic>
              </a:graphicData>
            </a:graphic>
          </wp:inline>
        </w:drawing>
      </w:r>
    </w:p>
    <w:p w14:paraId="213FE90E" w14:textId="7535D34E" w:rsidR="00B91D2F" w:rsidRDefault="00000000" w:rsidP="00A4593D">
      <w:pPr>
        <w:spacing w:line="480" w:lineRule="auto"/>
        <w:jc w:val="center"/>
        <w:rPr>
          <w:color w:val="000000" w:themeColor="text1"/>
          <w:sz w:val="24"/>
          <w:szCs w:val="24"/>
        </w:rPr>
      </w:pPr>
      <w:r w:rsidRPr="00A4593D">
        <w:rPr>
          <w:color w:val="000000" w:themeColor="text1"/>
          <w:sz w:val="24"/>
          <w:szCs w:val="24"/>
        </w:rPr>
        <w:t xml:space="preserve">Fig. 19 </w:t>
      </w:r>
      <w:proofErr w:type="spellStart"/>
      <w:r w:rsidRPr="00A4593D">
        <w:rPr>
          <w:color w:val="000000" w:themeColor="text1"/>
          <w:sz w:val="24"/>
          <w:szCs w:val="24"/>
        </w:rPr>
        <w:t>dbscan</w:t>
      </w:r>
      <w:proofErr w:type="spellEnd"/>
      <w:r w:rsidRPr="00A4593D">
        <w:rPr>
          <w:color w:val="000000" w:themeColor="text1"/>
          <w:sz w:val="24"/>
          <w:szCs w:val="24"/>
        </w:rPr>
        <w:t xml:space="preserve"> uses the hyperparameter epsilon to determine the radius of an expected cluster.</w:t>
      </w:r>
    </w:p>
    <w:p w14:paraId="2CF847F4" w14:textId="77777777" w:rsidR="006836D7" w:rsidRPr="00A4593D" w:rsidRDefault="006836D7" w:rsidP="006836D7">
      <w:pPr>
        <w:spacing w:line="480" w:lineRule="auto"/>
        <w:rPr>
          <w:color w:val="000000" w:themeColor="text1"/>
          <w:sz w:val="24"/>
          <w:szCs w:val="24"/>
        </w:rPr>
      </w:pPr>
    </w:p>
    <w:p w14:paraId="2BDC91B5" w14:textId="77777777" w:rsidR="00B91D2F" w:rsidRPr="00A4593D" w:rsidRDefault="00000000" w:rsidP="00A4593D">
      <w:pPr>
        <w:pStyle w:val="Heading5"/>
        <w:spacing w:before="0" w:after="0" w:line="480" w:lineRule="auto"/>
        <w:rPr>
          <w:color w:val="000000" w:themeColor="text1"/>
        </w:rPr>
      </w:pPr>
      <w:bookmarkStart w:id="48" w:name="_Toc116909728"/>
      <w:r w:rsidRPr="00A4593D">
        <w:rPr>
          <w:color w:val="000000" w:themeColor="text1"/>
        </w:rPr>
        <w:t>Agglomerative hierarchical clustering</w:t>
      </w:r>
      <w:bookmarkEnd w:id="48"/>
    </w:p>
    <w:p w14:paraId="47CE9B81" w14:textId="1A733448" w:rsidR="00B91D2F" w:rsidRPr="00A4593D" w:rsidRDefault="00000000" w:rsidP="00A4593D">
      <w:pPr>
        <w:spacing w:line="480" w:lineRule="auto"/>
        <w:ind w:firstLine="720"/>
        <w:rPr>
          <w:color w:val="000000" w:themeColor="text1"/>
          <w:sz w:val="24"/>
          <w:szCs w:val="24"/>
        </w:rPr>
      </w:pPr>
      <w:r w:rsidRPr="00A4593D">
        <w:rPr>
          <w:color w:val="000000" w:themeColor="text1"/>
          <w:sz w:val="24"/>
          <w:szCs w:val="24"/>
        </w:rPr>
        <w:t>Agglomerative hierarchical clustering</w:t>
      </w:r>
      <w:r w:rsidR="00F65B05">
        <w:rPr>
          <w:color w:val="000000" w:themeColor="text1"/>
          <w:sz w:val="24"/>
          <w:szCs w:val="24"/>
        </w:rPr>
        <w:t xml:space="preserve"> </w:t>
      </w:r>
      <w:r w:rsidR="00037BE2">
        <w:rPr>
          <w:color w:val="000000" w:themeColor="text1"/>
          <w:sz w:val="24"/>
          <w:szCs w:val="24"/>
        </w:rPr>
        <w:t>[Murtagh, 1983 #240]</w:t>
      </w:r>
      <w:r w:rsidR="00F65B05">
        <w:rPr>
          <w:color w:val="000000" w:themeColor="text1"/>
          <w:sz w:val="24"/>
          <w:szCs w:val="24"/>
        </w:rPr>
        <w:t xml:space="preserve"> </w:t>
      </w:r>
      <w:r w:rsidRPr="00A4593D">
        <w:rPr>
          <w:color w:val="000000" w:themeColor="text1"/>
          <w:sz w:val="24"/>
          <w:szCs w:val="24"/>
        </w:rPr>
        <w:t xml:space="preserve">is a recursive process that groups data points together one at a time until all data points belong to the same cluster. Using a divisive algorithm does the opposite – splitting the dissimilar data points from each other until every point belongs to its own cluster. Both result in a </w:t>
      </w:r>
      <w:r w:rsidRPr="00A4593D">
        <w:rPr>
          <w:color w:val="000000" w:themeColor="text1"/>
          <w:sz w:val="24"/>
          <w:szCs w:val="24"/>
        </w:rPr>
        <w:lastRenderedPageBreak/>
        <w:t>dendrogram, a tree-like graphical representation of your data, where “cuts” can be taken horizontally across them to determine clusters.</w:t>
      </w:r>
    </w:p>
    <w:p w14:paraId="5C307A08" w14:textId="77777777" w:rsidR="00B91D2F" w:rsidRPr="00A4593D" w:rsidRDefault="00000000" w:rsidP="00A4593D">
      <w:pPr>
        <w:spacing w:line="480" w:lineRule="auto"/>
        <w:jc w:val="center"/>
        <w:rPr>
          <w:color w:val="000000" w:themeColor="text1"/>
          <w:sz w:val="24"/>
          <w:szCs w:val="24"/>
        </w:rPr>
      </w:pPr>
      <w:r w:rsidRPr="00A4593D">
        <w:rPr>
          <w:noProof/>
          <w:color w:val="000000" w:themeColor="text1"/>
          <w:sz w:val="24"/>
          <w:szCs w:val="24"/>
        </w:rPr>
        <w:drawing>
          <wp:inline distT="114300" distB="114300" distL="114300" distR="114300" wp14:anchorId="2B45652D" wp14:editId="204748F7">
            <wp:extent cx="4389120" cy="176026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4389120" cy="1760260"/>
                    </a:xfrm>
                    <a:prstGeom prst="rect">
                      <a:avLst/>
                    </a:prstGeom>
                    <a:ln/>
                  </pic:spPr>
                </pic:pic>
              </a:graphicData>
            </a:graphic>
          </wp:inline>
        </w:drawing>
      </w:r>
    </w:p>
    <w:p w14:paraId="4AC65A66" w14:textId="1A6E0103" w:rsidR="00B91D2F" w:rsidRDefault="00000000" w:rsidP="00A4593D">
      <w:pPr>
        <w:spacing w:line="480" w:lineRule="auto"/>
        <w:jc w:val="center"/>
        <w:rPr>
          <w:color w:val="000000" w:themeColor="text1"/>
          <w:sz w:val="24"/>
          <w:szCs w:val="24"/>
        </w:rPr>
      </w:pPr>
      <w:r w:rsidRPr="00A4593D">
        <w:rPr>
          <w:color w:val="000000" w:themeColor="text1"/>
          <w:sz w:val="24"/>
          <w:szCs w:val="24"/>
        </w:rPr>
        <w:t>Fig. 20 Dendrograms represent similarity of points using the distances between them as a metric.</w:t>
      </w:r>
    </w:p>
    <w:p w14:paraId="09299FD1" w14:textId="77777777" w:rsidR="006836D7" w:rsidRPr="00A4593D" w:rsidRDefault="006836D7" w:rsidP="006836D7">
      <w:pPr>
        <w:spacing w:line="480" w:lineRule="auto"/>
        <w:rPr>
          <w:color w:val="000000" w:themeColor="text1"/>
          <w:sz w:val="24"/>
          <w:szCs w:val="24"/>
        </w:rPr>
      </w:pPr>
    </w:p>
    <w:p w14:paraId="3686DE8F" w14:textId="106DC54C" w:rsidR="00B91D2F" w:rsidRDefault="00000000" w:rsidP="00A4593D">
      <w:pPr>
        <w:pStyle w:val="Heading3"/>
        <w:spacing w:before="0" w:after="0" w:line="480" w:lineRule="auto"/>
        <w:rPr>
          <w:color w:val="000000" w:themeColor="text1"/>
        </w:rPr>
      </w:pPr>
      <w:bookmarkStart w:id="49" w:name="_Toc116909729"/>
      <w:r w:rsidRPr="00A4593D">
        <w:rPr>
          <w:color w:val="000000" w:themeColor="text1"/>
        </w:rPr>
        <w:t>Feature Selection</w:t>
      </w:r>
      <w:bookmarkEnd w:id="49"/>
    </w:p>
    <w:p w14:paraId="5E36BE56" w14:textId="59219784" w:rsidR="00E017CE" w:rsidRPr="00E017CE" w:rsidRDefault="00E017CE" w:rsidP="00E017CE">
      <w:pPr>
        <w:pStyle w:val="Heading4"/>
        <w:spacing w:before="0" w:after="0" w:line="480" w:lineRule="auto"/>
        <w:rPr>
          <w:color w:val="000000" w:themeColor="text1"/>
        </w:rPr>
      </w:pPr>
      <w:bookmarkStart w:id="50" w:name="_Toc116909730"/>
      <w:r>
        <w:rPr>
          <w:color w:val="000000" w:themeColor="text1"/>
        </w:rPr>
        <w:t>Metrics</w:t>
      </w:r>
      <w:bookmarkEnd w:id="50"/>
    </w:p>
    <w:p w14:paraId="10529C50" w14:textId="0ADE2EEC" w:rsidR="00E017CE" w:rsidRPr="00E017CE" w:rsidRDefault="00E017CE" w:rsidP="00E017CE">
      <w:pPr>
        <w:spacing w:line="480" w:lineRule="auto"/>
        <w:ind w:firstLine="720"/>
        <w:jc w:val="both"/>
        <w:rPr>
          <w:sz w:val="24"/>
          <w:szCs w:val="24"/>
        </w:rPr>
      </w:pPr>
      <w:r>
        <w:rPr>
          <w:sz w:val="24"/>
          <w:szCs w:val="24"/>
        </w:rPr>
        <w:t>Feature selection is critical when input variables are correlated as it makes models more interpretable. The type of metric one might use to perform feature selection depends on the type of input and output variables, as shown in Fig. 21. Notice that all the metrics are supervised. For categorical inputs and outputs, as is often the case in scientific research, a chi-squared metric is traditionally used. Chi-squared can be separated into three main types: tests for goodness of fit, tests for independence, and tests for homogeneity. The “goodness of fit” chi-square test is its most common usage, which determines the probability that a variable comes from a specific distribution.</w:t>
      </w:r>
    </w:p>
    <w:p w14:paraId="6F14F62D" w14:textId="12C00A99" w:rsidR="00B91D2F" w:rsidRDefault="00000000" w:rsidP="00A4593D">
      <w:pPr>
        <w:spacing w:line="480" w:lineRule="auto"/>
        <w:jc w:val="center"/>
        <w:rPr>
          <w:color w:val="000000" w:themeColor="text1"/>
        </w:rPr>
      </w:pPr>
      <w:bookmarkStart w:id="51" w:name="_qjakw9igev9a" w:colFirst="0" w:colLast="0"/>
      <w:bookmarkEnd w:id="51"/>
      <w:r w:rsidRPr="00A4593D">
        <w:rPr>
          <w:noProof/>
          <w:color w:val="000000" w:themeColor="text1"/>
        </w:rPr>
        <w:lastRenderedPageBreak/>
        <w:drawing>
          <wp:inline distT="114300" distB="114300" distL="114300" distR="114300" wp14:anchorId="69C6E87F" wp14:editId="0ED235E5">
            <wp:extent cx="4672013" cy="243334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4672013" cy="2433340"/>
                    </a:xfrm>
                    <a:prstGeom prst="rect">
                      <a:avLst/>
                    </a:prstGeom>
                    <a:ln/>
                  </pic:spPr>
                </pic:pic>
              </a:graphicData>
            </a:graphic>
          </wp:inline>
        </w:drawing>
      </w:r>
    </w:p>
    <w:p w14:paraId="6C63502B" w14:textId="25485A53" w:rsidR="00E017CE" w:rsidRDefault="00E017CE" w:rsidP="00A4593D">
      <w:pPr>
        <w:spacing w:line="480" w:lineRule="auto"/>
        <w:jc w:val="center"/>
        <w:rPr>
          <w:color w:val="000000" w:themeColor="text1"/>
        </w:rPr>
      </w:pPr>
      <w:r>
        <w:rPr>
          <w:color w:val="000000" w:themeColor="text1"/>
        </w:rPr>
        <w:t>Fig. 21 Supervised feature selection metrics for different types of input of output variables.</w:t>
      </w:r>
    </w:p>
    <w:p w14:paraId="63BDED3B" w14:textId="77777777" w:rsidR="00E017CE" w:rsidRPr="00A4593D" w:rsidRDefault="00E017CE" w:rsidP="00E017CE">
      <w:pPr>
        <w:spacing w:line="480" w:lineRule="auto"/>
        <w:rPr>
          <w:color w:val="000000" w:themeColor="text1"/>
        </w:rPr>
      </w:pPr>
    </w:p>
    <w:p w14:paraId="0D41C3B9" w14:textId="77777777" w:rsidR="00B91D2F" w:rsidRPr="00A4593D" w:rsidRDefault="00000000" w:rsidP="00A4593D">
      <w:pPr>
        <w:pStyle w:val="Heading4"/>
        <w:spacing w:before="0" w:after="0" w:line="480" w:lineRule="auto"/>
        <w:rPr>
          <w:color w:val="000000" w:themeColor="text1"/>
        </w:rPr>
      </w:pPr>
      <w:bookmarkStart w:id="52" w:name="_Toc116909731"/>
      <w:r w:rsidRPr="00A4593D">
        <w:rPr>
          <w:color w:val="000000" w:themeColor="text1"/>
        </w:rPr>
        <w:t>Recursive Feature Elimination (RFE)</w:t>
      </w:r>
      <w:bookmarkEnd w:id="52"/>
    </w:p>
    <w:p w14:paraId="2EFE56F1" w14:textId="1188822F"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Recursive feature elimination </w:t>
      </w:r>
      <w:r w:rsidR="00037BE2">
        <w:rPr>
          <w:color w:val="000000" w:themeColor="text1"/>
          <w:sz w:val="24"/>
          <w:szCs w:val="24"/>
        </w:rPr>
        <w:t>[Jeon, 2020 #185]</w:t>
      </w:r>
      <w:r w:rsidR="00ED4073">
        <w:rPr>
          <w:color w:val="000000" w:themeColor="text1"/>
          <w:sz w:val="24"/>
          <w:szCs w:val="24"/>
        </w:rPr>
        <w:t xml:space="preserve"> </w:t>
      </w:r>
      <w:r w:rsidRPr="00A4593D">
        <w:rPr>
          <w:color w:val="000000" w:themeColor="text1"/>
          <w:sz w:val="24"/>
          <w:szCs w:val="24"/>
        </w:rPr>
        <w:t xml:space="preserve">is a wrapper-based feature selection method that, as the name suggests, recursively prunes the input, or feature space, such that the most important features remain. The algorithm decides the importance of features by training a base machine learning model, such as a linear regressor as shown in Fig. 22, and </w:t>
      </w:r>
      <w:r w:rsidR="000B654F">
        <w:rPr>
          <w:color w:val="000000" w:themeColor="text1"/>
          <w:sz w:val="24"/>
          <w:szCs w:val="24"/>
        </w:rPr>
        <w:t xml:space="preserve">then </w:t>
      </w:r>
      <w:r w:rsidRPr="00A4593D">
        <w:rPr>
          <w:color w:val="000000" w:themeColor="text1"/>
          <w:sz w:val="24"/>
          <w:szCs w:val="24"/>
        </w:rPr>
        <w:t>calculating the prediction accuracy for that set of features. To remove a feature, it will repeat this process by enumerating through every combination of N- 1 features, where N is the current size of the feature set</w:t>
      </w:r>
      <w:r w:rsidR="000B654F">
        <w:rPr>
          <w:color w:val="000000" w:themeColor="text1"/>
          <w:sz w:val="24"/>
          <w:szCs w:val="24"/>
        </w:rPr>
        <w:t>. In each step, it</w:t>
      </w:r>
      <w:r w:rsidRPr="00A4593D">
        <w:rPr>
          <w:color w:val="000000" w:themeColor="text1"/>
          <w:sz w:val="24"/>
          <w:szCs w:val="24"/>
        </w:rPr>
        <w:t xml:space="preserve"> remov</w:t>
      </w:r>
      <w:r w:rsidR="000B654F">
        <w:rPr>
          <w:color w:val="000000" w:themeColor="text1"/>
          <w:sz w:val="24"/>
          <w:szCs w:val="24"/>
        </w:rPr>
        <w:t>es</w:t>
      </w:r>
      <w:r w:rsidRPr="00A4593D">
        <w:rPr>
          <w:color w:val="000000" w:themeColor="text1"/>
          <w:sz w:val="24"/>
          <w:szCs w:val="24"/>
        </w:rPr>
        <w:t xml:space="preserve"> the feature that corresponded to the lowest accuracy. The algorithm continues until a desired number of features remains.</w:t>
      </w:r>
    </w:p>
    <w:p w14:paraId="6E5A2102" w14:textId="77777777" w:rsidR="00B91D2F" w:rsidRPr="00A4593D" w:rsidRDefault="00000000" w:rsidP="00A4593D">
      <w:pPr>
        <w:spacing w:line="480" w:lineRule="auto"/>
        <w:ind w:firstLine="720"/>
        <w:jc w:val="center"/>
        <w:rPr>
          <w:color w:val="000000" w:themeColor="text1"/>
          <w:sz w:val="24"/>
          <w:szCs w:val="24"/>
        </w:rPr>
      </w:pPr>
      <w:r w:rsidRPr="00A4593D">
        <w:rPr>
          <w:noProof/>
          <w:color w:val="000000" w:themeColor="text1"/>
          <w:sz w:val="24"/>
          <w:szCs w:val="24"/>
        </w:rPr>
        <w:lastRenderedPageBreak/>
        <w:drawing>
          <wp:inline distT="114300" distB="114300" distL="114300" distR="114300" wp14:anchorId="316A38EE" wp14:editId="5316D8C7">
            <wp:extent cx="3657600" cy="249555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t="71339"/>
                    <a:stretch>
                      <a:fillRect/>
                    </a:stretch>
                  </pic:blipFill>
                  <pic:spPr>
                    <a:xfrm>
                      <a:off x="0" y="0"/>
                      <a:ext cx="3657600" cy="2495550"/>
                    </a:xfrm>
                    <a:prstGeom prst="rect">
                      <a:avLst/>
                    </a:prstGeom>
                    <a:ln/>
                  </pic:spPr>
                </pic:pic>
              </a:graphicData>
            </a:graphic>
          </wp:inline>
        </w:drawing>
      </w:r>
    </w:p>
    <w:p w14:paraId="12B1322E" w14:textId="6BA11443" w:rsidR="00B91D2F" w:rsidRDefault="00000000" w:rsidP="00A4593D">
      <w:pPr>
        <w:spacing w:line="480" w:lineRule="auto"/>
        <w:ind w:firstLine="720"/>
        <w:jc w:val="center"/>
        <w:rPr>
          <w:color w:val="000000" w:themeColor="text1"/>
          <w:sz w:val="24"/>
          <w:szCs w:val="24"/>
        </w:rPr>
      </w:pPr>
      <w:r w:rsidRPr="00A4593D">
        <w:rPr>
          <w:color w:val="000000" w:themeColor="text1"/>
          <w:sz w:val="24"/>
          <w:szCs w:val="24"/>
        </w:rPr>
        <w:t>Fig. 2</w:t>
      </w:r>
      <w:r w:rsidR="00E017CE">
        <w:rPr>
          <w:color w:val="000000" w:themeColor="text1"/>
          <w:sz w:val="24"/>
          <w:szCs w:val="24"/>
        </w:rPr>
        <w:t>2</w:t>
      </w:r>
      <w:r w:rsidRPr="00A4593D">
        <w:rPr>
          <w:color w:val="000000" w:themeColor="text1"/>
          <w:sz w:val="24"/>
          <w:szCs w:val="24"/>
        </w:rPr>
        <w:t xml:space="preserve"> Recursive feature elimination picks the best features by correlating them with the best score (e.g., accuracy) of predicting the target variables. </w:t>
      </w:r>
      <w:r w:rsidR="00037BE2">
        <w:rPr>
          <w:color w:val="000000" w:themeColor="text1"/>
          <w:sz w:val="24"/>
          <w:szCs w:val="24"/>
        </w:rPr>
        <w:t>[Tetef, 2023 #232]</w:t>
      </w:r>
    </w:p>
    <w:p w14:paraId="64A53930" w14:textId="77777777" w:rsidR="006836D7" w:rsidRPr="00A4593D" w:rsidRDefault="006836D7" w:rsidP="006836D7">
      <w:pPr>
        <w:spacing w:line="480" w:lineRule="auto"/>
        <w:rPr>
          <w:color w:val="000000" w:themeColor="text1"/>
          <w:sz w:val="24"/>
          <w:szCs w:val="24"/>
        </w:rPr>
      </w:pPr>
    </w:p>
    <w:p w14:paraId="6B987412" w14:textId="77777777" w:rsidR="0053462F" w:rsidRDefault="0053462F">
      <w:pPr>
        <w:rPr>
          <w:color w:val="000000" w:themeColor="text1"/>
          <w:sz w:val="32"/>
          <w:szCs w:val="32"/>
        </w:rPr>
      </w:pPr>
      <w:r>
        <w:rPr>
          <w:color w:val="000000" w:themeColor="text1"/>
        </w:rPr>
        <w:br w:type="page"/>
      </w:r>
    </w:p>
    <w:p w14:paraId="0B5586E1" w14:textId="46B3678D" w:rsidR="00F65B05" w:rsidRDefault="00000000" w:rsidP="000E5B9D">
      <w:pPr>
        <w:pStyle w:val="Heading2"/>
        <w:spacing w:before="0" w:after="0" w:line="480" w:lineRule="auto"/>
        <w:rPr>
          <w:color w:val="000000" w:themeColor="text1"/>
        </w:rPr>
      </w:pPr>
      <w:bookmarkStart w:id="53" w:name="_Toc116909732"/>
      <w:r w:rsidRPr="00A4593D">
        <w:rPr>
          <w:color w:val="000000" w:themeColor="text1"/>
        </w:rPr>
        <w:lastRenderedPageBreak/>
        <w:t>References</w:t>
      </w:r>
      <w:bookmarkStart w:id="54" w:name="_7mepf77iwslj" w:colFirst="0" w:colLast="0"/>
      <w:bookmarkEnd w:id="53"/>
      <w:bookmarkEnd w:id="54"/>
    </w:p>
    <w:sectPr w:rsidR="00F65B05">
      <w:footerReference w:type="default" r:id="rId29"/>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93525" w14:textId="77777777" w:rsidR="0071074A" w:rsidRDefault="0071074A">
      <w:pPr>
        <w:spacing w:line="240" w:lineRule="auto"/>
      </w:pPr>
      <w:r>
        <w:separator/>
      </w:r>
    </w:p>
  </w:endnote>
  <w:endnote w:type="continuationSeparator" w:id="0">
    <w:p w14:paraId="2AE4CBC5" w14:textId="77777777" w:rsidR="0071074A" w:rsidRDefault="007107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A13EF" w14:textId="77777777" w:rsidR="00B91D2F" w:rsidRPr="00644EC9" w:rsidRDefault="00000000">
    <w:pPr>
      <w:jc w:val="right"/>
      <w:rPr>
        <w:color w:val="000000" w:themeColor="text1"/>
        <w:sz w:val="24"/>
        <w:szCs w:val="24"/>
      </w:rPr>
    </w:pPr>
    <w:r w:rsidRPr="00644EC9">
      <w:rPr>
        <w:color w:val="000000" w:themeColor="text1"/>
        <w:sz w:val="24"/>
        <w:szCs w:val="24"/>
      </w:rPr>
      <w:fldChar w:fldCharType="begin"/>
    </w:r>
    <w:r w:rsidRPr="00644EC9">
      <w:rPr>
        <w:color w:val="000000" w:themeColor="text1"/>
        <w:sz w:val="24"/>
        <w:szCs w:val="24"/>
      </w:rPr>
      <w:instrText>PAGE</w:instrText>
    </w:r>
    <w:r w:rsidRPr="00644EC9">
      <w:rPr>
        <w:color w:val="000000" w:themeColor="text1"/>
        <w:sz w:val="24"/>
        <w:szCs w:val="24"/>
      </w:rPr>
      <w:fldChar w:fldCharType="separate"/>
    </w:r>
    <w:r w:rsidR="00B500C5" w:rsidRPr="00644EC9">
      <w:rPr>
        <w:noProof/>
        <w:color w:val="000000" w:themeColor="text1"/>
        <w:sz w:val="24"/>
        <w:szCs w:val="24"/>
      </w:rPr>
      <w:t>1</w:t>
    </w:r>
    <w:r w:rsidRPr="00644EC9">
      <w:rPr>
        <w:color w:val="000000" w:themeColor="text1"/>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A647C7" w14:textId="77777777" w:rsidR="0071074A" w:rsidRDefault="0071074A">
      <w:pPr>
        <w:spacing w:line="240" w:lineRule="auto"/>
      </w:pPr>
      <w:r>
        <w:separator/>
      </w:r>
    </w:p>
  </w:footnote>
  <w:footnote w:type="continuationSeparator" w:id="0">
    <w:p w14:paraId="4C668146" w14:textId="77777777" w:rsidR="0071074A" w:rsidRDefault="0071074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A1EEB"/>
    <w:multiLevelType w:val="multilevel"/>
    <w:tmpl w:val="91CC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7F167F"/>
    <w:multiLevelType w:val="hybridMultilevel"/>
    <w:tmpl w:val="5AB694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927BE1"/>
    <w:multiLevelType w:val="multilevel"/>
    <w:tmpl w:val="66D449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A2435F"/>
    <w:multiLevelType w:val="multilevel"/>
    <w:tmpl w:val="8DBE4F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92385D"/>
    <w:multiLevelType w:val="multilevel"/>
    <w:tmpl w:val="1632C6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2A8149B"/>
    <w:multiLevelType w:val="multilevel"/>
    <w:tmpl w:val="D25497E6"/>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6" w15:restartNumberingAfterBreak="0">
    <w:nsid w:val="333543AF"/>
    <w:multiLevelType w:val="multilevel"/>
    <w:tmpl w:val="8788FE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7003B02"/>
    <w:multiLevelType w:val="multilevel"/>
    <w:tmpl w:val="E2624E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568F63AD"/>
    <w:multiLevelType w:val="multilevel"/>
    <w:tmpl w:val="4C108A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7FB0D93"/>
    <w:multiLevelType w:val="multilevel"/>
    <w:tmpl w:val="EC88D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8B771A8"/>
    <w:multiLevelType w:val="multilevel"/>
    <w:tmpl w:val="219001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70A8342A"/>
    <w:multiLevelType w:val="multilevel"/>
    <w:tmpl w:val="C0701C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791021342">
    <w:abstractNumId w:val="9"/>
  </w:num>
  <w:num w:numId="2" w16cid:durableId="1680350743">
    <w:abstractNumId w:val="4"/>
  </w:num>
  <w:num w:numId="3" w16cid:durableId="1299800721">
    <w:abstractNumId w:val="8"/>
  </w:num>
  <w:num w:numId="4" w16cid:durableId="455803785">
    <w:abstractNumId w:val="3"/>
  </w:num>
  <w:num w:numId="5" w16cid:durableId="1285774161">
    <w:abstractNumId w:val="2"/>
  </w:num>
  <w:num w:numId="6" w16cid:durableId="1528253547">
    <w:abstractNumId w:val="11"/>
  </w:num>
  <w:num w:numId="7" w16cid:durableId="45304424">
    <w:abstractNumId w:val="6"/>
  </w:num>
  <w:num w:numId="8" w16cid:durableId="597103311">
    <w:abstractNumId w:val="7"/>
  </w:num>
  <w:num w:numId="9" w16cid:durableId="673267923">
    <w:abstractNumId w:val="0"/>
  </w:num>
  <w:num w:numId="10" w16cid:durableId="2071071411">
    <w:abstractNumId w:val="10"/>
  </w:num>
  <w:num w:numId="11" w16cid:durableId="1463353647">
    <w:abstractNumId w:val="1"/>
  </w:num>
  <w:num w:numId="12" w16cid:durableId="8130656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1&lt;/Suspended&gt;&lt;/ENInstantFormat&gt;"/>
    <w:docVar w:name="EN.Layout" w:val="&lt;ENLayout&gt;&lt;Style&gt;RSC Chemical Science&lt;/Style&gt;&lt;LeftDelim&gt;{&lt;/LeftDelim&gt;&lt;RightDelim&gt;}&lt;/RightDelim&gt;&lt;FontName&gt;Arial&lt;/FontName&gt;&lt;FontSize&gt;16&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zszwwt75d9ahe9207xwxrkxe00fp9f9wxt&quot;&gt;ML_library&lt;record-ids&gt;&lt;item&gt;101&lt;/item&gt;&lt;item&gt;114&lt;/item&gt;&lt;item&gt;136&lt;/item&gt;&lt;item&gt;140&lt;/item&gt;&lt;item&gt;142&lt;/item&gt;&lt;item&gt;145&lt;/item&gt;&lt;item&gt;147&lt;/item&gt;&lt;item&gt;185&lt;/item&gt;&lt;item&gt;195&lt;/item&gt;&lt;item&gt;211&lt;/item&gt;&lt;item&gt;229&lt;/item&gt;&lt;item&gt;230&lt;/item&gt;&lt;item&gt;231&lt;/item&gt;&lt;item&gt;232&lt;/item&gt;&lt;item&gt;233&lt;/item&gt;&lt;item&gt;234&lt;/item&gt;&lt;item&gt;235&lt;/item&gt;&lt;item&gt;236&lt;/item&gt;&lt;item&gt;237&lt;/item&gt;&lt;item&gt;238&lt;/item&gt;&lt;item&gt;239&lt;/item&gt;&lt;item&gt;240&lt;/item&gt;&lt;/record-ids&gt;&lt;/item&gt;&lt;/Libraries&gt;"/>
  </w:docVars>
  <w:rsids>
    <w:rsidRoot w:val="00B91D2F"/>
    <w:rsid w:val="00037BE2"/>
    <w:rsid w:val="000B654F"/>
    <w:rsid w:val="000E5B9D"/>
    <w:rsid w:val="00127765"/>
    <w:rsid w:val="00166D2B"/>
    <w:rsid w:val="001D3C05"/>
    <w:rsid w:val="00373BAE"/>
    <w:rsid w:val="00421640"/>
    <w:rsid w:val="00476672"/>
    <w:rsid w:val="004E42CB"/>
    <w:rsid w:val="0053462F"/>
    <w:rsid w:val="005B45E0"/>
    <w:rsid w:val="00644EC9"/>
    <w:rsid w:val="006836D7"/>
    <w:rsid w:val="006A0CC0"/>
    <w:rsid w:val="006D06E9"/>
    <w:rsid w:val="0071074A"/>
    <w:rsid w:val="008A4815"/>
    <w:rsid w:val="008E2D9D"/>
    <w:rsid w:val="00933259"/>
    <w:rsid w:val="00943C89"/>
    <w:rsid w:val="009C0D13"/>
    <w:rsid w:val="00A4593D"/>
    <w:rsid w:val="00AA4437"/>
    <w:rsid w:val="00AA52E0"/>
    <w:rsid w:val="00B25017"/>
    <w:rsid w:val="00B500C5"/>
    <w:rsid w:val="00B91D2F"/>
    <w:rsid w:val="00C45690"/>
    <w:rsid w:val="00C868F4"/>
    <w:rsid w:val="00E017CE"/>
    <w:rsid w:val="00E95A95"/>
    <w:rsid w:val="00ED4073"/>
    <w:rsid w:val="00F65B05"/>
    <w:rsid w:val="00F94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0CEBF"/>
  <w15:docId w15:val="{FC0E85D0-D33D-4DF0-A7E9-188DFF43D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numPr>
        <w:numId w:val="12"/>
      </w:numPr>
      <w:spacing w:before="400" w:after="120"/>
      <w:outlineLvl w:val="0"/>
    </w:pPr>
    <w:rPr>
      <w:sz w:val="40"/>
      <w:szCs w:val="40"/>
    </w:rPr>
  </w:style>
  <w:style w:type="paragraph" w:styleId="Heading2">
    <w:name w:val="heading 2"/>
    <w:basedOn w:val="Normal"/>
    <w:next w:val="Normal"/>
    <w:uiPriority w:val="9"/>
    <w:unhideWhenUsed/>
    <w:qFormat/>
    <w:pPr>
      <w:keepNext/>
      <w:keepLines/>
      <w:numPr>
        <w:ilvl w:val="1"/>
        <w:numId w:val="12"/>
      </w:numPr>
      <w:spacing w:before="360" w:after="120"/>
      <w:outlineLvl w:val="1"/>
    </w:pPr>
    <w:rPr>
      <w:sz w:val="32"/>
      <w:szCs w:val="32"/>
    </w:rPr>
  </w:style>
  <w:style w:type="paragraph" w:styleId="Heading3">
    <w:name w:val="heading 3"/>
    <w:basedOn w:val="Normal"/>
    <w:next w:val="Normal"/>
    <w:uiPriority w:val="9"/>
    <w:unhideWhenUsed/>
    <w:qFormat/>
    <w:pPr>
      <w:keepNext/>
      <w:keepLines/>
      <w:numPr>
        <w:ilvl w:val="2"/>
        <w:numId w:val="12"/>
      </w:numPr>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numPr>
        <w:ilvl w:val="3"/>
        <w:numId w:val="12"/>
      </w:numPr>
      <w:spacing w:before="280" w:after="80"/>
      <w:outlineLvl w:val="3"/>
    </w:pPr>
    <w:rPr>
      <w:color w:val="666666"/>
      <w:sz w:val="24"/>
      <w:szCs w:val="24"/>
    </w:rPr>
  </w:style>
  <w:style w:type="paragraph" w:styleId="Heading5">
    <w:name w:val="heading 5"/>
    <w:basedOn w:val="Normal"/>
    <w:next w:val="Normal"/>
    <w:uiPriority w:val="9"/>
    <w:unhideWhenUsed/>
    <w:qFormat/>
    <w:pPr>
      <w:keepNext/>
      <w:keepLines/>
      <w:numPr>
        <w:ilvl w:val="4"/>
        <w:numId w:val="12"/>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12"/>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933259"/>
    <w:pPr>
      <w:keepNext/>
      <w:keepLines/>
      <w:numPr>
        <w:ilvl w:val="6"/>
        <w:numId w:val="1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933259"/>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33259"/>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B500C5"/>
    <w:pPr>
      <w:spacing w:after="100"/>
    </w:pPr>
  </w:style>
  <w:style w:type="paragraph" w:styleId="TOC2">
    <w:name w:val="toc 2"/>
    <w:basedOn w:val="Normal"/>
    <w:next w:val="Normal"/>
    <w:autoRedefine/>
    <w:uiPriority w:val="39"/>
    <w:unhideWhenUsed/>
    <w:rsid w:val="00B500C5"/>
    <w:pPr>
      <w:spacing w:after="100"/>
      <w:ind w:left="220"/>
    </w:pPr>
  </w:style>
  <w:style w:type="paragraph" w:styleId="TOC3">
    <w:name w:val="toc 3"/>
    <w:basedOn w:val="Normal"/>
    <w:next w:val="Normal"/>
    <w:autoRedefine/>
    <w:uiPriority w:val="39"/>
    <w:unhideWhenUsed/>
    <w:rsid w:val="00B500C5"/>
    <w:pPr>
      <w:spacing w:after="100"/>
      <w:ind w:left="440"/>
    </w:pPr>
  </w:style>
  <w:style w:type="paragraph" w:styleId="TOC4">
    <w:name w:val="toc 4"/>
    <w:basedOn w:val="Normal"/>
    <w:next w:val="Normal"/>
    <w:autoRedefine/>
    <w:uiPriority w:val="39"/>
    <w:unhideWhenUsed/>
    <w:rsid w:val="00B500C5"/>
    <w:pPr>
      <w:spacing w:after="100"/>
      <w:ind w:left="660"/>
    </w:pPr>
  </w:style>
  <w:style w:type="paragraph" w:styleId="TOC5">
    <w:name w:val="toc 5"/>
    <w:basedOn w:val="Normal"/>
    <w:next w:val="Normal"/>
    <w:autoRedefine/>
    <w:uiPriority w:val="39"/>
    <w:unhideWhenUsed/>
    <w:rsid w:val="00B500C5"/>
    <w:pPr>
      <w:spacing w:after="100"/>
      <w:ind w:left="880"/>
    </w:pPr>
  </w:style>
  <w:style w:type="character" w:styleId="Hyperlink">
    <w:name w:val="Hyperlink"/>
    <w:basedOn w:val="DefaultParagraphFont"/>
    <w:uiPriority w:val="99"/>
    <w:unhideWhenUsed/>
    <w:rsid w:val="00B500C5"/>
    <w:rPr>
      <w:color w:val="0000FF" w:themeColor="hyperlink"/>
      <w:u w:val="single"/>
    </w:rPr>
  </w:style>
  <w:style w:type="character" w:styleId="CommentReference">
    <w:name w:val="annotation reference"/>
    <w:basedOn w:val="DefaultParagraphFont"/>
    <w:uiPriority w:val="99"/>
    <w:semiHidden/>
    <w:unhideWhenUsed/>
    <w:rsid w:val="001D3C05"/>
    <w:rPr>
      <w:sz w:val="16"/>
      <w:szCs w:val="16"/>
    </w:rPr>
  </w:style>
  <w:style w:type="paragraph" w:styleId="CommentText">
    <w:name w:val="annotation text"/>
    <w:basedOn w:val="Normal"/>
    <w:link w:val="CommentTextChar"/>
    <w:uiPriority w:val="99"/>
    <w:unhideWhenUsed/>
    <w:rsid w:val="001D3C05"/>
    <w:pPr>
      <w:spacing w:line="240" w:lineRule="auto"/>
    </w:pPr>
    <w:rPr>
      <w:sz w:val="20"/>
      <w:szCs w:val="20"/>
    </w:rPr>
  </w:style>
  <w:style w:type="character" w:customStyle="1" w:styleId="CommentTextChar">
    <w:name w:val="Comment Text Char"/>
    <w:basedOn w:val="DefaultParagraphFont"/>
    <w:link w:val="CommentText"/>
    <w:uiPriority w:val="99"/>
    <w:rsid w:val="001D3C05"/>
    <w:rPr>
      <w:sz w:val="20"/>
      <w:szCs w:val="20"/>
    </w:rPr>
  </w:style>
  <w:style w:type="paragraph" w:styleId="CommentSubject">
    <w:name w:val="annotation subject"/>
    <w:basedOn w:val="CommentText"/>
    <w:next w:val="CommentText"/>
    <w:link w:val="CommentSubjectChar"/>
    <w:uiPriority w:val="99"/>
    <w:semiHidden/>
    <w:unhideWhenUsed/>
    <w:rsid w:val="001D3C05"/>
    <w:rPr>
      <w:b/>
      <w:bCs/>
    </w:rPr>
  </w:style>
  <w:style w:type="character" w:customStyle="1" w:styleId="CommentSubjectChar">
    <w:name w:val="Comment Subject Char"/>
    <w:basedOn w:val="CommentTextChar"/>
    <w:link w:val="CommentSubject"/>
    <w:uiPriority w:val="99"/>
    <w:semiHidden/>
    <w:rsid w:val="001D3C05"/>
    <w:rPr>
      <w:b/>
      <w:bCs/>
      <w:sz w:val="20"/>
      <w:szCs w:val="20"/>
    </w:rPr>
  </w:style>
  <w:style w:type="character" w:customStyle="1" w:styleId="Heading7Char">
    <w:name w:val="Heading 7 Char"/>
    <w:basedOn w:val="DefaultParagraphFont"/>
    <w:link w:val="Heading7"/>
    <w:uiPriority w:val="9"/>
    <w:semiHidden/>
    <w:rsid w:val="0093325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93325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33259"/>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644EC9"/>
    <w:pPr>
      <w:tabs>
        <w:tab w:val="center" w:pos="4680"/>
        <w:tab w:val="right" w:pos="9360"/>
      </w:tabs>
      <w:spacing w:line="240" w:lineRule="auto"/>
    </w:pPr>
  </w:style>
  <w:style w:type="character" w:customStyle="1" w:styleId="HeaderChar">
    <w:name w:val="Header Char"/>
    <w:basedOn w:val="DefaultParagraphFont"/>
    <w:link w:val="Header"/>
    <w:uiPriority w:val="99"/>
    <w:rsid w:val="00644EC9"/>
  </w:style>
  <w:style w:type="paragraph" w:styleId="Footer">
    <w:name w:val="footer"/>
    <w:basedOn w:val="Normal"/>
    <w:link w:val="FooterChar"/>
    <w:uiPriority w:val="99"/>
    <w:unhideWhenUsed/>
    <w:rsid w:val="00644EC9"/>
    <w:pPr>
      <w:tabs>
        <w:tab w:val="center" w:pos="4680"/>
        <w:tab w:val="right" w:pos="9360"/>
      </w:tabs>
      <w:spacing w:line="240" w:lineRule="auto"/>
    </w:pPr>
  </w:style>
  <w:style w:type="character" w:customStyle="1" w:styleId="FooterChar">
    <w:name w:val="Footer Char"/>
    <w:basedOn w:val="DefaultParagraphFont"/>
    <w:link w:val="Footer"/>
    <w:uiPriority w:val="99"/>
    <w:rsid w:val="00644EC9"/>
  </w:style>
  <w:style w:type="paragraph" w:customStyle="1" w:styleId="EndNoteBibliographyTitle">
    <w:name w:val="EndNote Bibliography Title"/>
    <w:basedOn w:val="Normal"/>
    <w:link w:val="EndNoteBibliographyTitleChar"/>
    <w:rsid w:val="000E5B9D"/>
    <w:pPr>
      <w:jc w:val="center"/>
    </w:pPr>
    <w:rPr>
      <w:noProof/>
      <w:sz w:val="32"/>
      <w:lang w:val="en-US"/>
    </w:rPr>
  </w:style>
  <w:style w:type="character" w:customStyle="1" w:styleId="EndNoteBibliographyTitleChar">
    <w:name w:val="EndNote Bibliography Title Char"/>
    <w:basedOn w:val="DefaultParagraphFont"/>
    <w:link w:val="EndNoteBibliographyTitle"/>
    <w:rsid w:val="000E5B9D"/>
    <w:rPr>
      <w:noProof/>
      <w:sz w:val="32"/>
      <w:lang w:val="en-US"/>
    </w:rPr>
  </w:style>
  <w:style w:type="paragraph" w:customStyle="1" w:styleId="EndNoteBibliography">
    <w:name w:val="EndNote Bibliography"/>
    <w:basedOn w:val="Normal"/>
    <w:link w:val="EndNoteBibliographyChar"/>
    <w:rsid w:val="000E5B9D"/>
    <w:pPr>
      <w:spacing w:line="240" w:lineRule="auto"/>
    </w:pPr>
    <w:rPr>
      <w:noProof/>
      <w:sz w:val="32"/>
      <w:lang w:val="en-US"/>
    </w:rPr>
  </w:style>
  <w:style w:type="character" w:customStyle="1" w:styleId="EndNoteBibliographyChar">
    <w:name w:val="EndNote Bibliography Char"/>
    <w:basedOn w:val="DefaultParagraphFont"/>
    <w:link w:val="EndNoteBibliography"/>
    <w:rsid w:val="000E5B9D"/>
    <w:rPr>
      <w:noProof/>
      <w:sz w:val="32"/>
      <w:lang w:val="en-US"/>
    </w:rPr>
  </w:style>
  <w:style w:type="character" w:customStyle="1" w:styleId="Heading4Char">
    <w:name w:val="Heading 4 Char"/>
    <w:basedOn w:val="DefaultParagraphFont"/>
    <w:link w:val="Heading4"/>
    <w:uiPriority w:val="9"/>
    <w:rsid w:val="00E017CE"/>
    <w:rPr>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TotalTime>
  <Pages>35</Pages>
  <Words>5999</Words>
  <Characters>34196</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Samantha Tetef</cp:lastModifiedBy>
  <cp:revision>14</cp:revision>
  <dcterms:created xsi:type="dcterms:W3CDTF">2022-10-17T20:15:00Z</dcterms:created>
  <dcterms:modified xsi:type="dcterms:W3CDTF">2022-10-17T21:36:00Z</dcterms:modified>
</cp:coreProperties>
</file>