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E5841" w14:textId="77777777" w:rsidR="00077C49" w:rsidRPr="001918CA" w:rsidRDefault="00000000">
      <w:pPr>
        <w:jc w:val="center"/>
        <w:rPr>
          <w:rFonts w:asciiTheme="majorHAnsi" w:hAnsiTheme="majorHAnsi" w:cstheme="majorHAnsi"/>
        </w:rPr>
      </w:pPr>
      <w:r w:rsidRPr="001918CA">
        <w:rPr>
          <w:rFonts w:asciiTheme="majorHAnsi" w:hAnsiTheme="majorHAnsi" w:cstheme="majorHAnsi"/>
          <w:noProof/>
        </w:rPr>
        <w:drawing>
          <wp:inline distT="114300" distB="114300" distL="114300" distR="114300" wp14:anchorId="0EEFC181" wp14:editId="1EDF1DD9">
            <wp:extent cx="3848100" cy="115516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848100" cy="1155166"/>
                    </a:xfrm>
                    <a:prstGeom prst="rect">
                      <a:avLst/>
                    </a:prstGeom>
                    <a:ln/>
                  </pic:spPr>
                </pic:pic>
              </a:graphicData>
            </a:graphic>
          </wp:inline>
        </w:drawing>
      </w:r>
    </w:p>
    <w:p w14:paraId="484C857D" w14:textId="190B2F8C" w:rsidR="00077C49" w:rsidRPr="001918CA" w:rsidRDefault="00497FD5">
      <w:pPr>
        <w:jc w:val="center"/>
        <w:rPr>
          <w:rFonts w:asciiTheme="majorHAnsi" w:hAnsiTheme="majorHAnsi" w:cstheme="majorHAnsi"/>
          <w:b/>
          <w:sz w:val="40"/>
          <w:szCs w:val="40"/>
        </w:rPr>
      </w:pPr>
      <w:r w:rsidRPr="001918CA">
        <w:rPr>
          <w:rFonts w:asciiTheme="majorHAnsi" w:hAnsiTheme="majorHAnsi" w:cstheme="majorHAnsi"/>
          <w:b/>
          <w:sz w:val="40"/>
          <w:szCs w:val="40"/>
        </w:rPr>
        <w:t>UV Beads</w:t>
      </w:r>
    </w:p>
    <w:p w14:paraId="3AA9D803" w14:textId="78662A5A" w:rsidR="00077C49" w:rsidRPr="001918CA" w:rsidRDefault="00000000">
      <w:pPr>
        <w:pStyle w:val="Heading2"/>
        <w:rPr>
          <w:rFonts w:asciiTheme="majorHAnsi" w:hAnsiTheme="majorHAnsi" w:cstheme="majorHAnsi"/>
        </w:rPr>
      </w:pPr>
      <w:r w:rsidRPr="001918CA">
        <w:rPr>
          <w:rFonts w:asciiTheme="majorHAnsi" w:hAnsiTheme="majorHAnsi" w:cstheme="majorHAnsi"/>
        </w:rPr>
        <w:t>Overview:</w:t>
      </w:r>
    </w:p>
    <w:p w14:paraId="20D0CF7F" w14:textId="088ED9FD" w:rsidR="00077C49" w:rsidRPr="001918CA" w:rsidRDefault="00000000">
      <w:pPr>
        <w:rPr>
          <w:rFonts w:asciiTheme="majorHAnsi" w:hAnsiTheme="majorHAnsi" w:cstheme="majorHAnsi"/>
        </w:rPr>
      </w:pPr>
      <w:r w:rsidRPr="001918CA">
        <w:rPr>
          <w:rFonts w:asciiTheme="majorHAnsi" w:hAnsiTheme="majorHAnsi" w:cstheme="majorHAnsi"/>
        </w:rPr>
        <w:t xml:space="preserve">Students will understand how </w:t>
      </w:r>
      <w:r w:rsidR="00497FD5" w:rsidRPr="001918CA">
        <w:rPr>
          <w:rFonts w:asciiTheme="majorHAnsi" w:hAnsiTheme="majorHAnsi" w:cstheme="majorHAnsi"/>
        </w:rPr>
        <w:t xml:space="preserve">nanostructures can interact with UV light. </w:t>
      </w:r>
      <w:r w:rsidRPr="001918CA">
        <w:rPr>
          <w:rFonts w:asciiTheme="majorHAnsi" w:hAnsiTheme="majorHAnsi" w:cstheme="majorHAnsi"/>
        </w:rPr>
        <w:t xml:space="preserve">Students will obtain a general understanding </w:t>
      </w:r>
      <w:r w:rsidR="00497FD5" w:rsidRPr="001918CA">
        <w:rPr>
          <w:rFonts w:asciiTheme="majorHAnsi" w:hAnsiTheme="majorHAnsi" w:cstheme="majorHAnsi"/>
        </w:rPr>
        <w:t>of the electromagnetic spectrum and understand how both mineral-based sunscreen and UV beads use the same technology</w:t>
      </w:r>
      <w:r w:rsidRPr="001918CA">
        <w:rPr>
          <w:rFonts w:asciiTheme="majorHAnsi" w:hAnsiTheme="majorHAnsi" w:cstheme="majorHAnsi"/>
        </w:rPr>
        <w:t>.</w:t>
      </w:r>
    </w:p>
    <w:p w14:paraId="05B4FDE7" w14:textId="77777777" w:rsidR="00077C49" w:rsidRPr="001918CA" w:rsidRDefault="00000000">
      <w:pPr>
        <w:pStyle w:val="Heading2"/>
        <w:rPr>
          <w:rFonts w:asciiTheme="majorHAnsi" w:hAnsiTheme="majorHAnsi" w:cstheme="majorHAnsi"/>
        </w:rPr>
      </w:pPr>
      <w:r w:rsidRPr="001918CA">
        <w:rPr>
          <w:rFonts w:asciiTheme="majorHAnsi" w:hAnsiTheme="majorHAnsi" w:cstheme="majorHAnsi"/>
        </w:rPr>
        <w:t xml:space="preserve">Essential Questions:  </w:t>
      </w:r>
    </w:p>
    <w:p w14:paraId="0B7D3454" w14:textId="128279D5" w:rsidR="00077C49" w:rsidRPr="001918CA" w:rsidRDefault="00497FD5">
      <w:pPr>
        <w:rPr>
          <w:rFonts w:asciiTheme="majorHAnsi" w:hAnsiTheme="majorHAnsi" w:cstheme="majorHAnsi"/>
        </w:rPr>
      </w:pPr>
      <w:r w:rsidRPr="001918CA">
        <w:rPr>
          <w:rFonts w:asciiTheme="majorHAnsi" w:hAnsiTheme="majorHAnsi" w:cstheme="majorHAnsi"/>
        </w:rPr>
        <w:t>How does UV light interact with the nanostructures in UV beads to make them change color</w:t>
      </w:r>
      <w:r w:rsidR="00000000" w:rsidRPr="001918CA">
        <w:rPr>
          <w:rFonts w:asciiTheme="majorHAnsi" w:hAnsiTheme="majorHAnsi" w:cstheme="majorHAnsi"/>
        </w:rPr>
        <w:t>?</w:t>
      </w:r>
      <w:r w:rsidRPr="001918CA">
        <w:rPr>
          <w:rFonts w:asciiTheme="majorHAnsi" w:hAnsiTheme="majorHAnsi" w:cstheme="majorHAnsi"/>
        </w:rPr>
        <w:t xml:space="preserve"> How does this process relate to mineral-based sunscreen?</w:t>
      </w:r>
      <w:r w:rsidR="00000000" w:rsidRPr="001918CA">
        <w:rPr>
          <w:rFonts w:asciiTheme="majorHAnsi" w:hAnsiTheme="majorHAnsi" w:cstheme="majorHAnsi"/>
        </w:rPr>
        <w:t xml:space="preserve"> </w:t>
      </w:r>
    </w:p>
    <w:p w14:paraId="5D4D30D6" w14:textId="77777777" w:rsidR="00077C49" w:rsidRPr="001918CA" w:rsidRDefault="00000000">
      <w:pPr>
        <w:pStyle w:val="Heading2"/>
        <w:rPr>
          <w:rFonts w:asciiTheme="majorHAnsi" w:hAnsiTheme="majorHAnsi" w:cstheme="majorHAnsi"/>
        </w:rPr>
      </w:pPr>
      <w:bookmarkStart w:id="0" w:name="_ffu4tzf7wihm" w:colFirst="0" w:colLast="0"/>
      <w:bookmarkEnd w:id="0"/>
      <w:r w:rsidRPr="001918CA">
        <w:rPr>
          <w:rFonts w:asciiTheme="majorHAnsi" w:hAnsiTheme="majorHAnsi" w:cstheme="majorHAnsi"/>
        </w:rPr>
        <w:t xml:space="preserve">Goals:  </w:t>
      </w:r>
    </w:p>
    <w:p w14:paraId="75577607" w14:textId="0C356B68" w:rsidR="00077C49" w:rsidRPr="001918CA" w:rsidRDefault="00000000">
      <w:pPr>
        <w:rPr>
          <w:rFonts w:asciiTheme="majorHAnsi" w:hAnsiTheme="majorHAnsi" w:cstheme="majorHAnsi"/>
        </w:rPr>
      </w:pPr>
      <w:r w:rsidRPr="001918CA">
        <w:rPr>
          <w:rFonts w:asciiTheme="majorHAnsi" w:hAnsiTheme="majorHAnsi" w:cstheme="majorHAnsi"/>
        </w:rPr>
        <w:t>Students will:</w:t>
      </w:r>
    </w:p>
    <w:p w14:paraId="424B7957" w14:textId="3EAB1290" w:rsidR="00077C49" w:rsidRPr="001918CA" w:rsidRDefault="00000000">
      <w:pPr>
        <w:numPr>
          <w:ilvl w:val="0"/>
          <w:numId w:val="3"/>
        </w:numPr>
        <w:spacing w:after="0"/>
        <w:rPr>
          <w:rFonts w:asciiTheme="majorHAnsi" w:hAnsiTheme="majorHAnsi" w:cstheme="majorHAnsi"/>
        </w:rPr>
      </w:pPr>
      <w:r w:rsidRPr="001918CA">
        <w:rPr>
          <w:rFonts w:asciiTheme="majorHAnsi" w:hAnsiTheme="majorHAnsi" w:cstheme="majorHAnsi"/>
        </w:rPr>
        <w:t xml:space="preserve">Goal </w:t>
      </w:r>
      <w:r w:rsidR="008426D5" w:rsidRPr="001918CA">
        <w:rPr>
          <w:rFonts w:asciiTheme="majorHAnsi" w:hAnsiTheme="majorHAnsi" w:cstheme="majorHAnsi"/>
        </w:rPr>
        <w:t>1</w:t>
      </w:r>
      <w:r w:rsidRPr="001918CA">
        <w:rPr>
          <w:rFonts w:asciiTheme="majorHAnsi" w:hAnsiTheme="majorHAnsi" w:cstheme="majorHAnsi"/>
        </w:rPr>
        <w:t xml:space="preserve">: Students will be able to identify </w:t>
      </w:r>
      <w:r w:rsidR="00545952" w:rsidRPr="001918CA">
        <w:rPr>
          <w:rFonts w:asciiTheme="majorHAnsi" w:hAnsiTheme="majorHAnsi" w:cstheme="majorHAnsi"/>
        </w:rPr>
        <w:t>one way</w:t>
      </w:r>
      <w:r w:rsidRPr="001918CA">
        <w:rPr>
          <w:rFonts w:asciiTheme="majorHAnsi" w:hAnsiTheme="majorHAnsi" w:cstheme="majorHAnsi"/>
        </w:rPr>
        <w:t xml:space="preserve"> light interacts with </w:t>
      </w:r>
      <w:r w:rsidR="00545952" w:rsidRPr="001918CA">
        <w:rPr>
          <w:rFonts w:asciiTheme="majorHAnsi" w:hAnsiTheme="majorHAnsi" w:cstheme="majorHAnsi"/>
        </w:rPr>
        <w:t>nanostructures</w:t>
      </w:r>
      <w:r w:rsidRPr="001918CA">
        <w:rPr>
          <w:rFonts w:asciiTheme="majorHAnsi" w:hAnsiTheme="majorHAnsi" w:cstheme="majorHAnsi"/>
        </w:rPr>
        <w:t>.</w:t>
      </w:r>
    </w:p>
    <w:p w14:paraId="647AE4F5" w14:textId="03698BFD" w:rsidR="00077C49" w:rsidRPr="001918CA" w:rsidRDefault="00000000">
      <w:pPr>
        <w:numPr>
          <w:ilvl w:val="0"/>
          <w:numId w:val="3"/>
        </w:numPr>
        <w:spacing w:after="0"/>
        <w:rPr>
          <w:rFonts w:asciiTheme="majorHAnsi" w:hAnsiTheme="majorHAnsi" w:cstheme="majorHAnsi"/>
        </w:rPr>
      </w:pPr>
      <w:r w:rsidRPr="001918CA">
        <w:rPr>
          <w:rFonts w:asciiTheme="majorHAnsi" w:hAnsiTheme="majorHAnsi" w:cstheme="majorHAnsi"/>
        </w:rPr>
        <w:t xml:space="preserve">Goal </w:t>
      </w:r>
      <w:r w:rsidR="008426D5" w:rsidRPr="001918CA">
        <w:rPr>
          <w:rFonts w:asciiTheme="majorHAnsi" w:hAnsiTheme="majorHAnsi" w:cstheme="majorHAnsi"/>
        </w:rPr>
        <w:t>2</w:t>
      </w:r>
      <w:r w:rsidRPr="001918CA">
        <w:rPr>
          <w:rFonts w:asciiTheme="majorHAnsi" w:hAnsiTheme="majorHAnsi" w:cstheme="majorHAnsi"/>
        </w:rPr>
        <w:t xml:space="preserve">: Students </w:t>
      </w:r>
      <w:r w:rsidR="00545952" w:rsidRPr="001918CA">
        <w:rPr>
          <w:rFonts w:asciiTheme="majorHAnsi" w:hAnsiTheme="majorHAnsi" w:cstheme="majorHAnsi"/>
        </w:rPr>
        <w:t>will perform their own experiment involving UV beads and sunscreen</w:t>
      </w:r>
      <w:r w:rsidRPr="001918CA">
        <w:rPr>
          <w:rFonts w:asciiTheme="majorHAnsi" w:hAnsiTheme="majorHAnsi" w:cstheme="majorHAnsi"/>
        </w:rPr>
        <w:t>.</w:t>
      </w:r>
    </w:p>
    <w:p w14:paraId="59AE697D" w14:textId="4D557EA1" w:rsidR="00077C49" w:rsidRPr="001918CA" w:rsidRDefault="00000000" w:rsidP="00545952">
      <w:pPr>
        <w:numPr>
          <w:ilvl w:val="0"/>
          <w:numId w:val="3"/>
        </w:numPr>
        <w:spacing w:after="0"/>
        <w:rPr>
          <w:rFonts w:asciiTheme="majorHAnsi" w:hAnsiTheme="majorHAnsi" w:cstheme="majorHAnsi"/>
        </w:rPr>
      </w:pPr>
      <w:r w:rsidRPr="001918CA">
        <w:rPr>
          <w:rFonts w:asciiTheme="majorHAnsi" w:hAnsiTheme="majorHAnsi" w:cstheme="majorHAnsi"/>
        </w:rPr>
        <w:t xml:space="preserve">Goal </w:t>
      </w:r>
      <w:r w:rsidR="008426D5" w:rsidRPr="001918CA">
        <w:rPr>
          <w:rFonts w:asciiTheme="majorHAnsi" w:hAnsiTheme="majorHAnsi" w:cstheme="majorHAnsi"/>
        </w:rPr>
        <w:t>3</w:t>
      </w:r>
      <w:r w:rsidRPr="001918CA">
        <w:rPr>
          <w:rFonts w:asciiTheme="majorHAnsi" w:hAnsiTheme="majorHAnsi" w:cstheme="majorHAnsi"/>
        </w:rPr>
        <w:t xml:space="preserve">: Students </w:t>
      </w:r>
      <w:r w:rsidR="00545952" w:rsidRPr="001918CA">
        <w:rPr>
          <w:rFonts w:asciiTheme="majorHAnsi" w:hAnsiTheme="majorHAnsi" w:cstheme="majorHAnsi"/>
        </w:rPr>
        <w:t>will learn how scientists can utilize nanostructures to make sunscreen that is better for the environment</w:t>
      </w:r>
      <w:r w:rsidRPr="001918CA">
        <w:rPr>
          <w:rFonts w:asciiTheme="majorHAnsi" w:hAnsiTheme="majorHAnsi" w:cstheme="majorHAnsi"/>
        </w:rPr>
        <w:t>.</w:t>
      </w:r>
    </w:p>
    <w:p w14:paraId="5126C919" w14:textId="4D79974D" w:rsidR="00545952" w:rsidRPr="001918CA" w:rsidRDefault="00545952">
      <w:pPr>
        <w:numPr>
          <w:ilvl w:val="0"/>
          <w:numId w:val="3"/>
        </w:numPr>
        <w:rPr>
          <w:rFonts w:asciiTheme="majorHAnsi" w:hAnsiTheme="majorHAnsi" w:cstheme="majorHAnsi"/>
        </w:rPr>
      </w:pPr>
      <w:r w:rsidRPr="001918CA">
        <w:rPr>
          <w:rFonts w:asciiTheme="majorHAnsi" w:hAnsiTheme="majorHAnsi" w:cstheme="majorHAnsi"/>
        </w:rPr>
        <w:t xml:space="preserve">Goal </w:t>
      </w:r>
      <w:r w:rsidR="008426D5" w:rsidRPr="001918CA">
        <w:rPr>
          <w:rFonts w:asciiTheme="majorHAnsi" w:hAnsiTheme="majorHAnsi" w:cstheme="majorHAnsi"/>
        </w:rPr>
        <w:t>4</w:t>
      </w:r>
      <w:r w:rsidRPr="001918CA">
        <w:rPr>
          <w:rFonts w:asciiTheme="majorHAnsi" w:hAnsiTheme="majorHAnsi" w:cstheme="majorHAnsi"/>
        </w:rPr>
        <w:t>: Students will see an example of how small structures can have a large impact.</w:t>
      </w:r>
    </w:p>
    <w:p w14:paraId="1311BC20" w14:textId="77777777" w:rsidR="00077C49" w:rsidRPr="001918CA" w:rsidRDefault="00000000">
      <w:pPr>
        <w:pStyle w:val="Heading2"/>
        <w:rPr>
          <w:rFonts w:asciiTheme="majorHAnsi" w:hAnsiTheme="majorHAnsi" w:cstheme="majorHAnsi"/>
        </w:rPr>
      </w:pPr>
      <w:r w:rsidRPr="001918CA">
        <w:rPr>
          <w:rFonts w:asciiTheme="majorHAnsi" w:hAnsiTheme="majorHAnsi" w:cstheme="majorHAnsi"/>
        </w:rPr>
        <w:t xml:space="preserve">Research Connection: </w:t>
      </w:r>
    </w:p>
    <w:p w14:paraId="2A6AD7B1" w14:textId="2BC46ED3" w:rsidR="00077C49" w:rsidRPr="001918CA" w:rsidRDefault="00545952">
      <w:pPr>
        <w:rPr>
          <w:rFonts w:asciiTheme="majorHAnsi" w:hAnsiTheme="majorHAnsi" w:cstheme="majorHAnsi"/>
        </w:rPr>
      </w:pPr>
      <w:r w:rsidRPr="001918CA">
        <w:rPr>
          <w:rFonts w:asciiTheme="majorHAnsi" w:hAnsiTheme="majorHAnsi" w:cstheme="majorHAnsi"/>
        </w:rPr>
        <w:t>Understanding how light</w:t>
      </w:r>
      <w:r w:rsidR="008426D5" w:rsidRPr="001918CA">
        <w:rPr>
          <w:rFonts w:asciiTheme="majorHAnsi" w:hAnsiTheme="majorHAnsi" w:cstheme="majorHAnsi"/>
        </w:rPr>
        <w:t xml:space="preserve"> interacts with</w:t>
      </w:r>
      <w:r w:rsidRPr="001918CA">
        <w:rPr>
          <w:rFonts w:asciiTheme="majorHAnsi" w:hAnsiTheme="majorHAnsi" w:cstheme="majorHAnsi"/>
        </w:rPr>
        <w:t xml:space="preserve"> nanostructures </w:t>
      </w:r>
      <w:r w:rsidR="008426D5" w:rsidRPr="001918CA">
        <w:rPr>
          <w:rFonts w:asciiTheme="majorHAnsi" w:hAnsiTheme="majorHAnsi" w:cstheme="majorHAnsi"/>
        </w:rPr>
        <w:t xml:space="preserve">is important, both in designing materials with desired properties, and to characterize (or see) how these tiny, nanoscale structures </w:t>
      </w:r>
      <w:r w:rsidRPr="001918CA">
        <w:rPr>
          <w:rFonts w:asciiTheme="majorHAnsi" w:hAnsiTheme="majorHAnsi" w:cstheme="majorHAnsi"/>
        </w:rPr>
        <w:t>impact macroscopic properties</w:t>
      </w:r>
      <w:r w:rsidR="00000000" w:rsidRPr="001918CA">
        <w:rPr>
          <w:rFonts w:asciiTheme="majorHAnsi" w:hAnsiTheme="majorHAnsi" w:cstheme="majorHAnsi"/>
        </w:rPr>
        <w:t>.</w:t>
      </w:r>
    </w:p>
    <w:p w14:paraId="5FE16064" w14:textId="77777777" w:rsidR="00077C49" w:rsidRPr="001918CA" w:rsidRDefault="00000000">
      <w:pPr>
        <w:pStyle w:val="Heading2"/>
        <w:rPr>
          <w:rFonts w:asciiTheme="majorHAnsi" w:hAnsiTheme="majorHAnsi" w:cstheme="majorHAnsi"/>
        </w:rPr>
      </w:pPr>
      <w:r w:rsidRPr="001918CA">
        <w:rPr>
          <w:rFonts w:asciiTheme="majorHAnsi" w:hAnsiTheme="majorHAnsi" w:cstheme="majorHAnsi"/>
        </w:rPr>
        <w:t>Safety:</w:t>
      </w:r>
    </w:p>
    <w:p w14:paraId="643BB3EB" w14:textId="2D5A7550" w:rsidR="00077C49" w:rsidRPr="001918CA" w:rsidRDefault="00497FD5">
      <w:pPr>
        <w:rPr>
          <w:rFonts w:asciiTheme="majorHAnsi" w:hAnsiTheme="majorHAnsi" w:cstheme="majorHAnsi"/>
        </w:rPr>
      </w:pPr>
      <w:r w:rsidRPr="001918CA">
        <w:rPr>
          <w:rFonts w:asciiTheme="majorHAnsi" w:hAnsiTheme="majorHAnsi" w:cstheme="majorHAnsi"/>
        </w:rPr>
        <w:t>Do not shine UV flashlights directly into someone’s eyes</w:t>
      </w:r>
      <w:r w:rsidR="00000000" w:rsidRPr="001918CA">
        <w:rPr>
          <w:rFonts w:asciiTheme="majorHAnsi" w:hAnsiTheme="majorHAnsi" w:cstheme="majorHAnsi"/>
        </w:rPr>
        <w:t>.</w:t>
      </w:r>
    </w:p>
    <w:p w14:paraId="6172252C" w14:textId="77777777" w:rsidR="00077C49" w:rsidRPr="001918CA" w:rsidRDefault="00000000">
      <w:pPr>
        <w:pStyle w:val="Heading2"/>
        <w:rPr>
          <w:rFonts w:asciiTheme="majorHAnsi" w:hAnsiTheme="majorHAnsi" w:cstheme="majorHAnsi"/>
        </w:rPr>
      </w:pPr>
      <w:r w:rsidRPr="001918CA">
        <w:rPr>
          <w:rFonts w:asciiTheme="majorHAnsi" w:hAnsiTheme="majorHAnsi" w:cstheme="majorHAnsi"/>
        </w:rPr>
        <w:t>Materials / Preparation:</w:t>
      </w:r>
    </w:p>
    <w:p w14:paraId="7308EAEA" w14:textId="77777777" w:rsidR="00077C49" w:rsidRPr="001918CA" w:rsidRDefault="00000000" w:rsidP="001056EB">
      <w:pPr>
        <w:numPr>
          <w:ilvl w:val="0"/>
          <w:numId w:val="4"/>
        </w:numPr>
        <w:pBdr>
          <w:top w:val="nil"/>
          <w:left w:val="nil"/>
          <w:bottom w:val="nil"/>
          <w:right w:val="nil"/>
          <w:between w:val="nil"/>
        </w:pBdr>
        <w:spacing w:after="0"/>
        <w:rPr>
          <w:rFonts w:asciiTheme="majorHAnsi" w:hAnsiTheme="majorHAnsi" w:cstheme="majorHAnsi"/>
          <w:color w:val="000000"/>
        </w:rPr>
      </w:pPr>
      <w:r w:rsidRPr="001918CA">
        <w:rPr>
          <w:rFonts w:asciiTheme="majorHAnsi" w:hAnsiTheme="majorHAnsi" w:cstheme="majorHAnsi"/>
        </w:rPr>
        <w:t>Lab notebook</w:t>
      </w:r>
    </w:p>
    <w:p w14:paraId="3828FC5C" w14:textId="0B973199" w:rsidR="00077C49" w:rsidRPr="001918CA" w:rsidRDefault="00000000" w:rsidP="001056EB">
      <w:pPr>
        <w:numPr>
          <w:ilvl w:val="0"/>
          <w:numId w:val="4"/>
        </w:numPr>
        <w:pBdr>
          <w:top w:val="nil"/>
          <w:left w:val="nil"/>
          <w:bottom w:val="nil"/>
          <w:right w:val="nil"/>
          <w:between w:val="nil"/>
        </w:pBdr>
        <w:spacing w:after="0"/>
        <w:rPr>
          <w:rFonts w:asciiTheme="majorHAnsi" w:hAnsiTheme="majorHAnsi" w:cstheme="majorHAnsi"/>
        </w:rPr>
      </w:pPr>
      <w:r w:rsidRPr="001918CA">
        <w:rPr>
          <w:rFonts w:asciiTheme="majorHAnsi" w:hAnsiTheme="majorHAnsi" w:cstheme="majorHAnsi"/>
        </w:rPr>
        <w:t>Pen or pencil</w:t>
      </w:r>
    </w:p>
    <w:p w14:paraId="5F9EF9EA" w14:textId="0C867031" w:rsidR="00497FD5" w:rsidRPr="001918CA" w:rsidRDefault="00497FD5" w:rsidP="001056EB">
      <w:pPr>
        <w:numPr>
          <w:ilvl w:val="0"/>
          <w:numId w:val="4"/>
        </w:numPr>
        <w:pBdr>
          <w:top w:val="nil"/>
          <w:left w:val="nil"/>
          <w:bottom w:val="nil"/>
          <w:right w:val="nil"/>
          <w:between w:val="nil"/>
        </w:pBdr>
        <w:spacing w:after="0"/>
        <w:rPr>
          <w:rFonts w:asciiTheme="majorHAnsi" w:hAnsiTheme="majorHAnsi" w:cstheme="majorHAnsi"/>
        </w:rPr>
      </w:pPr>
      <w:r w:rsidRPr="001918CA">
        <w:rPr>
          <w:rFonts w:asciiTheme="majorHAnsi" w:hAnsiTheme="majorHAnsi" w:cstheme="majorHAnsi"/>
        </w:rPr>
        <w:t>UV beads</w:t>
      </w:r>
    </w:p>
    <w:p w14:paraId="1C8AC445" w14:textId="3667FA4D" w:rsidR="00497FD5" w:rsidRPr="001918CA" w:rsidRDefault="00497FD5" w:rsidP="001056EB">
      <w:pPr>
        <w:numPr>
          <w:ilvl w:val="0"/>
          <w:numId w:val="4"/>
        </w:numPr>
        <w:pBdr>
          <w:top w:val="nil"/>
          <w:left w:val="nil"/>
          <w:bottom w:val="nil"/>
          <w:right w:val="nil"/>
          <w:between w:val="nil"/>
        </w:pBdr>
        <w:spacing w:after="0"/>
        <w:rPr>
          <w:rFonts w:asciiTheme="majorHAnsi" w:hAnsiTheme="majorHAnsi" w:cstheme="majorHAnsi"/>
        </w:rPr>
      </w:pPr>
      <w:r w:rsidRPr="001918CA">
        <w:rPr>
          <w:rFonts w:asciiTheme="majorHAnsi" w:hAnsiTheme="majorHAnsi" w:cstheme="majorHAnsi"/>
        </w:rPr>
        <w:t>String</w:t>
      </w:r>
    </w:p>
    <w:p w14:paraId="4DFA2840" w14:textId="416FAE4B" w:rsidR="00497FD5" w:rsidRPr="001918CA" w:rsidRDefault="00497FD5" w:rsidP="001056EB">
      <w:pPr>
        <w:numPr>
          <w:ilvl w:val="0"/>
          <w:numId w:val="4"/>
        </w:numPr>
        <w:pBdr>
          <w:top w:val="nil"/>
          <w:left w:val="nil"/>
          <w:bottom w:val="nil"/>
          <w:right w:val="nil"/>
          <w:between w:val="nil"/>
        </w:pBdr>
        <w:spacing w:after="0"/>
        <w:rPr>
          <w:rFonts w:asciiTheme="majorHAnsi" w:hAnsiTheme="majorHAnsi" w:cstheme="majorHAnsi"/>
        </w:rPr>
      </w:pPr>
      <w:r w:rsidRPr="001918CA">
        <w:rPr>
          <w:rFonts w:asciiTheme="majorHAnsi" w:hAnsiTheme="majorHAnsi" w:cstheme="majorHAnsi"/>
        </w:rPr>
        <w:t>Scissors</w:t>
      </w:r>
    </w:p>
    <w:p w14:paraId="35199ED6" w14:textId="213AD3AA" w:rsidR="00497FD5" w:rsidRPr="001918CA" w:rsidRDefault="00497FD5" w:rsidP="001056EB">
      <w:pPr>
        <w:numPr>
          <w:ilvl w:val="0"/>
          <w:numId w:val="4"/>
        </w:numPr>
        <w:pBdr>
          <w:top w:val="nil"/>
          <w:left w:val="nil"/>
          <w:bottom w:val="nil"/>
          <w:right w:val="nil"/>
          <w:between w:val="nil"/>
        </w:pBdr>
        <w:spacing w:after="0"/>
        <w:rPr>
          <w:rFonts w:asciiTheme="majorHAnsi" w:hAnsiTheme="majorHAnsi" w:cstheme="majorHAnsi"/>
        </w:rPr>
      </w:pPr>
      <w:r w:rsidRPr="001918CA">
        <w:rPr>
          <w:rFonts w:asciiTheme="majorHAnsi" w:hAnsiTheme="majorHAnsi" w:cstheme="majorHAnsi"/>
        </w:rPr>
        <w:t>Access to the sun and/or UV flashlights</w:t>
      </w:r>
    </w:p>
    <w:p w14:paraId="68D6E4A4" w14:textId="0326A685" w:rsidR="00497FD5" w:rsidRPr="001918CA" w:rsidRDefault="00497FD5" w:rsidP="001056EB">
      <w:pPr>
        <w:numPr>
          <w:ilvl w:val="0"/>
          <w:numId w:val="4"/>
        </w:numPr>
        <w:pBdr>
          <w:top w:val="nil"/>
          <w:left w:val="nil"/>
          <w:bottom w:val="nil"/>
          <w:right w:val="nil"/>
          <w:between w:val="nil"/>
        </w:pBdr>
        <w:spacing w:after="0"/>
        <w:rPr>
          <w:rFonts w:asciiTheme="majorHAnsi" w:hAnsiTheme="majorHAnsi" w:cstheme="majorHAnsi"/>
        </w:rPr>
      </w:pPr>
      <w:proofErr w:type="spellStart"/>
      <w:r w:rsidRPr="001918CA">
        <w:rPr>
          <w:rFonts w:asciiTheme="majorHAnsi" w:hAnsiTheme="majorHAnsi" w:cstheme="majorHAnsi"/>
        </w:rPr>
        <w:t>Zipbloc</w:t>
      </w:r>
      <w:proofErr w:type="spellEnd"/>
      <w:r w:rsidRPr="001918CA">
        <w:rPr>
          <w:rFonts w:asciiTheme="majorHAnsi" w:hAnsiTheme="majorHAnsi" w:cstheme="majorHAnsi"/>
        </w:rPr>
        <w:t xml:space="preserve"> bag</w:t>
      </w:r>
    </w:p>
    <w:p w14:paraId="7CCEF70F" w14:textId="3BA21241" w:rsidR="00497FD5" w:rsidRPr="001918CA" w:rsidRDefault="00497FD5" w:rsidP="001056EB">
      <w:pPr>
        <w:numPr>
          <w:ilvl w:val="0"/>
          <w:numId w:val="4"/>
        </w:numPr>
        <w:pBdr>
          <w:top w:val="nil"/>
          <w:left w:val="nil"/>
          <w:bottom w:val="nil"/>
          <w:right w:val="nil"/>
          <w:between w:val="nil"/>
        </w:pBdr>
        <w:spacing w:after="0"/>
        <w:rPr>
          <w:rFonts w:asciiTheme="majorHAnsi" w:hAnsiTheme="majorHAnsi" w:cstheme="majorHAnsi"/>
        </w:rPr>
      </w:pPr>
      <w:r w:rsidRPr="001918CA">
        <w:rPr>
          <w:rFonts w:asciiTheme="majorHAnsi" w:hAnsiTheme="majorHAnsi" w:cstheme="majorHAnsi"/>
        </w:rPr>
        <w:t>Sunscreen (preferably with different SPF values)</w:t>
      </w:r>
    </w:p>
    <w:p w14:paraId="176617E3" w14:textId="77777777" w:rsidR="00077C49" w:rsidRPr="001918CA" w:rsidRDefault="00000000">
      <w:pPr>
        <w:pStyle w:val="Heading2"/>
        <w:rPr>
          <w:rFonts w:asciiTheme="majorHAnsi" w:hAnsiTheme="majorHAnsi" w:cstheme="majorHAnsi"/>
        </w:rPr>
      </w:pPr>
      <w:r w:rsidRPr="001918CA">
        <w:rPr>
          <w:rFonts w:asciiTheme="majorHAnsi" w:hAnsiTheme="majorHAnsi" w:cstheme="majorHAnsi"/>
        </w:rPr>
        <w:lastRenderedPageBreak/>
        <w:t>Introduction:</w:t>
      </w:r>
    </w:p>
    <w:p w14:paraId="637AE68D" w14:textId="610CEA71" w:rsidR="00545952" w:rsidRPr="00F23213" w:rsidRDefault="00545952" w:rsidP="00F23213">
      <w:pPr>
        <w:pStyle w:val="ListParagraph"/>
        <w:numPr>
          <w:ilvl w:val="0"/>
          <w:numId w:val="5"/>
        </w:numPr>
        <w:pBdr>
          <w:top w:val="nil"/>
          <w:left w:val="nil"/>
          <w:bottom w:val="nil"/>
          <w:right w:val="nil"/>
          <w:between w:val="nil"/>
        </w:pBdr>
        <w:spacing w:after="0"/>
        <w:rPr>
          <w:rFonts w:asciiTheme="majorHAnsi" w:hAnsiTheme="majorHAnsi" w:cstheme="majorHAnsi"/>
        </w:rPr>
      </w:pPr>
      <w:r w:rsidRPr="00F23213">
        <w:rPr>
          <w:rFonts w:asciiTheme="majorHAnsi" w:hAnsiTheme="majorHAnsi" w:cstheme="majorHAnsi"/>
        </w:rPr>
        <w:t>Most sunscreens use chemical reactions to absorb UV light from the sun once it penetrates your skin. This chemical reaction converts UV light to heat, which gets absorbed and then released by your skin.</w:t>
      </w:r>
      <w:r w:rsidRPr="00F23213">
        <w:rPr>
          <w:rFonts w:asciiTheme="majorHAnsi" w:hAnsiTheme="majorHAnsi" w:cstheme="majorHAnsi"/>
        </w:rPr>
        <w:t xml:space="preserve"> </w:t>
      </w:r>
      <w:r w:rsidRPr="00F23213">
        <w:rPr>
          <w:rFonts w:asciiTheme="majorHAnsi" w:hAnsiTheme="majorHAnsi" w:cstheme="majorHAnsi"/>
          <w:b/>
          <w:bCs/>
        </w:rPr>
        <w:t>Oxybenzone</w:t>
      </w:r>
      <w:r w:rsidRPr="00F23213">
        <w:rPr>
          <w:rFonts w:asciiTheme="majorHAnsi" w:hAnsiTheme="majorHAnsi" w:cstheme="majorHAnsi"/>
        </w:rPr>
        <w:t xml:space="preserve"> is the most common UV converting chemical in sunscreen.</w:t>
      </w:r>
    </w:p>
    <w:p w14:paraId="464E5401" w14:textId="77777777" w:rsidR="00545952" w:rsidRPr="001918CA" w:rsidRDefault="00545952" w:rsidP="00545952">
      <w:pPr>
        <w:numPr>
          <w:ilvl w:val="0"/>
          <w:numId w:val="5"/>
        </w:numPr>
        <w:pBdr>
          <w:top w:val="nil"/>
          <w:left w:val="nil"/>
          <w:bottom w:val="nil"/>
          <w:right w:val="nil"/>
          <w:between w:val="nil"/>
        </w:pBdr>
        <w:spacing w:after="0"/>
        <w:rPr>
          <w:rFonts w:asciiTheme="majorHAnsi" w:hAnsiTheme="majorHAnsi" w:cstheme="majorHAnsi"/>
        </w:rPr>
      </w:pPr>
      <w:r w:rsidRPr="001918CA">
        <w:rPr>
          <w:rFonts w:asciiTheme="majorHAnsi" w:hAnsiTheme="majorHAnsi" w:cstheme="majorHAnsi"/>
        </w:rPr>
        <w:t xml:space="preserve">Oxybenzone </w:t>
      </w:r>
      <w:r w:rsidRPr="001918CA">
        <w:rPr>
          <w:rFonts w:asciiTheme="majorHAnsi" w:hAnsiTheme="majorHAnsi" w:cstheme="majorHAnsi"/>
        </w:rPr>
        <w:t>has been linked to bleaching in coral</w:t>
      </w:r>
      <w:r w:rsidRPr="001918CA">
        <w:rPr>
          <w:rFonts w:asciiTheme="majorHAnsi" w:hAnsiTheme="majorHAnsi" w:cstheme="majorHAnsi"/>
        </w:rPr>
        <w:t xml:space="preserve"> reefs. In general, c</w:t>
      </w:r>
      <w:r w:rsidRPr="001918CA">
        <w:rPr>
          <w:rFonts w:asciiTheme="majorHAnsi" w:hAnsiTheme="majorHAnsi" w:cstheme="majorHAnsi"/>
        </w:rPr>
        <w:t xml:space="preserve">hemical sunscreen is extremely harmful to reefs and sea life. In fact, in July of 2018, Hawaii banned </w:t>
      </w:r>
      <w:proofErr w:type="spellStart"/>
      <w:r w:rsidRPr="001918CA">
        <w:rPr>
          <w:rFonts w:asciiTheme="majorHAnsi" w:hAnsiTheme="majorHAnsi" w:cstheme="majorHAnsi"/>
        </w:rPr>
        <w:t>banned</w:t>
      </w:r>
      <w:proofErr w:type="spellEnd"/>
      <w:r w:rsidRPr="001918CA">
        <w:rPr>
          <w:rFonts w:asciiTheme="majorHAnsi" w:hAnsiTheme="majorHAnsi" w:cstheme="majorHAnsi"/>
        </w:rPr>
        <w:t xml:space="preserve"> the sale of sunscreens containing oxybenzone and </w:t>
      </w:r>
      <w:proofErr w:type="spellStart"/>
      <w:r w:rsidRPr="001918CA">
        <w:rPr>
          <w:rFonts w:asciiTheme="majorHAnsi" w:hAnsiTheme="majorHAnsi" w:cstheme="majorHAnsi"/>
        </w:rPr>
        <w:t>octinoxate</w:t>
      </w:r>
      <w:proofErr w:type="spellEnd"/>
      <w:r w:rsidRPr="001918CA">
        <w:rPr>
          <w:rFonts w:asciiTheme="majorHAnsi" w:hAnsiTheme="majorHAnsi" w:cstheme="majorHAnsi"/>
        </w:rPr>
        <w:t>, a law that went into effect on January 1, 2021</w:t>
      </w:r>
      <w:r w:rsidRPr="001918CA">
        <w:rPr>
          <w:rFonts w:asciiTheme="majorHAnsi" w:hAnsiTheme="majorHAnsi" w:cstheme="majorHAnsi"/>
        </w:rPr>
        <w:t>.</w:t>
      </w:r>
    </w:p>
    <w:p w14:paraId="75DB9B1E" w14:textId="64B31C37" w:rsidR="00545952" w:rsidRPr="001918CA" w:rsidRDefault="00545952" w:rsidP="00545952">
      <w:pPr>
        <w:pBdr>
          <w:top w:val="nil"/>
          <w:left w:val="nil"/>
          <w:bottom w:val="nil"/>
          <w:right w:val="nil"/>
          <w:between w:val="nil"/>
        </w:pBdr>
        <w:spacing w:after="0"/>
        <w:ind w:left="360"/>
        <w:rPr>
          <w:rFonts w:asciiTheme="majorHAnsi" w:hAnsiTheme="majorHAnsi" w:cstheme="majorHAnsi"/>
        </w:rPr>
      </w:pPr>
      <w:r w:rsidRPr="001918CA">
        <w:rPr>
          <w:rFonts w:asciiTheme="majorHAnsi" w:hAnsiTheme="majorHAnsi" w:cstheme="majorHAnsi"/>
          <w:noProof/>
        </w:rPr>
        <w:drawing>
          <wp:inline distT="0" distB="0" distL="0" distR="0" wp14:anchorId="27D1BD33" wp14:editId="6EA36A35">
            <wp:extent cx="5943600" cy="384048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0481"/>
                    </a:xfrm>
                    <a:prstGeom prst="rect">
                      <a:avLst/>
                    </a:prstGeom>
                    <a:noFill/>
                  </pic:spPr>
                </pic:pic>
              </a:graphicData>
            </a:graphic>
          </wp:inline>
        </w:drawing>
      </w:r>
    </w:p>
    <w:p w14:paraId="2CC13978" w14:textId="2AD926DF" w:rsidR="00545952" w:rsidRPr="001918CA" w:rsidRDefault="00545952" w:rsidP="00545952">
      <w:pPr>
        <w:numPr>
          <w:ilvl w:val="0"/>
          <w:numId w:val="5"/>
        </w:numPr>
        <w:pBdr>
          <w:top w:val="nil"/>
          <w:left w:val="nil"/>
          <w:bottom w:val="nil"/>
          <w:right w:val="nil"/>
          <w:between w:val="nil"/>
        </w:pBdr>
        <w:spacing w:after="0"/>
        <w:rPr>
          <w:rFonts w:asciiTheme="majorHAnsi" w:hAnsiTheme="majorHAnsi" w:cstheme="majorHAnsi"/>
        </w:rPr>
      </w:pPr>
      <w:r w:rsidRPr="001918CA">
        <w:rPr>
          <w:rFonts w:asciiTheme="majorHAnsi" w:hAnsiTheme="majorHAnsi" w:cstheme="majorHAnsi"/>
        </w:rPr>
        <w:t>Replacing chemical absorption with structural absor</w:t>
      </w:r>
      <w:r w:rsidRPr="001918CA">
        <w:rPr>
          <w:rFonts w:asciiTheme="majorHAnsi" w:hAnsiTheme="majorHAnsi" w:cstheme="majorHAnsi"/>
        </w:rPr>
        <w:t>p</w:t>
      </w:r>
      <w:r w:rsidRPr="001918CA">
        <w:rPr>
          <w:rFonts w:asciiTheme="majorHAnsi" w:hAnsiTheme="majorHAnsi" w:cstheme="majorHAnsi"/>
        </w:rPr>
        <w:t>tion (can) reduce toxicity</w:t>
      </w:r>
      <w:r w:rsidRPr="001918CA">
        <w:rPr>
          <w:rFonts w:asciiTheme="majorHAnsi" w:hAnsiTheme="majorHAnsi" w:cstheme="majorHAnsi"/>
        </w:rPr>
        <w:t xml:space="preserve">. </w:t>
      </w:r>
      <w:r w:rsidRPr="001918CA">
        <w:rPr>
          <w:rFonts w:asciiTheme="majorHAnsi" w:hAnsiTheme="majorHAnsi" w:cstheme="majorHAnsi"/>
        </w:rPr>
        <w:t xml:space="preserve">Some types of sunscreen are mineral-based, meaning they use either zinc oxide or titanium dioxide minerals to block the sun from even penetrating into your skin.[1] This technology is the same as UV beads! However, minerals that are smaller than 100 nanometers are equivalently bad for reefs because coral can ingest the nanoparticles.[2] Moreover, titanium dioxide </w:t>
      </w:r>
      <w:r w:rsidRPr="001918CA">
        <w:rPr>
          <w:rFonts w:asciiTheme="majorHAnsi" w:hAnsiTheme="majorHAnsi" w:cstheme="majorHAnsi"/>
        </w:rPr>
        <w:t xml:space="preserve">(another sunscreen ingredient) </w:t>
      </w:r>
      <w:r w:rsidRPr="001918CA">
        <w:rPr>
          <w:rFonts w:asciiTheme="majorHAnsi" w:hAnsiTheme="majorHAnsi" w:cstheme="majorHAnsi"/>
        </w:rPr>
        <w:t>does not biodegrade and is found to react in warm seawater to form hydrogen peroxide, which is harmful to all sea life.[3] Instead, the best "reef-friendly" sunscreens are mineral-based that use micrometer-sized zinc oxide particles (or non-nano minerals).</w:t>
      </w:r>
    </w:p>
    <w:p w14:paraId="334FC0A6" w14:textId="49C54094" w:rsidR="00077C49" w:rsidRPr="001918CA" w:rsidRDefault="00545952" w:rsidP="00BC7EA9">
      <w:pPr>
        <w:numPr>
          <w:ilvl w:val="0"/>
          <w:numId w:val="5"/>
        </w:numPr>
        <w:pBdr>
          <w:top w:val="nil"/>
          <w:left w:val="nil"/>
          <w:bottom w:val="nil"/>
          <w:right w:val="nil"/>
          <w:between w:val="nil"/>
        </w:pBdr>
        <w:spacing w:after="0"/>
        <w:rPr>
          <w:rFonts w:asciiTheme="majorHAnsi" w:hAnsiTheme="majorHAnsi" w:cstheme="majorHAnsi"/>
        </w:rPr>
      </w:pPr>
      <w:r w:rsidRPr="001918CA">
        <w:rPr>
          <w:rFonts w:asciiTheme="majorHAnsi" w:hAnsiTheme="majorHAnsi" w:cstheme="majorHAnsi"/>
        </w:rPr>
        <w:t>Side note: Scientists also made beads of iron oxide nanoparticles in non-toxic minerals to absorb oxybenzone in ocean water.</w:t>
      </w:r>
      <w:r w:rsidR="008426D5" w:rsidRPr="001918CA">
        <w:rPr>
          <w:rFonts w:asciiTheme="majorHAnsi" w:hAnsiTheme="majorHAnsi" w:cstheme="majorHAnsi"/>
        </w:rPr>
        <w:t xml:space="preserve"> [4]</w:t>
      </w:r>
    </w:p>
    <w:p w14:paraId="159E5E46" w14:textId="77777777" w:rsidR="00077C49" w:rsidRPr="001918CA" w:rsidRDefault="00077C49">
      <w:pPr>
        <w:pBdr>
          <w:top w:val="nil"/>
          <w:left w:val="nil"/>
          <w:bottom w:val="nil"/>
          <w:right w:val="nil"/>
          <w:between w:val="nil"/>
        </w:pBdr>
        <w:spacing w:after="0"/>
        <w:rPr>
          <w:rFonts w:asciiTheme="majorHAnsi" w:hAnsiTheme="majorHAnsi" w:cstheme="majorHAnsi"/>
        </w:rPr>
      </w:pPr>
    </w:p>
    <w:p w14:paraId="77935F38" w14:textId="77777777" w:rsidR="00077C49" w:rsidRPr="001918CA" w:rsidRDefault="00000000">
      <w:pPr>
        <w:pStyle w:val="Heading2"/>
        <w:rPr>
          <w:rFonts w:asciiTheme="majorHAnsi" w:hAnsiTheme="majorHAnsi" w:cstheme="majorHAnsi"/>
        </w:rPr>
      </w:pPr>
      <w:bookmarkStart w:id="1" w:name="_hfgw2rdvpypk" w:colFirst="0" w:colLast="0"/>
      <w:bookmarkEnd w:id="1"/>
      <w:r w:rsidRPr="001918CA">
        <w:rPr>
          <w:rFonts w:asciiTheme="majorHAnsi" w:hAnsiTheme="majorHAnsi" w:cstheme="majorHAnsi"/>
        </w:rPr>
        <w:t xml:space="preserve">Main Activity: </w:t>
      </w:r>
    </w:p>
    <w:p w14:paraId="6C15C0AB" w14:textId="5F2B0633" w:rsidR="00F23213" w:rsidRPr="00F23213" w:rsidRDefault="00F23213" w:rsidP="00F23213">
      <w:pPr>
        <w:pStyle w:val="ListParagraph"/>
        <w:numPr>
          <w:ilvl w:val="3"/>
          <w:numId w:val="5"/>
        </w:numPr>
        <w:spacing w:after="0"/>
        <w:rPr>
          <w:rFonts w:asciiTheme="majorHAnsi" w:hAnsiTheme="majorHAnsi" w:cstheme="majorHAnsi"/>
        </w:rPr>
      </w:pPr>
      <w:r>
        <w:rPr>
          <w:rFonts w:asciiTheme="majorHAnsi" w:hAnsiTheme="majorHAnsi" w:cstheme="majorHAnsi"/>
        </w:rPr>
        <w:t>Have students make a bracelet using the UV beads and string for them to keep.</w:t>
      </w:r>
    </w:p>
    <w:p w14:paraId="2ADFED0B" w14:textId="0469DB7B" w:rsidR="00F23213" w:rsidRPr="00F23213" w:rsidRDefault="00F23213" w:rsidP="00F23213">
      <w:pPr>
        <w:pStyle w:val="ListParagraph"/>
        <w:numPr>
          <w:ilvl w:val="3"/>
          <w:numId w:val="5"/>
        </w:numPr>
        <w:spacing w:after="0"/>
        <w:rPr>
          <w:rFonts w:asciiTheme="majorHAnsi" w:hAnsiTheme="majorHAnsi" w:cstheme="majorHAnsi"/>
        </w:rPr>
      </w:pPr>
      <w:r>
        <w:rPr>
          <w:rFonts w:asciiTheme="majorHAnsi" w:hAnsiTheme="majorHAnsi" w:cstheme="majorHAnsi"/>
        </w:rPr>
        <w:lastRenderedPageBreak/>
        <w:t>Have students p</w:t>
      </w:r>
      <w:r w:rsidRPr="00F23213">
        <w:rPr>
          <w:rFonts w:asciiTheme="majorHAnsi" w:hAnsiTheme="majorHAnsi" w:cstheme="majorHAnsi"/>
        </w:rPr>
        <w:t xml:space="preserve">lan </w:t>
      </w:r>
      <w:r>
        <w:rPr>
          <w:rFonts w:asciiTheme="majorHAnsi" w:hAnsiTheme="majorHAnsi" w:cstheme="majorHAnsi"/>
        </w:rPr>
        <w:t>their own</w:t>
      </w:r>
      <w:r w:rsidRPr="00F23213">
        <w:rPr>
          <w:rFonts w:asciiTheme="majorHAnsi" w:hAnsiTheme="majorHAnsi" w:cstheme="majorHAnsi"/>
        </w:rPr>
        <w:t xml:space="preserve"> experiment to test how sunscreen affects UV exposure using some UV beads</w:t>
      </w:r>
    </w:p>
    <w:p w14:paraId="1D381E59" w14:textId="60ABBCE1" w:rsidR="00F23213" w:rsidRDefault="00F23213" w:rsidP="00F23213">
      <w:pPr>
        <w:pStyle w:val="ListParagraph"/>
        <w:numPr>
          <w:ilvl w:val="4"/>
          <w:numId w:val="5"/>
        </w:numPr>
        <w:spacing w:after="0"/>
        <w:rPr>
          <w:rFonts w:asciiTheme="majorHAnsi" w:hAnsiTheme="majorHAnsi" w:cstheme="majorHAnsi"/>
        </w:rPr>
      </w:pPr>
      <w:r w:rsidRPr="00F23213">
        <w:rPr>
          <w:rFonts w:asciiTheme="majorHAnsi" w:hAnsiTheme="majorHAnsi" w:cstheme="majorHAnsi"/>
        </w:rPr>
        <w:t>Remind</w:t>
      </w:r>
      <w:r>
        <w:rPr>
          <w:rFonts w:asciiTheme="majorHAnsi" w:hAnsiTheme="majorHAnsi" w:cstheme="majorHAnsi"/>
        </w:rPr>
        <w:t xml:space="preserve"> students that a</w:t>
      </w:r>
      <w:r w:rsidRPr="00F23213">
        <w:rPr>
          <w:rFonts w:asciiTheme="majorHAnsi" w:hAnsiTheme="majorHAnsi" w:cstheme="majorHAnsi"/>
        </w:rPr>
        <w:t xml:space="preserve"> control group is necessary for almost all experiments. A control group is defined as the standard to which comparisons are made in an experiment.</w:t>
      </w:r>
    </w:p>
    <w:p w14:paraId="3779EB11" w14:textId="4E21E6D6" w:rsidR="00F23213" w:rsidRDefault="00F23213" w:rsidP="00F23213">
      <w:pPr>
        <w:pStyle w:val="ListParagraph"/>
        <w:numPr>
          <w:ilvl w:val="4"/>
          <w:numId w:val="5"/>
        </w:numPr>
        <w:spacing w:after="0"/>
        <w:rPr>
          <w:rFonts w:asciiTheme="majorHAnsi" w:hAnsiTheme="majorHAnsi" w:cstheme="majorHAnsi"/>
        </w:rPr>
      </w:pPr>
      <w:r>
        <w:rPr>
          <w:rFonts w:asciiTheme="majorHAnsi" w:hAnsiTheme="majorHAnsi" w:cstheme="majorHAnsi"/>
        </w:rPr>
        <w:t>Have students write down their experiment in their lab notebooks.</w:t>
      </w:r>
    </w:p>
    <w:p w14:paraId="771E4041" w14:textId="2D550CF2" w:rsidR="00F23213" w:rsidRDefault="00F23213" w:rsidP="00F23213">
      <w:pPr>
        <w:pStyle w:val="ListParagraph"/>
        <w:numPr>
          <w:ilvl w:val="4"/>
          <w:numId w:val="5"/>
        </w:numPr>
        <w:spacing w:after="0"/>
        <w:rPr>
          <w:rFonts w:asciiTheme="majorHAnsi" w:hAnsiTheme="majorHAnsi" w:cstheme="majorHAnsi"/>
        </w:rPr>
      </w:pPr>
      <w:r>
        <w:rPr>
          <w:rFonts w:asciiTheme="majorHAnsi" w:hAnsiTheme="majorHAnsi" w:cstheme="majorHAnsi"/>
        </w:rPr>
        <w:t>Have students identify a good control group (no sunscreen).</w:t>
      </w:r>
    </w:p>
    <w:p w14:paraId="5CAA0AC0" w14:textId="5F274662" w:rsidR="00F23213" w:rsidRDefault="00F23213" w:rsidP="00F23213">
      <w:pPr>
        <w:pStyle w:val="ListParagraph"/>
        <w:numPr>
          <w:ilvl w:val="4"/>
          <w:numId w:val="5"/>
        </w:numPr>
        <w:spacing w:after="0"/>
        <w:rPr>
          <w:rFonts w:asciiTheme="majorHAnsi" w:hAnsiTheme="majorHAnsi" w:cstheme="majorHAnsi"/>
        </w:rPr>
      </w:pPr>
      <w:r>
        <w:rPr>
          <w:rFonts w:asciiTheme="majorHAnsi" w:hAnsiTheme="majorHAnsi" w:cstheme="majorHAnsi"/>
        </w:rPr>
        <w:t>Put a few UV bead inside a Ziploc bag. Rub sunscreen (with various SPFs) over Ziploc bag. Set bag in sun (or shine UV flashlight) and wait a few minutes.</w:t>
      </w:r>
    </w:p>
    <w:p w14:paraId="00C40B4D" w14:textId="26DF5DC1" w:rsidR="00F23213" w:rsidRDefault="00F23213" w:rsidP="00F23213">
      <w:pPr>
        <w:pStyle w:val="ListParagraph"/>
        <w:numPr>
          <w:ilvl w:val="4"/>
          <w:numId w:val="5"/>
        </w:numPr>
        <w:spacing w:after="0"/>
        <w:rPr>
          <w:rFonts w:asciiTheme="majorHAnsi" w:hAnsiTheme="majorHAnsi" w:cstheme="majorHAnsi"/>
        </w:rPr>
      </w:pPr>
      <w:r>
        <w:rPr>
          <w:rFonts w:asciiTheme="majorHAnsi" w:hAnsiTheme="majorHAnsi" w:cstheme="majorHAnsi"/>
        </w:rPr>
        <w:t>The UV beads with sunscreen should appear less bright but should still change color.</w:t>
      </w:r>
    </w:p>
    <w:p w14:paraId="1182B14D" w14:textId="77777777" w:rsidR="00077C49" w:rsidRPr="001918CA" w:rsidRDefault="00077C49">
      <w:pPr>
        <w:pBdr>
          <w:top w:val="nil"/>
          <w:left w:val="nil"/>
          <w:bottom w:val="nil"/>
          <w:right w:val="nil"/>
          <w:between w:val="nil"/>
        </w:pBdr>
        <w:spacing w:after="0"/>
        <w:ind w:left="720"/>
        <w:rPr>
          <w:rFonts w:asciiTheme="majorHAnsi" w:hAnsiTheme="majorHAnsi" w:cstheme="majorHAnsi"/>
        </w:rPr>
      </w:pPr>
    </w:p>
    <w:p w14:paraId="36FEF552" w14:textId="71930FA4" w:rsidR="001918CA" w:rsidRPr="001918CA" w:rsidRDefault="001918CA" w:rsidP="001918CA">
      <w:pPr>
        <w:pStyle w:val="Heading2"/>
        <w:rPr>
          <w:rFonts w:asciiTheme="majorHAnsi" w:hAnsiTheme="majorHAnsi" w:cstheme="majorHAnsi"/>
        </w:rPr>
      </w:pPr>
      <w:r w:rsidRPr="001918CA">
        <w:rPr>
          <w:rFonts w:asciiTheme="majorHAnsi" w:hAnsiTheme="majorHAnsi" w:cstheme="majorHAnsi"/>
        </w:rPr>
        <w:t>Post</w:t>
      </w:r>
      <w:r w:rsidRPr="001918CA">
        <w:rPr>
          <w:rFonts w:asciiTheme="majorHAnsi" w:hAnsiTheme="majorHAnsi" w:cstheme="majorHAnsi"/>
        </w:rPr>
        <w:t xml:space="preserve"> Activity</w:t>
      </w:r>
      <w:r w:rsidRPr="001918CA">
        <w:rPr>
          <w:rFonts w:asciiTheme="majorHAnsi" w:hAnsiTheme="majorHAnsi" w:cstheme="majorHAnsi"/>
        </w:rPr>
        <w:t xml:space="preserve"> Questions</w:t>
      </w:r>
      <w:r w:rsidRPr="001918CA">
        <w:rPr>
          <w:rFonts w:asciiTheme="majorHAnsi" w:hAnsiTheme="majorHAnsi" w:cstheme="majorHAnsi"/>
        </w:rPr>
        <w:t xml:space="preserve">: </w:t>
      </w:r>
    </w:p>
    <w:p w14:paraId="32A1E906" w14:textId="77777777" w:rsidR="001056EB" w:rsidRDefault="001918CA" w:rsidP="001056EB">
      <w:pPr>
        <w:pStyle w:val="ListParagraph"/>
        <w:numPr>
          <w:ilvl w:val="6"/>
          <w:numId w:val="5"/>
        </w:numPr>
        <w:tabs>
          <w:tab w:val="left" w:pos="5250"/>
        </w:tabs>
        <w:spacing w:after="0"/>
        <w:rPr>
          <w:rFonts w:asciiTheme="majorHAnsi" w:hAnsiTheme="majorHAnsi" w:cstheme="majorHAnsi"/>
        </w:rPr>
      </w:pPr>
      <w:r w:rsidRPr="001056EB">
        <w:rPr>
          <w:rFonts w:asciiTheme="majorHAnsi" w:hAnsiTheme="majorHAnsi" w:cstheme="majorHAnsi"/>
        </w:rPr>
        <w:t>Did any group of beads not change color? Why do you think that is?</w:t>
      </w:r>
    </w:p>
    <w:p w14:paraId="2164E702" w14:textId="43FBEC38" w:rsidR="001918CA" w:rsidRPr="001056EB" w:rsidRDefault="001918CA" w:rsidP="001056EB">
      <w:pPr>
        <w:pStyle w:val="ListParagraph"/>
        <w:numPr>
          <w:ilvl w:val="6"/>
          <w:numId w:val="5"/>
        </w:numPr>
        <w:tabs>
          <w:tab w:val="left" w:pos="5250"/>
        </w:tabs>
        <w:spacing w:after="0"/>
        <w:rPr>
          <w:rFonts w:asciiTheme="majorHAnsi" w:hAnsiTheme="majorHAnsi" w:cstheme="majorHAnsi"/>
        </w:rPr>
      </w:pPr>
      <w:r w:rsidRPr="001056EB">
        <w:rPr>
          <w:rFonts w:asciiTheme="majorHAnsi" w:hAnsiTheme="majorHAnsi" w:cstheme="majorHAnsi"/>
        </w:rPr>
        <w:t>Are there other ways you could limit UV exposure to the beads?</w:t>
      </w:r>
    </w:p>
    <w:p w14:paraId="1AA07270" w14:textId="77777777" w:rsidR="001918CA" w:rsidRPr="001918CA" w:rsidRDefault="001918CA" w:rsidP="001918CA">
      <w:pPr>
        <w:tabs>
          <w:tab w:val="left" w:pos="5250"/>
        </w:tabs>
        <w:spacing w:after="0"/>
        <w:ind w:left="90"/>
        <w:rPr>
          <w:rFonts w:asciiTheme="majorHAnsi" w:hAnsiTheme="majorHAnsi" w:cstheme="majorHAnsi"/>
        </w:rPr>
      </w:pPr>
    </w:p>
    <w:p w14:paraId="5DD89589" w14:textId="16CCAE70" w:rsidR="00077C49" w:rsidRPr="001918CA" w:rsidRDefault="001918CA">
      <w:pPr>
        <w:tabs>
          <w:tab w:val="left" w:pos="5250"/>
        </w:tabs>
        <w:spacing w:after="0"/>
        <w:rPr>
          <w:rFonts w:asciiTheme="majorHAnsi" w:hAnsiTheme="majorHAnsi" w:cstheme="majorHAnsi"/>
          <w:b/>
          <w:sz w:val="28"/>
          <w:szCs w:val="28"/>
        </w:rPr>
      </w:pPr>
      <w:r w:rsidRPr="001918CA">
        <w:rPr>
          <w:rFonts w:asciiTheme="majorHAnsi" w:hAnsiTheme="majorHAnsi" w:cstheme="majorHAnsi"/>
          <w:b/>
          <w:sz w:val="28"/>
          <w:szCs w:val="28"/>
        </w:rPr>
        <w:t>Extensions</w:t>
      </w:r>
      <w:r w:rsidR="00000000" w:rsidRPr="001918CA">
        <w:rPr>
          <w:rFonts w:asciiTheme="majorHAnsi" w:hAnsiTheme="majorHAnsi" w:cstheme="majorHAnsi"/>
          <w:b/>
          <w:sz w:val="28"/>
          <w:szCs w:val="28"/>
        </w:rPr>
        <w:t>:</w:t>
      </w:r>
    </w:p>
    <w:p w14:paraId="454CAC8B" w14:textId="18788A9A" w:rsidR="001918CA" w:rsidRPr="001918CA" w:rsidRDefault="001918CA" w:rsidP="001918CA">
      <w:pPr>
        <w:rPr>
          <w:rFonts w:asciiTheme="majorHAnsi" w:hAnsiTheme="majorHAnsi" w:cstheme="majorHAnsi"/>
        </w:rPr>
      </w:pPr>
      <w:r w:rsidRPr="001918CA">
        <w:rPr>
          <w:rFonts w:asciiTheme="majorHAnsi" w:hAnsiTheme="majorHAnsi" w:cstheme="majorHAnsi"/>
        </w:rPr>
        <w:t>To help students further explore these concepts, consider the following extensions</w:t>
      </w:r>
      <w:r w:rsidRPr="001918CA">
        <w:rPr>
          <w:rFonts w:asciiTheme="majorHAnsi" w:hAnsiTheme="majorHAnsi" w:cstheme="majorHAnsi"/>
        </w:rPr>
        <w:t xml:space="preserve"> to either the activity or lesson plan.</w:t>
      </w:r>
    </w:p>
    <w:p w14:paraId="5339B0D2" w14:textId="5DB4CD08" w:rsidR="00C47CE2" w:rsidRPr="001056EB" w:rsidRDefault="008426D5" w:rsidP="001056EB">
      <w:pPr>
        <w:pStyle w:val="ListParagraph"/>
        <w:numPr>
          <w:ilvl w:val="0"/>
          <w:numId w:val="8"/>
        </w:numPr>
        <w:pBdr>
          <w:top w:val="nil"/>
          <w:left w:val="nil"/>
          <w:bottom w:val="nil"/>
          <w:right w:val="nil"/>
          <w:between w:val="nil"/>
        </w:pBdr>
        <w:spacing w:after="0"/>
        <w:rPr>
          <w:rFonts w:asciiTheme="majorHAnsi" w:hAnsiTheme="majorHAnsi" w:cstheme="majorHAnsi"/>
          <w:highlight w:val="white"/>
        </w:rPr>
      </w:pPr>
      <w:r w:rsidRPr="001056EB">
        <w:rPr>
          <w:rFonts w:asciiTheme="majorHAnsi" w:hAnsiTheme="majorHAnsi" w:cstheme="majorHAnsi"/>
          <w:color w:val="000000"/>
          <w:shd w:val="clear" w:color="auto" w:fill="FFFFFF"/>
        </w:rPr>
        <w:t xml:space="preserve">UV beads contain </w:t>
      </w:r>
      <w:r w:rsidR="00C47CE2" w:rsidRPr="001056EB">
        <w:rPr>
          <w:rFonts w:asciiTheme="majorHAnsi" w:hAnsiTheme="majorHAnsi" w:cstheme="majorHAnsi"/>
          <w:color w:val="000000"/>
          <w:shd w:val="clear" w:color="auto" w:fill="FFFFFF"/>
        </w:rPr>
        <w:t>nanoparticles</w:t>
      </w:r>
      <w:r w:rsidRPr="001056EB">
        <w:rPr>
          <w:rFonts w:asciiTheme="majorHAnsi" w:hAnsiTheme="majorHAnsi" w:cstheme="majorHAnsi"/>
          <w:color w:val="000000"/>
          <w:shd w:val="clear" w:color="auto" w:fill="FFFFFF"/>
        </w:rPr>
        <w:t xml:space="preserve"> that change shape in UV light. The new shape then allows them to emit visible light when they absorb heat and shift back into their </w:t>
      </w:r>
      <w:r w:rsidR="00C47CE2" w:rsidRPr="001056EB">
        <w:rPr>
          <w:rFonts w:asciiTheme="majorHAnsi" w:hAnsiTheme="majorHAnsi" w:cstheme="majorHAnsi"/>
          <w:color w:val="000000"/>
          <w:shd w:val="clear" w:color="auto" w:fill="FFFFFF"/>
        </w:rPr>
        <w:t>preferred</w:t>
      </w:r>
      <w:r w:rsidRPr="001056EB">
        <w:rPr>
          <w:rFonts w:asciiTheme="majorHAnsi" w:hAnsiTheme="majorHAnsi" w:cstheme="majorHAnsi"/>
          <w:color w:val="000000"/>
          <w:shd w:val="clear" w:color="auto" w:fill="FFFFFF"/>
        </w:rPr>
        <w:t xml:space="preserve"> non-excited state.</w:t>
      </w:r>
      <w:r w:rsidR="001918CA" w:rsidRPr="001056EB">
        <w:rPr>
          <w:rFonts w:asciiTheme="majorHAnsi" w:hAnsiTheme="majorHAnsi" w:cstheme="majorHAnsi"/>
          <w:color w:val="000000"/>
          <w:shd w:val="clear" w:color="auto" w:fill="FFFFFF"/>
        </w:rPr>
        <w:t xml:space="preserve"> </w:t>
      </w:r>
      <w:r w:rsidR="00C47CE2" w:rsidRPr="001056EB">
        <w:rPr>
          <w:rFonts w:asciiTheme="majorHAnsi" w:hAnsiTheme="majorHAnsi" w:cstheme="majorHAnsi"/>
          <w:color w:val="000000"/>
          <w:shd w:val="clear" w:color="auto" w:fill="FFFFFF"/>
        </w:rPr>
        <w:t xml:space="preserve">One formulation is shown below, where UV light breaks an </w:t>
      </w:r>
      <w:r w:rsidR="001918CA" w:rsidRPr="001056EB">
        <w:rPr>
          <w:rFonts w:asciiTheme="majorHAnsi" w:hAnsiTheme="majorHAnsi" w:cstheme="majorHAnsi"/>
          <w:color w:val="000000"/>
          <w:shd w:val="clear" w:color="auto" w:fill="FFFFFF"/>
        </w:rPr>
        <w:t>oxygen-to-carbon bond and expands the shape of the nanoparticle.</w:t>
      </w:r>
    </w:p>
    <w:p w14:paraId="2E925FFD" w14:textId="6369E73F" w:rsidR="00077C49" w:rsidRPr="001056EB" w:rsidRDefault="00BC7EA9" w:rsidP="00BC7EA9">
      <w:pPr>
        <w:pBdr>
          <w:top w:val="nil"/>
          <w:left w:val="nil"/>
          <w:bottom w:val="nil"/>
          <w:right w:val="nil"/>
          <w:between w:val="nil"/>
        </w:pBdr>
        <w:ind w:left="360"/>
        <w:jc w:val="center"/>
        <w:rPr>
          <w:rFonts w:asciiTheme="majorHAnsi" w:hAnsiTheme="majorHAnsi" w:cstheme="majorHAnsi"/>
          <w:color w:val="000000"/>
        </w:rPr>
      </w:pPr>
      <w:r w:rsidRPr="001056EB">
        <w:rPr>
          <w:rFonts w:asciiTheme="majorHAnsi" w:hAnsiTheme="majorHAnsi" w:cstheme="majorHAnsi"/>
          <w:noProof/>
          <w:color w:val="000000"/>
        </w:rPr>
        <w:drawing>
          <wp:inline distT="0" distB="0" distL="0" distR="0" wp14:anchorId="2209C597" wp14:editId="0662801F">
            <wp:extent cx="3171825" cy="1438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pic:spPr>
                </pic:pic>
              </a:graphicData>
            </a:graphic>
          </wp:inline>
        </w:drawing>
      </w:r>
    </w:p>
    <w:p w14:paraId="4323847D" w14:textId="77777777" w:rsidR="00F23213" w:rsidRPr="001056EB" w:rsidRDefault="00F23213" w:rsidP="00F23213">
      <w:pPr>
        <w:pBdr>
          <w:top w:val="nil"/>
          <w:left w:val="nil"/>
          <w:bottom w:val="nil"/>
          <w:right w:val="nil"/>
          <w:between w:val="nil"/>
        </w:pBdr>
        <w:rPr>
          <w:rFonts w:asciiTheme="majorHAnsi" w:hAnsiTheme="majorHAnsi" w:cstheme="majorHAnsi"/>
          <w:color w:val="000000"/>
        </w:rPr>
      </w:pPr>
    </w:p>
    <w:p w14:paraId="7291844D" w14:textId="3E868D30" w:rsidR="001918CA" w:rsidRPr="001056EB" w:rsidRDefault="00F23213" w:rsidP="001056EB">
      <w:pPr>
        <w:pStyle w:val="ListParagraph"/>
        <w:numPr>
          <w:ilvl w:val="0"/>
          <w:numId w:val="8"/>
        </w:numPr>
        <w:pBdr>
          <w:top w:val="nil"/>
          <w:left w:val="nil"/>
          <w:bottom w:val="nil"/>
          <w:right w:val="nil"/>
          <w:between w:val="nil"/>
        </w:pBdr>
        <w:rPr>
          <w:rFonts w:asciiTheme="majorHAnsi" w:hAnsiTheme="majorHAnsi" w:cstheme="majorHAnsi"/>
          <w:color w:val="000000"/>
        </w:rPr>
      </w:pPr>
      <w:r w:rsidRPr="001056EB">
        <w:rPr>
          <w:rFonts w:asciiTheme="majorHAnsi" w:hAnsiTheme="majorHAnsi" w:cstheme="majorHAnsi"/>
          <w:color w:val="000000"/>
        </w:rPr>
        <w:t>T</w:t>
      </w:r>
      <w:r w:rsidR="001918CA" w:rsidRPr="001056EB">
        <w:rPr>
          <w:rFonts w:asciiTheme="majorHAnsi" w:hAnsiTheme="majorHAnsi" w:cstheme="majorHAnsi"/>
          <w:color w:val="000000"/>
        </w:rPr>
        <w:t>est different sources of UV light (flashlight, sunlight, incandescent bulb, LED bulb, blacklight).</w:t>
      </w:r>
    </w:p>
    <w:p w14:paraId="70D949A7" w14:textId="15A4FA46" w:rsidR="001918CA" w:rsidRPr="001056EB" w:rsidRDefault="001918CA" w:rsidP="001056EB">
      <w:pPr>
        <w:pStyle w:val="ListParagraph"/>
        <w:numPr>
          <w:ilvl w:val="0"/>
          <w:numId w:val="8"/>
        </w:numPr>
        <w:pBdr>
          <w:top w:val="nil"/>
          <w:left w:val="nil"/>
          <w:bottom w:val="nil"/>
          <w:right w:val="nil"/>
          <w:between w:val="nil"/>
        </w:pBdr>
        <w:rPr>
          <w:rFonts w:asciiTheme="majorHAnsi" w:hAnsiTheme="majorHAnsi" w:cstheme="majorHAnsi"/>
          <w:color w:val="000000"/>
        </w:rPr>
      </w:pPr>
      <w:r w:rsidRPr="001056EB">
        <w:rPr>
          <w:rFonts w:asciiTheme="majorHAnsi" w:hAnsiTheme="majorHAnsi" w:cstheme="majorHAnsi"/>
          <w:color w:val="000000"/>
        </w:rPr>
        <w:t>Take pictures of beads using a DSLR and use brightness</w:t>
      </w:r>
      <w:r w:rsidR="00DE49F7" w:rsidRPr="001056EB">
        <w:rPr>
          <w:rFonts w:asciiTheme="majorHAnsi" w:hAnsiTheme="majorHAnsi" w:cstheme="majorHAnsi"/>
          <w:color w:val="000000"/>
        </w:rPr>
        <w:t xml:space="preserve"> or other</w:t>
      </w:r>
      <w:r w:rsidRPr="001056EB">
        <w:rPr>
          <w:rFonts w:asciiTheme="majorHAnsi" w:hAnsiTheme="majorHAnsi" w:cstheme="majorHAnsi"/>
          <w:color w:val="000000"/>
        </w:rPr>
        <w:t xml:space="preserve"> value to quantify </w:t>
      </w:r>
      <w:r w:rsidR="00DE49F7" w:rsidRPr="001056EB">
        <w:rPr>
          <w:rFonts w:asciiTheme="majorHAnsi" w:hAnsiTheme="majorHAnsi" w:cstheme="majorHAnsi"/>
          <w:color w:val="000000"/>
        </w:rPr>
        <w:t>the</w:t>
      </w:r>
      <w:r w:rsidRPr="001056EB">
        <w:rPr>
          <w:rFonts w:asciiTheme="majorHAnsi" w:hAnsiTheme="majorHAnsi" w:cstheme="majorHAnsi"/>
          <w:color w:val="000000"/>
        </w:rPr>
        <w:t xml:space="preserve"> bright</w:t>
      </w:r>
      <w:r w:rsidR="00DE49F7" w:rsidRPr="001056EB">
        <w:rPr>
          <w:rFonts w:asciiTheme="majorHAnsi" w:hAnsiTheme="majorHAnsi" w:cstheme="majorHAnsi"/>
          <w:color w:val="000000"/>
        </w:rPr>
        <w:t>ness of</w:t>
      </w:r>
      <w:r w:rsidRPr="001056EB">
        <w:rPr>
          <w:rFonts w:asciiTheme="majorHAnsi" w:hAnsiTheme="majorHAnsi" w:cstheme="majorHAnsi"/>
          <w:color w:val="000000"/>
        </w:rPr>
        <w:t xml:space="preserve"> the beads.</w:t>
      </w:r>
    </w:p>
    <w:p w14:paraId="00341458" w14:textId="77777777" w:rsidR="00077C49" w:rsidRPr="001918CA" w:rsidRDefault="00077C49">
      <w:pPr>
        <w:pBdr>
          <w:top w:val="nil"/>
          <w:left w:val="nil"/>
          <w:bottom w:val="nil"/>
          <w:right w:val="nil"/>
          <w:between w:val="nil"/>
        </w:pBdr>
        <w:spacing w:after="0"/>
        <w:rPr>
          <w:rFonts w:asciiTheme="majorHAnsi" w:hAnsiTheme="majorHAnsi" w:cstheme="majorHAnsi"/>
        </w:rPr>
      </w:pPr>
    </w:p>
    <w:p w14:paraId="68FD1576" w14:textId="77777777" w:rsidR="00077C49" w:rsidRPr="001918CA" w:rsidRDefault="00000000">
      <w:pPr>
        <w:pStyle w:val="Heading2"/>
        <w:rPr>
          <w:rFonts w:asciiTheme="majorHAnsi" w:hAnsiTheme="majorHAnsi" w:cstheme="majorHAnsi"/>
        </w:rPr>
      </w:pPr>
      <w:r w:rsidRPr="001918CA">
        <w:rPr>
          <w:rFonts w:asciiTheme="majorHAnsi" w:hAnsiTheme="majorHAnsi" w:cstheme="majorHAnsi"/>
        </w:rPr>
        <w:t>Resources and References:</w:t>
      </w:r>
    </w:p>
    <w:p w14:paraId="36CE60CB" w14:textId="7DF9EA2C" w:rsidR="00BC7EA9" w:rsidRPr="001918CA" w:rsidRDefault="00BC7EA9" w:rsidP="00BC7EA9">
      <w:pPr>
        <w:pBdr>
          <w:top w:val="nil"/>
          <w:left w:val="nil"/>
          <w:bottom w:val="nil"/>
          <w:right w:val="nil"/>
          <w:between w:val="nil"/>
        </w:pBdr>
        <w:spacing w:after="0"/>
        <w:rPr>
          <w:rFonts w:asciiTheme="majorHAnsi" w:hAnsiTheme="majorHAnsi" w:cstheme="majorHAnsi"/>
        </w:rPr>
      </w:pPr>
      <w:r w:rsidRPr="001918CA">
        <w:rPr>
          <w:rFonts w:asciiTheme="majorHAnsi" w:hAnsiTheme="majorHAnsi" w:cstheme="majorHAnsi"/>
        </w:rPr>
        <w:t xml:space="preserve">[1] </w:t>
      </w:r>
      <w:hyperlink r:id="rId10" w:history="1">
        <w:r w:rsidRPr="001918CA">
          <w:rPr>
            <w:rStyle w:val="Hyperlink"/>
            <w:rFonts w:asciiTheme="majorHAnsi" w:hAnsiTheme="majorHAnsi" w:cstheme="majorHAnsi"/>
          </w:rPr>
          <w:t>https://savethereef.org/about-reef-save-sunscreen.html</w:t>
        </w:r>
      </w:hyperlink>
    </w:p>
    <w:p w14:paraId="5036DBCF" w14:textId="0E898061" w:rsidR="00BC7EA9" w:rsidRPr="001918CA" w:rsidRDefault="00BC7EA9" w:rsidP="00BC7EA9">
      <w:pPr>
        <w:pBdr>
          <w:top w:val="nil"/>
          <w:left w:val="nil"/>
          <w:bottom w:val="nil"/>
          <w:right w:val="nil"/>
          <w:between w:val="nil"/>
        </w:pBdr>
        <w:spacing w:after="0"/>
        <w:rPr>
          <w:rFonts w:asciiTheme="majorHAnsi" w:hAnsiTheme="majorHAnsi" w:cstheme="majorHAnsi"/>
        </w:rPr>
      </w:pPr>
      <w:r w:rsidRPr="001918CA">
        <w:rPr>
          <w:rFonts w:asciiTheme="majorHAnsi" w:hAnsiTheme="majorHAnsi" w:cstheme="majorHAnsi"/>
        </w:rPr>
        <w:t>[</w:t>
      </w:r>
      <w:r w:rsidRPr="001918CA">
        <w:rPr>
          <w:rFonts w:asciiTheme="majorHAnsi" w:hAnsiTheme="majorHAnsi" w:cstheme="majorHAnsi"/>
        </w:rPr>
        <w:t>2]</w:t>
      </w:r>
      <w:r w:rsidRPr="001918CA">
        <w:rPr>
          <w:rFonts w:asciiTheme="majorHAnsi" w:hAnsiTheme="majorHAnsi" w:cstheme="majorHAnsi"/>
        </w:rPr>
        <w:t xml:space="preserve"> </w:t>
      </w:r>
      <w:hyperlink r:id="rId11" w:history="1">
        <w:r w:rsidRPr="001918CA">
          <w:rPr>
            <w:rStyle w:val="Hyperlink"/>
            <w:rFonts w:asciiTheme="majorHAnsi" w:hAnsiTheme="majorHAnsi" w:cstheme="majorHAnsi"/>
          </w:rPr>
          <w:t>https://www.rei.com/learn/expert-advice/what-is-reef-safe-sunscreen.html</w:t>
        </w:r>
      </w:hyperlink>
    </w:p>
    <w:p w14:paraId="0725E338" w14:textId="2F4B38FF" w:rsidR="00077C49" w:rsidRPr="001918CA" w:rsidRDefault="00BC7EA9" w:rsidP="00BC7EA9">
      <w:pPr>
        <w:pBdr>
          <w:top w:val="nil"/>
          <w:left w:val="nil"/>
          <w:bottom w:val="nil"/>
          <w:right w:val="nil"/>
          <w:between w:val="nil"/>
        </w:pBdr>
        <w:spacing w:after="0"/>
        <w:rPr>
          <w:rFonts w:asciiTheme="majorHAnsi" w:hAnsiTheme="majorHAnsi" w:cstheme="majorHAnsi"/>
        </w:rPr>
      </w:pPr>
      <w:r w:rsidRPr="001918CA">
        <w:rPr>
          <w:rFonts w:asciiTheme="majorHAnsi" w:hAnsiTheme="majorHAnsi" w:cstheme="majorHAnsi"/>
        </w:rPr>
        <w:t>[3]</w:t>
      </w:r>
      <w:r w:rsidRPr="001918CA">
        <w:rPr>
          <w:rFonts w:asciiTheme="majorHAnsi" w:hAnsiTheme="majorHAnsi" w:cstheme="majorHAnsi"/>
        </w:rPr>
        <w:t xml:space="preserve"> </w:t>
      </w:r>
      <w:hyperlink r:id="rId12" w:history="1">
        <w:r w:rsidRPr="001918CA">
          <w:rPr>
            <w:rStyle w:val="Hyperlink"/>
            <w:rFonts w:asciiTheme="majorHAnsi" w:hAnsiTheme="majorHAnsi" w:cstheme="majorHAnsi"/>
          </w:rPr>
          <w:t>https://www.hawaii.com/travel-info/reef-safe-sunscreen/</w:t>
        </w:r>
      </w:hyperlink>
    </w:p>
    <w:p w14:paraId="6D271223" w14:textId="1754900F" w:rsidR="00077C49" w:rsidRPr="001918CA" w:rsidRDefault="008426D5" w:rsidP="001056EB">
      <w:pPr>
        <w:pBdr>
          <w:top w:val="nil"/>
          <w:left w:val="nil"/>
          <w:bottom w:val="nil"/>
          <w:right w:val="nil"/>
          <w:between w:val="nil"/>
        </w:pBdr>
        <w:spacing w:after="0"/>
        <w:rPr>
          <w:rFonts w:asciiTheme="majorHAnsi" w:hAnsiTheme="majorHAnsi" w:cstheme="majorHAnsi"/>
          <w:sz w:val="24"/>
          <w:szCs w:val="24"/>
        </w:rPr>
      </w:pPr>
      <w:r w:rsidRPr="001918CA">
        <w:rPr>
          <w:rFonts w:asciiTheme="majorHAnsi" w:hAnsiTheme="majorHAnsi" w:cstheme="majorHAnsi"/>
        </w:rPr>
        <w:t xml:space="preserve">[4] </w:t>
      </w:r>
      <w:hyperlink r:id="rId13" w:history="1">
        <w:r w:rsidRPr="001918CA">
          <w:rPr>
            <w:rStyle w:val="Hyperlink"/>
            <w:rFonts w:asciiTheme="majorHAnsi" w:hAnsiTheme="majorHAnsi" w:cstheme="majorHAnsi"/>
          </w:rPr>
          <w:t>https://www.chemistryworld.com/news/magnetic-beads-mop-up-sunblock-in-the-sea/3007881.article</w:t>
        </w:r>
      </w:hyperlink>
    </w:p>
    <w:sectPr w:rsidR="00077C49" w:rsidRPr="001918CA">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495F4" w14:textId="77777777" w:rsidR="0062038D" w:rsidRDefault="0062038D">
      <w:pPr>
        <w:spacing w:after="0" w:line="240" w:lineRule="auto"/>
      </w:pPr>
      <w:r>
        <w:separator/>
      </w:r>
    </w:p>
  </w:endnote>
  <w:endnote w:type="continuationSeparator" w:id="0">
    <w:p w14:paraId="6264C5C5" w14:textId="77777777" w:rsidR="0062038D" w:rsidRDefault="00620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0F79" w14:textId="77777777" w:rsidR="00077C49" w:rsidRDefault="00000000">
    <w:pPr>
      <w:pBdr>
        <w:top w:val="nil"/>
        <w:left w:val="nil"/>
        <w:bottom w:val="nil"/>
        <w:right w:val="nil"/>
        <w:between w:val="nil"/>
      </w:pBdr>
      <w:tabs>
        <w:tab w:val="center" w:pos="4680"/>
        <w:tab w:val="right" w:pos="9360"/>
      </w:tabs>
      <w:spacing w:after="0" w:line="240" w:lineRule="auto"/>
      <w:rPr>
        <w:color w:val="6E3B9B"/>
      </w:rPr>
    </w:pPr>
    <w:r>
      <w:rPr>
        <w:smallCaps/>
        <w:color w:val="6E3B9B"/>
      </w:rPr>
      <w:t xml:space="preserve">COPYRIGHT© 2022 MOLECULAR ENGINEERING MATERIALS CENTER - UNIVERSITY OF WASHINGTON       </w:t>
    </w:r>
    <w:r>
      <w:rPr>
        <w:smallCaps/>
        <w:color w:val="6E3B9B"/>
      </w:rPr>
      <w:fldChar w:fldCharType="begin"/>
    </w:r>
    <w:r>
      <w:rPr>
        <w:smallCaps/>
        <w:color w:val="6E3B9B"/>
      </w:rPr>
      <w:instrText>PAGE</w:instrText>
    </w:r>
    <w:r>
      <w:rPr>
        <w:smallCaps/>
        <w:color w:val="6E3B9B"/>
      </w:rPr>
      <w:fldChar w:fldCharType="separate"/>
    </w:r>
    <w:r w:rsidR="00497FD5">
      <w:rPr>
        <w:smallCaps/>
        <w:noProof/>
        <w:color w:val="6E3B9B"/>
      </w:rPr>
      <w:t>1</w:t>
    </w:r>
    <w:r>
      <w:rPr>
        <w:smallCaps/>
        <w:color w:val="6E3B9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87EA1" w14:textId="77777777" w:rsidR="0062038D" w:rsidRDefault="0062038D">
      <w:pPr>
        <w:spacing w:after="0" w:line="240" w:lineRule="auto"/>
      </w:pPr>
      <w:r>
        <w:separator/>
      </w:r>
    </w:p>
  </w:footnote>
  <w:footnote w:type="continuationSeparator" w:id="0">
    <w:p w14:paraId="76307615" w14:textId="77777777" w:rsidR="0062038D" w:rsidRDefault="00620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56DB3" w14:textId="77777777" w:rsidR="00077C49" w:rsidRDefault="00000000">
    <w:pPr>
      <w:jc w:val="center"/>
    </w:pPr>
    <w:r>
      <w:rPr>
        <w:noProof/>
      </w:rPr>
      <w:drawing>
        <wp:inline distT="114300" distB="114300" distL="114300" distR="114300" wp14:anchorId="5162AAC4" wp14:editId="513E144B">
          <wp:extent cx="1933575" cy="576424"/>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933575" cy="576424"/>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559D5B16" wp14:editId="10BC2CAB">
              <wp:simplePos x="0" y="0"/>
              <wp:positionH relativeFrom="column">
                <wp:posOffset>1524000</wp:posOffset>
              </wp:positionH>
              <wp:positionV relativeFrom="paragraph">
                <wp:posOffset>-161924</wp:posOffset>
              </wp:positionV>
              <wp:extent cx="6172200" cy="294366"/>
              <wp:effectExtent l="0" t="0" r="0" b="0"/>
              <wp:wrapNone/>
              <wp:docPr id="1" name="Group 1"/>
              <wp:cNvGraphicFramePr/>
              <a:graphic xmlns:a="http://schemas.openxmlformats.org/drawingml/2006/main">
                <a:graphicData uri="http://schemas.microsoft.com/office/word/2010/wordprocessingGroup">
                  <wpg:wgp>
                    <wpg:cNvGrpSpPr/>
                    <wpg:grpSpPr>
                      <a:xfrm>
                        <a:off x="0" y="0"/>
                        <a:ext cx="6172200" cy="294366"/>
                        <a:chOff x="1320950" y="2262775"/>
                        <a:chExt cx="6172200" cy="278150"/>
                      </a:xfrm>
                    </wpg:grpSpPr>
                    <wpg:grpSp>
                      <wpg:cNvPr id="8" name="Group 8"/>
                      <wpg:cNvGrpSpPr/>
                      <wpg:grpSpPr>
                        <a:xfrm>
                          <a:off x="1320950" y="2262785"/>
                          <a:ext cx="6172200" cy="278125"/>
                          <a:chOff x="2259900" y="3640935"/>
                          <a:chExt cx="6172200" cy="278125"/>
                        </a:xfrm>
                      </wpg:grpSpPr>
                      <wps:wsp>
                        <wps:cNvPr id="9" name="Rectangle 9"/>
                        <wps:cNvSpPr/>
                        <wps:spPr>
                          <a:xfrm>
                            <a:off x="2259900" y="3640935"/>
                            <a:ext cx="6172200" cy="278125"/>
                          </a:xfrm>
                          <a:prstGeom prst="rect">
                            <a:avLst/>
                          </a:prstGeom>
                          <a:noFill/>
                          <a:ln>
                            <a:noFill/>
                          </a:ln>
                        </wps:spPr>
                        <wps:txbx>
                          <w:txbxContent>
                            <w:p w14:paraId="1E0A4F26" w14:textId="77777777" w:rsidR="00077C49" w:rsidRDefault="00077C49">
                              <w:pPr>
                                <w:spacing w:after="0" w:line="240" w:lineRule="auto"/>
                                <w:textDirection w:val="btLr"/>
                              </w:pPr>
                            </w:p>
                          </w:txbxContent>
                        </wps:txbx>
                        <wps:bodyPr spcFirstLastPara="1" wrap="square" lIns="91425" tIns="91425" rIns="91425" bIns="91425" anchor="ctr" anchorCtr="0">
                          <a:noAutofit/>
                        </wps:bodyPr>
                      </wps:wsp>
                      <wpg:grpSp>
                        <wpg:cNvPr id="10" name="Group 10"/>
                        <wpg:cNvGrpSpPr/>
                        <wpg:grpSpPr>
                          <a:xfrm>
                            <a:off x="2259900" y="3640935"/>
                            <a:ext cx="6172200" cy="278125"/>
                            <a:chOff x="0" y="0"/>
                            <a:chExt cx="6172200" cy="278125"/>
                          </a:xfrm>
                        </wpg:grpSpPr>
                        <wps:wsp>
                          <wps:cNvPr id="11" name="Rectangle 11"/>
                          <wps:cNvSpPr/>
                          <wps:spPr>
                            <a:xfrm>
                              <a:off x="0" y="0"/>
                              <a:ext cx="6172200" cy="278125"/>
                            </a:xfrm>
                            <a:prstGeom prst="rect">
                              <a:avLst/>
                            </a:prstGeom>
                            <a:noFill/>
                            <a:ln>
                              <a:noFill/>
                            </a:ln>
                          </wps:spPr>
                          <wps:txbx>
                            <w:txbxContent>
                              <w:p w14:paraId="533185A8" w14:textId="77777777" w:rsidR="00077C49" w:rsidRDefault="00077C49">
                                <w:pPr>
                                  <w:spacing w:after="0" w:line="240" w:lineRule="auto"/>
                                  <w:textDirection w:val="btLr"/>
                                </w:pPr>
                              </w:p>
                            </w:txbxContent>
                          </wps:txbx>
                          <wps:bodyPr spcFirstLastPara="1" wrap="square" lIns="91425" tIns="91425" rIns="91425" bIns="91425" anchor="ctr" anchorCtr="0">
                            <a:noAutofit/>
                          </wps:bodyPr>
                        </wps:wsp>
                        <wps:wsp>
                          <wps:cNvPr id="12" name="Rectangle 12"/>
                          <wps:cNvSpPr/>
                          <wps:spPr>
                            <a:xfrm>
                              <a:off x="228600" y="0"/>
                              <a:ext cx="5943600" cy="274200"/>
                            </a:xfrm>
                            <a:prstGeom prst="rect">
                              <a:avLst/>
                            </a:prstGeom>
                            <a:noFill/>
                            <a:ln>
                              <a:noFill/>
                            </a:ln>
                          </wps:spPr>
                          <wps:txbx>
                            <w:txbxContent>
                              <w:p w14:paraId="3CA0CD65" w14:textId="77777777" w:rsidR="00077C49" w:rsidRDefault="00077C49">
                                <w:pPr>
                                  <w:spacing w:after="0" w:line="240" w:lineRule="auto"/>
                                  <w:textDirection w:val="btLr"/>
                                </w:pPr>
                              </w:p>
                            </w:txbxContent>
                          </wps:txbx>
                          <wps:bodyPr spcFirstLastPara="1" wrap="square" lIns="91425" tIns="91425" rIns="91425" bIns="91425" anchor="ctr" anchorCtr="0">
                            <a:noAutofit/>
                          </wps:bodyPr>
                        </wps:wsp>
                        <wps:wsp>
                          <wps:cNvPr id="13" name="Rectangle 13"/>
                          <wps:cNvSpPr/>
                          <wps:spPr>
                            <a:xfrm>
                              <a:off x="0" y="9525"/>
                              <a:ext cx="5943600" cy="268500"/>
                            </a:xfrm>
                            <a:prstGeom prst="rect">
                              <a:avLst/>
                            </a:prstGeom>
                            <a:noFill/>
                            <a:ln>
                              <a:noFill/>
                            </a:ln>
                          </wps:spPr>
                          <wps:txbx>
                            <w:txbxContent>
                              <w:p w14:paraId="5F819D42" w14:textId="77777777" w:rsidR="00077C49" w:rsidRDefault="00077C49">
                                <w:pPr>
                                  <w:spacing w:after="0" w:line="240" w:lineRule="auto"/>
                                  <w:textDirection w:val="btLr"/>
                                </w:pPr>
                              </w:p>
                            </w:txbxContent>
                          </wps:txbx>
                          <wps:bodyPr spcFirstLastPara="1" wrap="square" lIns="0" tIns="45700" rIns="0" bIns="45700" anchor="t" anchorCtr="0">
                            <a:noAutofit/>
                          </wps:bodyPr>
                        </wps:wsp>
                      </wpg:grpSp>
                    </wpg:grpSp>
                  </wpg:wgp>
                </a:graphicData>
              </a:graphic>
            </wp:anchor>
          </w:drawing>
        </mc:Choice>
        <mc:Fallback>
          <w:pict>
            <v:group w14:anchorId="559D5B16" id="Group 1" o:spid="_x0000_s1026" style="position:absolute;left:0;text-align:left;margin-left:120pt;margin-top:-12.75pt;width:486pt;height:23.2pt;z-index:251658240" coordorigin="13209,22627" coordsize="61722,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dAq8wIAAFMMAAAOAAAAZHJzL2Uyb0RvYy54bWzsV11v2yAUfZ+0/4B4Xx07sRNbdappXatJ&#10;01at2w8gGH9INjAgTfrvdwHbSdtUVTKp68NeHC4mN+ece+CS84tt16I7pnQjeI7DswlGjFNRNLzK&#10;8a+fVx8WGGlDeEFawVmO75nGF8v37843MmORqEVbMIUgCdfZRua4NkZmQaBpzTqiz4RkHF6WQnXE&#10;QKiqoFBkA9m7NogmkyTYCFVIJSjTGmYv/Uu8dPnLklHzvSw1M6jNMWAz7qncc2WfwfKcZJUism5o&#10;D4OcgKIjDYcfHVNdEkPQWjVPUnUNVUKL0pxR0QWiLBvKHAdgE04esblWYi0dlyrbVHKUCaR9pNPJ&#10;aem3u2slb+WNAiU2sgItXGS5bEvV2U9AibZOsvtRMrY1iMJkEs4jqANGFN5F6WyaJF5TWoPw9mvh&#10;NJqkMaywC6Ikms/jYcXng0nmixCWA5xggBA8ADYGHjAwuFGoKXIMVuOkA5M53dDC5rCLj+D4BOyi&#10;B3uYL0CNRjY93yiK09QqAnynyWySTscVz/L1SZ7lC1tD76qv/676tzWRzJlKW2V67dJBux+wZQiv&#10;WoZSr59bNRpEZxq8csAdz9J+QbmRNMmk0uaaiQ7ZQY4VIHF7itx91cb7YVhiAXBx1bQtzJOs5Q8m&#10;IKedAdsMcO3IbFdb5widrURxD8S1pFcN/NZXos0NUbDxQ4w2cBjkWP9eE8Uwar9w0DsNZ1AiZPYD&#10;tR+s9gPCaS3gjKFGYeSDT8adOR7lx7URZeMYWVweTA8XCr23D0f/9lUKwVb7Fof4eI+fWimSjXva&#10;u7s/PWn9hn0dQkW9Yjtjw1zvA/D/y85+QPZNudmdeiOZN2/qVzjGwuhAuaOjyh1Fi6Q/vnuDDzWP&#10;bXsbe918ZvseGOl1TzBX85HR/5rbC8aBmk+Pqrnf4mk8NPPDFU8W8T+r+Mjn2IoDNd+2ZvHcete3&#10;LRj4ltXPDi3LnNawdhc018b6W2Q/hpur2yT9Ldtejfdjt2r3X2D5BwAA//8DAFBLAwQUAAYACAAA&#10;ACEAeP04w+EAAAALAQAADwAAAGRycy9kb3ducmV2LnhtbEyPwU7DMBBE70j8g7VI3Fo7hiAa4lRV&#10;BZwqpLZIqDc33iZR43UUu0n697gnOO7MaPZNvpxsywbsfeNIQTIXwJBKZxqqFHzvP2avwHzQZHTr&#10;CBVc0cOyuL/LdWbcSFscdqFisYR8phXUIXQZ576s0Wo/dx1S9E6utzrEs6+46fUYy23LpRAv3OqG&#10;4odad7iusTzvLlbB56jH1VPyPmzOp/X1sE+/fjYJKvX4MK3egAWcwl8YbvgRHYrIdHQXMp61CuSz&#10;iFuCgplMU2C3hExklI7REwvgRc7/byh+AQAA//8DAFBLAQItABQABgAIAAAAIQC2gziS/gAAAOEB&#10;AAATAAAAAAAAAAAAAAAAAAAAAABbQ29udGVudF9UeXBlc10ueG1sUEsBAi0AFAAGAAgAAAAhADj9&#10;If/WAAAAlAEAAAsAAAAAAAAAAAAAAAAALwEAAF9yZWxzLy5yZWxzUEsBAi0AFAAGAAgAAAAhAFbp&#10;0CrzAgAAUwwAAA4AAAAAAAAAAAAAAAAALgIAAGRycy9lMm9Eb2MueG1sUEsBAi0AFAAGAAgAAAAh&#10;AHj9OMPhAAAACwEAAA8AAAAAAAAAAAAAAAAATQUAAGRycy9kb3ducmV2LnhtbFBLBQYAAAAABAAE&#10;APMAAABbBgAAAAA=&#10;">
              <v:group id="Group 8" o:spid="_x0000_s1027" style="position:absolute;left:13209;top:22627;width:61722;height:2782" coordorigin="22599,36409" coordsize="61722,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28" style="position:absolute;left:22599;top:36409;width:61722;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1E0A4F26" w14:textId="77777777" w:rsidR="00077C49" w:rsidRDefault="00077C49">
                        <w:pPr>
                          <w:spacing w:after="0" w:line="240" w:lineRule="auto"/>
                          <w:textDirection w:val="btLr"/>
                        </w:pPr>
                      </w:p>
                    </w:txbxContent>
                  </v:textbox>
                </v:rect>
                <v:group id="Group 10" o:spid="_x0000_s1029" style="position:absolute;left:22599;top:36409;width:61722;height:2781" coordsize="61722,2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0" style="position:absolute;width:61722;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533185A8" w14:textId="77777777" w:rsidR="00077C49" w:rsidRDefault="00077C49">
                          <w:pPr>
                            <w:spacing w:after="0" w:line="240" w:lineRule="auto"/>
                            <w:textDirection w:val="btLr"/>
                          </w:pPr>
                        </w:p>
                      </w:txbxContent>
                    </v:textbox>
                  </v:rect>
                  <v:rect id="Rectangle 12" o:spid="_x0000_s1031" style="position:absolute;left:2286;width:59436;height:2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3CA0CD65" w14:textId="77777777" w:rsidR="00077C49" w:rsidRDefault="00077C49">
                          <w:pPr>
                            <w:spacing w:after="0" w:line="240" w:lineRule="auto"/>
                            <w:textDirection w:val="btLr"/>
                          </w:pPr>
                        </w:p>
                      </w:txbxContent>
                    </v:textbox>
                  </v:rect>
                  <v:rect id="Rectangle 13" o:spid="_x0000_s1032" style="position:absolute;top:95;width:59436;height:2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7twQAAANsAAAAPAAAAZHJzL2Rvd25yZXYueG1sRE9Ni8Iw&#10;EL0L+x/CLHjTdBVEq1FkWcGLgtWDe5ttxrZsMylNtLW/3giCt3m8z1msWlOKG9WusKzgaxiBIE6t&#10;LjhTcDpuBlMQziNrLC2Tgjs5WC0/eguMtW34QLfEZyKEsItRQe59FUvp0pwMuqGtiAN3sbVBH2Cd&#10;SV1jE8JNKUdRNJEGCw4NOVb0nVP6n1yNgtHv3/Gn6/jc7Heyw+06mZ3vhVL9z3Y9B+Gp9W/xy73V&#10;Yf4Ynr+EA+TyAQAA//8DAFBLAQItABQABgAIAAAAIQDb4fbL7gAAAIUBAAATAAAAAAAAAAAAAAAA&#10;AAAAAABbQ29udGVudF9UeXBlc10ueG1sUEsBAi0AFAAGAAgAAAAhAFr0LFu/AAAAFQEAAAsAAAAA&#10;AAAAAAAAAAAAHwEAAF9yZWxzLy5yZWxzUEsBAi0AFAAGAAgAAAAhACAY3u3BAAAA2wAAAA8AAAAA&#10;AAAAAAAAAAAABwIAAGRycy9kb3ducmV2LnhtbFBLBQYAAAAAAwADALcAAAD1AgAAAAA=&#10;" filled="f" stroked="f">
                    <v:textbox inset="0,1.2694mm,0,1.2694mm">
                      <w:txbxContent>
                        <w:p w14:paraId="5F819D42" w14:textId="77777777" w:rsidR="00077C49" w:rsidRDefault="00077C49">
                          <w:pPr>
                            <w:spacing w:after="0" w:line="240" w:lineRule="auto"/>
                            <w:textDirection w:val="btLr"/>
                          </w:pPr>
                        </w:p>
                      </w:txbxContent>
                    </v:textbox>
                  </v:rect>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72AF0"/>
    <w:multiLevelType w:val="multilevel"/>
    <w:tmpl w:val="0EA2C2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950CA4"/>
    <w:multiLevelType w:val="multilevel"/>
    <w:tmpl w:val="65E0A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BE249B"/>
    <w:multiLevelType w:val="multilevel"/>
    <w:tmpl w:val="BEE4E7BC"/>
    <w:lvl w:ilvl="0">
      <w:start w:val="1"/>
      <w:numFmt w:val="decimal"/>
      <w:lvlText w:val="%1."/>
      <w:lvlJc w:val="left"/>
      <w:pPr>
        <w:ind w:left="720" w:hanging="360"/>
      </w:pPr>
      <w:rPr>
        <w:rFonts w:asciiTheme="majorHAnsi" w:eastAsia="Calibri" w:hAnsiTheme="majorHAnsi" w:cstheme="maj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810" w:hanging="360"/>
      </w:pPr>
    </w:lvl>
    <w:lvl w:ilvl="4">
      <w:start w:val="1"/>
      <w:numFmt w:val="lowerLetter"/>
      <w:lvlText w:val="%5."/>
      <w:lvlJc w:val="left"/>
      <w:pPr>
        <w:ind w:left="126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B87232"/>
    <w:multiLevelType w:val="multilevel"/>
    <w:tmpl w:val="592AF28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C61BBA"/>
    <w:multiLevelType w:val="hybridMultilevel"/>
    <w:tmpl w:val="E4DA1E10"/>
    <w:lvl w:ilvl="0" w:tplc="B2E47A8C">
      <w:start w:val="1"/>
      <w:numFmt w:val="decimal"/>
      <w:lvlText w:val="%1."/>
      <w:lvlJc w:val="left"/>
      <w:pPr>
        <w:ind w:left="720" w:hanging="360"/>
      </w:pPr>
      <w:rPr>
        <w:rFonts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F0742"/>
    <w:multiLevelType w:val="multilevel"/>
    <w:tmpl w:val="59EC3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D886652"/>
    <w:multiLevelType w:val="multilevel"/>
    <w:tmpl w:val="5DD66FAE"/>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605275"/>
    <w:multiLevelType w:val="multilevel"/>
    <w:tmpl w:val="94809016"/>
    <w:lvl w:ilvl="0">
      <w:start w:val="1"/>
      <w:numFmt w:val="decimal"/>
      <w:lvlText w:val="%1."/>
      <w:lvlJc w:val="left"/>
      <w:pPr>
        <w:ind w:left="720" w:hanging="360"/>
      </w:pPr>
      <w:rPr>
        <w:rFonts w:ascii="Helvetica" w:eastAsia="Calibri" w:hAnsi="Helvetica"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42177409">
    <w:abstractNumId w:val="6"/>
  </w:num>
  <w:num w:numId="2" w16cid:durableId="101346040">
    <w:abstractNumId w:val="3"/>
  </w:num>
  <w:num w:numId="3" w16cid:durableId="132523467">
    <w:abstractNumId w:val="1"/>
  </w:num>
  <w:num w:numId="4" w16cid:durableId="1241524349">
    <w:abstractNumId w:val="5"/>
  </w:num>
  <w:num w:numId="5" w16cid:durableId="1220827794">
    <w:abstractNumId w:val="2"/>
  </w:num>
  <w:num w:numId="6" w16cid:durableId="1782600939">
    <w:abstractNumId w:val="0"/>
  </w:num>
  <w:num w:numId="7" w16cid:durableId="687296430">
    <w:abstractNumId w:val="7"/>
  </w:num>
  <w:num w:numId="8" w16cid:durableId="1024556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C49"/>
    <w:rsid w:val="00077C49"/>
    <w:rsid w:val="001056EB"/>
    <w:rsid w:val="001918CA"/>
    <w:rsid w:val="00497FD5"/>
    <w:rsid w:val="00545952"/>
    <w:rsid w:val="0062038D"/>
    <w:rsid w:val="008426D5"/>
    <w:rsid w:val="00BC7EA9"/>
    <w:rsid w:val="00C47CE2"/>
    <w:rsid w:val="00DE49F7"/>
    <w:rsid w:val="00F23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65C2"/>
  <w15:docId w15:val="{B0A1819A-E118-40AA-97EB-A1BB373C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CA"/>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000000"/>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C7EA9"/>
    <w:pPr>
      <w:ind w:left="720"/>
      <w:contextualSpacing/>
    </w:pPr>
  </w:style>
  <w:style w:type="character" w:styleId="Hyperlink">
    <w:name w:val="Hyperlink"/>
    <w:basedOn w:val="DefaultParagraphFont"/>
    <w:uiPriority w:val="99"/>
    <w:unhideWhenUsed/>
    <w:rsid w:val="00BC7EA9"/>
    <w:rPr>
      <w:color w:val="0000FF" w:themeColor="hyperlink"/>
      <w:u w:val="single"/>
    </w:rPr>
  </w:style>
  <w:style w:type="character" w:styleId="UnresolvedMention">
    <w:name w:val="Unresolved Mention"/>
    <w:basedOn w:val="DefaultParagraphFont"/>
    <w:uiPriority w:val="99"/>
    <w:semiHidden/>
    <w:unhideWhenUsed/>
    <w:rsid w:val="00BC7EA9"/>
    <w:rPr>
      <w:color w:val="605E5C"/>
      <w:shd w:val="clear" w:color="auto" w:fill="E1DFDD"/>
    </w:rPr>
  </w:style>
  <w:style w:type="character" w:customStyle="1" w:styleId="Heading2Char">
    <w:name w:val="Heading 2 Char"/>
    <w:basedOn w:val="DefaultParagraphFont"/>
    <w:link w:val="Heading2"/>
    <w:uiPriority w:val="9"/>
    <w:rsid w:val="001918CA"/>
    <w:rPr>
      <w:b/>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hemistryworld.com/news/magnetic-beads-mop-up-sunblock-in-the-sea/3007881.artic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hawaii.com/travel-info/reef-safe-sunscre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i.com/learn/expert-advice/what-is-reef-safe-sunscreen.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avethereef.org/about-reef-save-sunscree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Tetef</cp:lastModifiedBy>
  <cp:revision>7</cp:revision>
  <dcterms:created xsi:type="dcterms:W3CDTF">2022-12-09T19:14:00Z</dcterms:created>
  <dcterms:modified xsi:type="dcterms:W3CDTF">2022-12-09T20:28:00Z</dcterms:modified>
</cp:coreProperties>
</file>