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8F9AC" w14:textId="77777777" w:rsidR="00165F10" w:rsidRDefault="00000000">
      <w:pPr>
        <w:spacing w:after="240"/>
        <w:jc w:val="left"/>
      </w:pPr>
      <w:r>
        <w:t>Bagni di Lucca, [data]</w:t>
      </w:r>
    </w:p>
    <w:p w14:paraId="6A7F08E2" w14:textId="10C604C1" w:rsidR="00165F10" w:rsidRDefault="00000000">
      <w:pPr>
        <w:tabs>
          <w:tab w:val="left" w:pos="5387"/>
        </w:tabs>
        <w:spacing w:after="360"/>
      </w:pPr>
      <w:r>
        <w:tab/>
      </w:r>
      <w:r>
        <w:rPr>
          <w:color w:val="595959"/>
          <w:sz w:val="20"/>
          <w:szCs w:val="20"/>
        </w:rPr>
        <w:t>Rif. commessa [codice]</w:t>
      </w:r>
    </w:p>
    <w:p w14:paraId="2684B84B" w14:textId="77777777" w:rsidR="00165F10" w:rsidRDefault="00000000">
      <w:pPr>
        <w:spacing w:after="0"/>
        <w:ind w:left="5387"/>
      </w:pPr>
      <w:r>
        <w:rPr>
          <w:b/>
          <w:bCs/>
        </w:rPr>
        <w:t>Spett.le</w:t>
      </w:r>
    </w:p>
    <w:p w14:paraId="4C9EE831" w14:textId="77777777" w:rsidR="00165F10" w:rsidRDefault="00000000">
      <w:pPr>
        <w:spacing w:after="0"/>
        <w:ind w:left="5387"/>
      </w:pPr>
      <w:r>
        <w:t>[Destinatario]</w:t>
      </w:r>
    </w:p>
    <w:p w14:paraId="073E7C91" w14:textId="77777777" w:rsidR="00165F10" w:rsidRDefault="00000000">
      <w:pPr>
        <w:spacing w:after="0"/>
        <w:ind w:left="5387"/>
      </w:pPr>
      <w:r>
        <w:t>[Indirizzo]</w:t>
      </w:r>
    </w:p>
    <w:p w14:paraId="033D7536" w14:textId="77777777" w:rsidR="00165F10" w:rsidRDefault="00000000">
      <w:pPr>
        <w:spacing w:after="0"/>
        <w:ind w:left="5387"/>
      </w:pPr>
      <w:r>
        <w:t>[CAP Città (Prov.)]</w:t>
      </w:r>
    </w:p>
    <w:p w14:paraId="67C64460" w14:textId="77777777" w:rsidR="00165F10" w:rsidRDefault="00000000">
      <w:pPr>
        <w:spacing w:after="480"/>
        <w:ind w:left="5387"/>
      </w:pPr>
      <w:r>
        <w:rPr>
          <w:color w:val="595959"/>
        </w:rPr>
        <w:t>PEC: [</w:t>
      </w:r>
      <w:proofErr w:type="spellStart"/>
      <w:r>
        <w:rPr>
          <w:color w:val="595959"/>
        </w:rPr>
        <w:t>pec</w:t>
      </w:r>
      <w:proofErr w:type="spellEnd"/>
      <w:r>
        <w:rPr>
          <w:color w:val="595959"/>
        </w:rPr>
        <w:t xml:space="preserve"> destinatario]</w:t>
      </w:r>
    </w:p>
    <w:p w14:paraId="3C39F3B7" w14:textId="77777777" w:rsidR="00165F10" w:rsidRDefault="00000000">
      <w:pPr>
        <w:spacing w:after="480"/>
        <w:ind w:left="5387"/>
      </w:pPr>
      <w:r>
        <w:rPr>
          <w:i/>
          <w:iCs/>
        </w:rPr>
        <w:t>c.a. [Nome Cognome – Ruolo]</w:t>
      </w:r>
    </w:p>
    <w:p w14:paraId="16477FFC" w14:textId="77777777" w:rsidR="00165F10" w:rsidRDefault="00000000">
      <w:pPr>
        <w:spacing w:after="360"/>
        <w:ind w:left="907" w:hanging="907"/>
      </w:pPr>
      <w:r>
        <w:rPr>
          <w:b/>
          <w:bCs/>
          <w:color w:val="800000"/>
        </w:rPr>
        <w:t xml:space="preserve">Oggetto: </w:t>
      </w:r>
      <w:r>
        <w:rPr>
          <w:b/>
          <w:bCs/>
        </w:rPr>
        <w:t>[oggetto della comunicazione]</w:t>
      </w:r>
    </w:p>
    <w:p w14:paraId="5005AB7B" w14:textId="77777777" w:rsidR="00165F10" w:rsidRDefault="00000000">
      <w:pPr>
        <w:spacing w:after="200"/>
      </w:pPr>
      <w:r>
        <w:t>Egregi Signori,</w:t>
      </w:r>
    </w:p>
    <w:p w14:paraId="04906BB9" w14:textId="77777777" w:rsidR="00165F10" w:rsidRDefault="00000000">
      <w:pPr>
        <w:spacing w:after="200"/>
      </w:pPr>
      <w:r>
        <w:t>con la presente si trasmette [testo della comunicazione]. Il presente paragrafo è un segnaposto: il testo va sostituito mantenendo lo stile “Normale” del modello, impostato in Arial 11, giustificato, con sillabazione automatica attiva. Il modello prevede la prima pagina con intestazione completa e piè di pagina con i riferimenti delle certificazioni del sistema di gestione; dalla seconda pagina in poi intestazione e piè di pagina sono ridotti.</w:t>
      </w:r>
    </w:p>
    <w:p w14:paraId="33814A1C" w14:textId="77777777" w:rsidR="00165F10" w:rsidRDefault="00000000">
      <w:pPr>
        <w:spacing w:after="600"/>
      </w:pPr>
      <w:r>
        <w:t>Restando a disposizione per ogni chiarimento, si porgono distinti saluti.</w:t>
      </w:r>
    </w:p>
    <w:p w14:paraId="108F08D3" w14:textId="77777777" w:rsidR="00370183" w:rsidRDefault="00370183" w:rsidP="00370183">
      <w:pPr>
        <w:spacing w:after="0" w:line="240" w:lineRule="auto"/>
        <w:ind w:left="5387"/>
        <w:jc w:val="left"/>
      </w:pPr>
      <w:r>
        <w:t>[ing. Nome Cognome]</w:t>
      </w:r>
    </w:p>
    <w:p w14:paraId="0204ECF7" w14:textId="6086AD17" w:rsidR="00165F10" w:rsidRDefault="00000000" w:rsidP="00370183">
      <w:pPr>
        <w:spacing w:after="0" w:line="240" w:lineRule="auto"/>
        <w:ind w:left="5387"/>
        <w:jc w:val="left"/>
      </w:pPr>
      <w:r>
        <w:rPr>
          <w:b/>
          <w:bCs/>
        </w:rPr>
        <w:t>TPC progetti srl</w:t>
      </w:r>
    </w:p>
    <w:p w14:paraId="1D43DEA9" w14:textId="77777777" w:rsidR="00370183" w:rsidRDefault="00370183">
      <w:pPr>
        <w:spacing w:after="0"/>
        <w:rPr>
          <w:b/>
          <w:bCs/>
          <w:sz w:val="20"/>
          <w:szCs w:val="20"/>
        </w:rPr>
      </w:pPr>
    </w:p>
    <w:p w14:paraId="5384DF05" w14:textId="77777777" w:rsidR="00370183" w:rsidRDefault="00370183">
      <w:pPr>
        <w:spacing w:after="0"/>
        <w:rPr>
          <w:b/>
          <w:bCs/>
          <w:sz w:val="20"/>
          <w:szCs w:val="20"/>
        </w:rPr>
      </w:pPr>
    </w:p>
    <w:p w14:paraId="5C84EDD2" w14:textId="4FC1A933" w:rsidR="00165F10" w:rsidRDefault="00000000">
      <w:pPr>
        <w:spacing w:after="0"/>
      </w:pPr>
      <w:r>
        <w:rPr>
          <w:b/>
          <w:bCs/>
          <w:sz w:val="20"/>
          <w:szCs w:val="20"/>
        </w:rPr>
        <w:t>Allegati:</w:t>
      </w:r>
    </w:p>
    <w:p w14:paraId="72A48546" w14:textId="77777777" w:rsidR="00165F10" w:rsidRDefault="00000000">
      <w:pPr>
        <w:spacing w:after="0"/>
      </w:pPr>
      <w:r>
        <w:rPr>
          <w:sz w:val="20"/>
          <w:szCs w:val="20"/>
        </w:rPr>
        <w:t>1. [allegato]</w:t>
      </w:r>
    </w:p>
    <w:p w14:paraId="2C99D587" w14:textId="77777777" w:rsidR="00165F10" w:rsidRDefault="00000000">
      <w:r>
        <w:br w:type="page"/>
      </w:r>
    </w:p>
    <w:p w14:paraId="24A162B4" w14:textId="77777777" w:rsidR="00165F10" w:rsidRDefault="00000000">
      <w:pPr>
        <w:pStyle w:val="Titolo1"/>
      </w:pPr>
      <w:r>
        <w:lastRenderedPageBreak/>
        <w:t>Pagina successiva (esempio)</w:t>
      </w:r>
    </w:p>
    <w:p w14:paraId="5E5451E1" w14:textId="77777777" w:rsidR="00165F10" w:rsidRDefault="00000000">
      <w:r>
        <w:t>Dalla seconda pagina in poi il modello utilizza un'intestazione ridotta con il solo logo e un piè di pagina con i dati societari e la numerazione delle pagine. Questo paragrafo serve soltanto a mostrare l'impaginazione e va eliminato.</w:t>
      </w:r>
    </w:p>
    <w:sectPr w:rsidR="00165F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701" w:right="1418" w:bottom="2211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7983A" w14:textId="77777777" w:rsidR="00E63A38" w:rsidRDefault="00E63A38">
      <w:pPr>
        <w:spacing w:after="0" w:line="240" w:lineRule="auto"/>
      </w:pPr>
      <w:r>
        <w:separator/>
      </w:r>
    </w:p>
  </w:endnote>
  <w:endnote w:type="continuationSeparator" w:id="0">
    <w:p w14:paraId="54A56847" w14:textId="77777777" w:rsidR="00E63A38" w:rsidRDefault="00E63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BF50B" w14:textId="77777777" w:rsidR="00370183" w:rsidRDefault="00370183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DF0B6" w14:textId="77777777" w:rsidR="00165F10" w:rsidRDefault="00000000">
    <w:pPr>
      <w:pBdr>
        <w:top w:val="single" w:sz="6" w:space="4" w:color="800000"/>
      </w:pBdr>
      <w:tabs>
        <w:tab w:val="right" w:pos="9072"/>
      </w:tabs>
      <w:spacing w:after="0"/>
    </w:pPr>
    <w:r>
      <w:rPr>
        <w:color w:val="595959"/>
        <w:sz w:val="13"/>
        <w:szCs w:val="13"/>
      </w:rPr>
      <w:t>TPC progetti srl – viale Roma, 55 – 55022 Bagni di Lucca (LU) – P.IVA e C.F. 01859160465</w:t>
    </w:r>
    <w:r>
      <w:rPr>
        <w:sz w:val="13"/>
        <w:szCs w:val="13"/>
      </w:rPr>
      <w:tab/>
    </w:r>
    <w:r>
      <w:rPr>
        <w:color w:val="595959"/>
        <w:sz w:val="13"/>
        <w:szCs w:val="13"/>
      </w:rPr>
      <w:t xml:space="preserve">pag. </w:t>
    </w:r>
    <w:r>
      <w:rPr>
        <w:color w:val="595959"/>
        <w:sz w:val="13"/>
        <w:szCs w:val="13"/>
      </w:rPr>
      <w:fldChar w:fldCharType="begin"/>
    </w:r>
    <w:r>
      <w:rPr>
        <w:color w:val="595959"/>
        <w:sz w:val="13"/>
        <w:szCs w:val="13"/>
      </w:rPr>
      <w:instrText>PAGE</w:instrText>
    </w:r>
    <w:r>
      <w:rPr>
        <w:color w:val="595959"/>
        <w:sz w:val="13"/>
        <w:szCs w:val="13"/>
      </w:rPr>
      <w:fldChar w:fldCharType="separate"/>
    </w:r>
    <w:r w:rsidR="00370183">
      <w:rPr>
        <w:noProof/>
        <w:color w:val="595959"/>
        <w:sz w:val="13"/>
        <w:szCs w:val="13"/>
      </w:rPr>
      <w:t>2</w:t>
    </w:r>
    <w:r>
      <w:rPr>
        <w:color w:val="595959"/>
        <w:sz w:val="13"/>
        <w:szCs w:val="13"/>
      </w:rPr>
      <w:fldChar w:fldCharType="end"/>
    </w:r>
    <w:r>
      <w:rPr>
        <w:color w:val="595959"/>
        <w:sz w:val="13"/>
        <w:szCs w:val="13"/>
      </w:rPr>
      <w:t xml:space="preserve"> di </w:t>
    </w:r>
    <w:r>
      <w:rPr>
        <w:color w:val="595959"/>
        <w:sz w:val="13"/>
        <w:szCs w:val="13"/>
      </w:rPr>
      <w:fldChar w:fldCharType="begin"/>
    </w:r>
    <w:r>
      <w:rPr>
        <w:color w:val="595959"/>
        <w:sz w:val="13"/>
        <w:szCs w:val="13"/>
      </w:rPr>
      <w:instrText>NUMPAGES</w:instrText>
    </w:r>
    <w:r>
      <w:rPr>
        <w:color w:val="595959"/>
        <w:sz w:val="13"/>
        <w:szCs w:val="13"/>
      </w:rPr>
      <w:fldChar w:fldCharType="separate"/>
    </w:r>
    <w:r w:rsidR="00370183">
      <w:rPr>
        <w:noProof/>
        <w:color w:val="595959"/>
        <w:sz w:val="13"/>
        <w:szCs w:val="13"/>
      </w:rPr>
      <w:t>2</w:t>
    </w:r>
    <w:r>
      <w:rPr>
        <w:color w:val="595959"/>
        <w:sz w:val="13"/>
        <w:szCs w:val="13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E0C41" w14:textId="77777777" w:rsidR="00165F10" w:rsidRDefault="00165F10">
    <w:pPr>
      <w:pBdr>
        <w:top w:val="single" w:sz="6" w:space="1" w:color="800000"/>
      </w:pBdr>
      <w:spacing w:after="60"/>
    </w:pPr>
  </w:p>
  <w:tbl>
    <w:tblPr>
      <w:tblW w:w="9072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34"/>
      <w:gridCol w:w="3742"/>
      <w:gridCol w:w="1928"/>
      <w:gridCol w:w="2268"/>
    </w:tblGrid>
    <w:tr w:rsidR="00165F10" w14:paraId="158305EE" w14:textId="77777777">
      <w:tblPrEx>
        <w:tblCellMar>
          <w:top w:w="0" w:type="dxa"/>
          <w:bottom w:w="0" w:type="dxa"/>
        </w:tblCellMar>
      </w:tblPrEx>
      <w:tc>
        <w:tcPr>
          <w:tcW w:w="1134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6A8FD1D" w14:textId="77777777" w:rsidR="00165F10" w:rsidRDefault="00000000">
          <w:pPr>
            <w:spacing w:after="0" w:line="240" w:lineRule="auto"/>
            <w:jc w:val="center"/>
          </w:pPr>
          <w:r>
            <w:rPr>
              <w:noProof/>
            </w:rPr>
            <w:drawing>
              <wp:inline distT="0" distB="0" distL="0" distR="0" wp14:anchorId="7FB11670" wp14:editId="47B6C1CB">
                <wp:extent cx="390525" cy="466725"/>
                <wp:effectExtent l="0" t="0" r="0" b="0"/>
                <wp:docPr id="3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4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C034A21" w14:textId="77777777" w:rsidR="00165F10" w:rsidRDefault="00000000">
          <w:pPr>
            <w:spacing w:after="20" w:line="240" w:lineRule="auto"/>
            <w:jc w:val="left"/>
          </w:pPr>
          <w:r>
            <w:rPr>
              <w:i/>
              <w:iCs/>
              <w:color w:val="595959"/>
              <w:sz w:val="13"/>
              <w:szCs w:val="13"/>
            </w:rPr>
            <w:t xml:space="preserve">Sistema di gestione certificato da </w:t>
          </w:r>
          <w:proofErr w:type="spellStart"/>
          <w:r>
            <w:rPr>
              <w:i/>
              <w:iCs/>
              <w:color w:val="595959"/>
              <w:sz w:val="13"/>
              <w:szCs w:val="13"/>
            </w:rPr>
            <w:t>TÜV</w:t>
          </w:r>
          <w:proofErr w:type="spellEnd"/>
          <w:r>
            <w:rPr>
              <w:i/>
              <w:iCs/>
              <w:color w:val="595959"/>
              <w:sz w:val="13"/>
              <w:szCs w:val="13"/>
            </w:rPr>
            <w:t xml:space="preserve"> Italia S.r.l.</w:t>
          </w:r>
        </w:p>
        <w:p w14:paraId="353FB2EC" w14:textId="77777777" w:rsidR="00165F10" w:rsidRDefault="00000000">
          <w:pPr>
            <w:spacing w:after="0" w:line="240" w:lineRule="auto"/>
            <w:jc w:val="left"/>
          </w:pPr>
          <w:r>
            <w:rPr>
              <w:b/>
              <w:bCs/>
              <w:color w:val="800000"/>
              <w:sz w:val="13"/>
              <w:szCs w:val="13"/>
            </w:rPr>
            <w:t>UNI EN ISO 9001:2015</w:t>
          </w:r>
          <w:r>
            <w:rPr>
              <w:color w:val="595959"/>
              <w:sz w:val="13"/>
              <w:szCs w:val="13"/>
            </w:rPr>
            <w:t xml:space="preserve"> – </w:t>
          </w:r>
          <w:proofErr w:type="spellStart"/>
          <w:r>
            <w:rPr>
              <w:color w:val="595959"/>
              <w:sz w:val="13"/>
              <w:szCs w:val="13"/>
            </w:rPr>
            <w:t>Cert</w:t>
          </w:r>
          <w:proofErr w:type="spellEnd"/>
          <w:r>
            <w:rPr>
              <w:color w:val="595959"/>
              <w:sz w:val="13"/>
              <w:szCs w:val="13"/>
            </w:rPr>
            <w:t>. n. 50 100 14769</w:t>
          </w:r>
        </w:p>
        <w:p w14:paraId="67BFE6E4" w14:textId="77777777" w:rsidR="00165F10" w:rsidRDefault="00000000">
          <w:pPr>
            <w:spacing w:after="0" w:line="240" w:lineRule="auto"/>
            <w:jc w:val="left"/>
          </w:pPr>
          <w:r>
            <w:rPr>
              <w:b/>
              <w:bCs/>
              <w:color w:val="800000"/>
              <w:sz w:val="13"/>
              <w:szCs w:val="13"/>
            </w:rPr>
            <w:t>UNI EN ISO 14001:2015</w:t>
          </w:r>
          <w:r>
            <w:rPr>
              <w:color w:val="595959"/>
              <w:sz w:val="13"/>
              <w:szCs w:val="13"/>
            </w:rPr>
            <w:t xml:space="preserve"> – </w:t>
          </w:r>
          <w:proofErr w:type="spellStart"/>
          <w:r>
            <w:rPr>
              <w:color w:val="595959"/>
              <w:sz w:val="13"/>
              <w:szCs w:val="13"/>
            </w:rPr>
            <w:t>Cert</w:t>
          </w:r>
          <w:proofErr w:type="spellEnd"/>
          <w:r>
            <w:rPr>
              <w:color w:val="595959"/>
              <w:sz w:val="13"/>
              <w:szCs w:val="13"/>
            </w:rPr>
            <w:t>. n. 50 100 18510</w:t>
          </w:r>
        </w:p>
        <w:p w14:paraId="4809ACE4" w14:textId="77777777" w:rsidR="00165F10" w:rsidRDefault="00000000">
          <w:pPr>
            <w:spacing w:after="0" w:line="240" w:lineRule="auto"/>
            <w:jc w:val="left"/>
          </w:pPr>
          <w:r>
            <w:rPr>
              <w:b/>
              <w:bCs/>
              <w:color w:val="800000"/>
              <w:sz w:val="13"/>
              <w:szCs w:val="13"/>
            </w:rPr>
            <w:t>UNI EN ISO 45001:2023</w:t>
          </w:r>
          <w:r>
            <w:rPr>
              <w:color w:val="595959"/>
              <w:sz w:val="13"/>
              <w:szCs w:val="13"/>
            </w:rPr>
            <w:t xml:space="preserve"> – </w:t>
          </w:r>
          <w:proofErr w:type="spellStart"/>
          <w:r>
            <w:rPr>
              <w:color w:val="595959"/>
              <w:sz w:val="13"/>
              <w:szCs w:val="13"/>
            </w:rPr>
            <w:t>Cert</w:t>
          </w:r>
          <w:proofErr w:type="spellEnd"/>
          <w:r>
            <w:rPr>
              <w:color w:val="595959"/>
              <w:sz w:val="13"/>
              <w:szCs w:val="13"/>
            </w:rPr>
            <w:t>. n. 50 100 18509</w:t>
          </w:r>
        </w:p>
        <w:p w14:paraId="363A8E88" w14:textId="77777777" w:rsidR="00165F10" w:rsidRDefault="00000000">
          <w:pPr>
            <w:spacing w:after="0" w:line="240" w:lineRule="auto"/>
            <w:jc w:val="left"/>
          </w:pPr>
          <w:r>
            <w:rPr>
              <w:b/>
              <w:bCs/>
              <w:color w:val="800000"/>
              <w:sz w:val="13"/>
              <w:szCs w:val="13"/>
            </w:rPr>
            <w:t>UNI/</w:t>
          </w:r>
          <w:proofErr w:type="spellStart"/>
          <w:r>
            <w:rPr>
              <w:b/>
              <w:bCs/>
              <w:color w:val="800000"/>
              <w:sz w:val="13"/>
              <w:szCs w:val="13"/>
            </w:rPr>
            <w:t>PdR</w:t>
          </w:r>
          <w:proofErr w:type="spellEnd"/>
          <w:r>
            <w:rPr>
              <w:b/>
              <w:bCs/>
              <w:color w:val="800000"/>
              <w:sz w:val="13"/>
              <w:szCs w:val="13"/>
            </w:rPr>
            <w:t xml:space="preserve"> 125:2022</w:t>
          </w:r>
          <w:r>
            <w:rPr>
              <w:color w:val="595959"/>
              <w:sz w:val="13"/>
              <w:szCs w:val="13"/>
            </w:rPr>
            <w:t xml:space="preserve"> – </w:t>
          </w:r>
          <w:proofErr w:type="spellStart"/>
          <w:r>
            <w:rPr>
              <w:color w:val="595959"/>
              <w:sz w:val="13"/>
              <w:szCs w:val="13"/>
            </w:rPr>
            <w:t>Cert</w:t>
          </w:r>
          <w:proofErr w:type="spellEnd"/>
          <w:r>
            <w:rPr>
              <w:color w:val="595959"/>
              <w:sz w:val="13"/>
              <w:szCs w:val="13"/>
            </w:rPr>
            <w:t>. n. 50 100 18843</w:t>
          </w:r>
        </w:p>
      </w:tc>
      <w:tc>
        <w:tcPr>
          <w:tcW w:w="192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F7AB9DD" w14:textId="77777777" w:rsidR="00165F10" w:rsidRDefault="00000000">
          <w:pPr>
            <w:spacing w:after="0" w:line="240" w:lineRule="auto"/>
            <w:jc w:val="center"/>
          </w:pPr>
          <w:r>
            <w:rPr>
              <w:noProof/>
            </w:rPr>
            <w:drawing>
              <wp:inline distT="0" distB="0" distL="0" distR="0" wp14:anchorId="4935735E" wp14:editId="2297C932">
                <wp:extent cx="1009650" cy="457200"/>
                <wp:effectExtent l="0" t="0" r="0" b="0"/>
                <wp:docPr id="4" name="Immagin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6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23957E9" w14:textId="77777777" w:rsidR="00165F10" w:rsidRDefault="00000000">
          <w:pPr>
            <w:spacing w:after="20" w:line="240" w:lineRule="auto"/>
            <w:jc w:val="left"/>
          </w:pPr>
          <w:r>
            <w:rPr>
              <w:i/>
              <w:iCs/>
              <w:color w:val="595959"/>
              <w:sz w:val="13"/>
              <w:szCs w:val="13"/>
            </w:rPr>
            <w:t>Certificato da SISTEMA Management Services</w:t>
          </w:r>
        </w:p>
        <w:p w14:paraId="0CEE4C9B" w14:textId="77777777" w:rsidR="00165F10" w:rsidRDefault="00000000">
          <w:pPr>
            <w:spacing w:after="0" w:line="240" w:lineRule="auto"/>
            <w:jc w:val="left"/>
          </w:pPr>
          <w:r>
            <w:rPr>
              <w:b/>
              <w:bCs/>
              <w:color w:val="800000"/>
              <w:sz w:val="13"/>
              <w:szCs w:val="13"/>
            </w:rPr>
            <w:t>ISO 37001:2016</w:t>
          </w:r>
        </w:p>
        <w:p w14:paraId="15AFD4CA" w14:textId="77777777" w:rsidR="00165F10" w:rsidRDefault="00000000">
          <w:pPr>
            <w:spacing w:after="0" w:line="240" w:lineRule="auto"/>
            <w:jc w:val="left"/>
          </w:pPr>
          <w:proofErr w:type="spellStart"/>
          <w:r>
            <w:rPr>
              <w:color w:val="595959"/>
              <w:sz w:val="13"/>
              <w:szCs w:val="13"/>
            </w:rPr>
            <w:t>Cert</w:t>
          </w:r>
          <w:proofErr w:type="spellEnd"/>
          <w:r>
            <w:rPr>
              <w:color w:val="595959"/>
              <w:sz w:val="13"/>
              <w:szCs w:val="13"/>
            </w:rPr>
            <w:t>. n. TPS/</w:t>
          </w:r>
          <w:proofErr w:type="spellStart"/>
          <w:r>
            <w:rPr>
              <w:color w:val="595959"/>
              <w:sz w:val="13"/>
              <w:szCs w:val="13"/>
            </w:rPr>
            <w:t>SMSPL</w:t>
          </w:r>
          <w:proofErr w:type="spellEnd"/>
          <w:r>
            <w:rPr>
              <w:color w:val="595959"/>
              <w:sz w:val="13"/>
              <w:szCs w:val="13"/>
            </w:rPr>
            <w:t>-ITA/</w:t>
          </w:r>
          <w:proofErr w:type="spellStart"/>
          <w:r>
            <w:rPr>
              <w:color w:val="595959"/>
              <w:sz w:val="13"/>
              <w:szCs w:val="13"/>
            </w:rPr>
            <w:t>AB3637</w:t>
          </w:r>
          <w:proofErr w:type="spellEnd"/>
        </w:p>
      </w:tc>
    </w:tr>
  </w:tbl>
  <w:p w14:paraId="5E8725F2" w14:textId="47146975" w:rsidR="00165F10" w:rsidRDefault="00000000">
    <w:pPr>
      <w:tabs>
        <w:tab w:val="right" w:pos="9072"/>
      </w:tabs>
      <w:spacing w:before="80" w:after="0"/>
    </w:pPr>
    <w:r>
      <w:rPr>
        <w:sz w:val="13"/>
        <w:szCs w:val="13"/>
      </w:rPr>
      <w:tab/>
    </w:r>
    <w:r>
      <w:rPr>
        <w:color w:val="595959"/>
        <w:sz w:val="13"/>
        <w:szCs w:val="13"/>
      </w:rPr>
      <w:t xml:space="preserve">pag. </w:t>
    </w:r>
    <w:r>
      <w:rPr>
        <w:color w:val="595959"/>
        <w:sz w:val="13"/>
        <w:szCs w:val="13"/>
      </w:rPr>
      <w:fldChar w:fldCharType="begin"/>
    </w:r>
    <w:r>
      <w:rPr>
        <w:color w:val="595959"/>
        <w:sz w:val="13"/>
        <w:szCs w:val="13"/>
      </w:rPr>
      <w:instrText>PAGE</w:instrText>
    </w:r>
    <w:r>
      <w:rPr>
        <w:color w:val="595959"/>
        <w:sz w:val="13"/>
        <w:szCs w:val="13"/>
      </w:rPr>
      <w:fldChar w:fldCharType="separate"/>
    </w:r>
    <w:r w:rsidR="00370183">
      <w:rPr>
        <w:noProof/>
        <w:color w:val="595959"/>
        <w:sz w:val="13"/>
        <w:szCs w:val="13"/>
      </w:rPr>
      <w:t>1</w:t>
    </w:r>
    <w:r>
      <w:rPr>
        <w:color w:val="595959"/>
        <w:sz w:val="13"/>
        <w:szCs w:val="13"/>
      </w:rPr>
      <w:fldChar w:fldCharType="end"/>
    </w:r>
    <w:r>
      <w:rPr>
        <w:color w:val="595959"/>
        <w:sz w:val="13"/>
        <w:szCs w:val="13"/>
      </w:rPr>
      <w:t xml:space="preserve"> di </w:t>
    </w:r>
    <w:r>
      <w:rPr>
        <w:color w:val="595959"/>
        <w:sz w:val="13"/>
        <w:szCs w:val="13"/>
      </w:rPr>
      <w:fldChar w:fldCharType="begin"/>
    </w:r>
    <w:r>
      <w:rPr>
        <w:color w:val="595959"/>
        <w:sz w:val="13"/>
        <w:szCs w:val="13"/>
      </w:rPr>
      <w:instrText>NUMPAGES</w:instrText>
    </w:r>
    <w:r>
      <w:rPr>
        <w:color w:val="595959"/>
        <w:sz w:val="13"/>
        <w:szCs w:val="13"/>
      </w:rPr>
      <w:fldChar w:fldCharType="separate"/>
    </w:r>
    <w:r w:rsidR="00370183">
      <w:rPr>
        <w:noProof/>
        <w:color w:val="595959"/>
        <w:sz w:val="13"/>
        <w:szCs w:val="13"/>
      </w:rPr>
      <w:t>2</w:t>
    </w:r>
    <w:r>
      <w:rPr>
        <w:color w:val="595959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5D8FF" w14:textId="77777777" w:rsidR="00E63A38" w:rsidRDefault="00E63A38">
      <w:pPr>
        <w:spacing w:after="0" w:line="240" w:lineRule="auto"/>
      </w:pPr>
      <w:r>
        <w:separator/>
      </w:r>
    </w:p>
  </w:footnote>
  <w:footnote w:type="continuationSeparator" w:id="0">
    <w:p w14:paraId="4613BF17" w14:textId="77777777" w:rsidR="00E63A38" w:rsidRDefault="00E63A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57A06" w14:textId="77777777" w:rsidR="00370183" w:rsidRDefault="00370183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60929" w14:textId="77777777" w:rsidR="00165F10" w:rsidRDefault="00000000">
    <w:pPr>
      <w:spacing w:after="0" w:line="240" w:lineRule="auto"/>
      <w:jc w:val="right"/>
    </w:pPr>
    <w:r>
      <w:rPr>
        <w:noProof/>
      </w:rPr>
      <w:drawing>
        <wp:inline distT="0" distB="0" distL="0" distR="0" wp14:anchorId="2F870DF6" wp14:editId="6B2F535B">
          <wp:extent cx="1076325" cy="371475"/>
          <wp:effectExtent l="0" t="0" r="0" b="0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371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7A5FFB" w14:textId="77777777" w:rsidR="00165F10" w:rsidRDefault="00165F10">
    <w:pPr>
      <w:pBdr>
        <w:bottom w:val="single" w:sz="6" w:space="1" w:color="800000"/>
      </w:pBdr>
      <w:spacing w:before="4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670"/>
      <w:gridCol w:w="3402"/>
    </w:tblGrid>
    <w:tr w:rsidR="00165F10" w14:paraId="51403EF9" w14:textId="77777777">
      <w:tblPrEx>
        <w:tblCellMar>
          <w:top w:w="0" w:type="dxa"/>
          <w:bottom w:w="0" w:type="dxa"/>
        </w:tblCellMar>
      </w:tblPrEx>
      <w:tc>
        <w:tcPr>
          <w:tcW w:w="567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bottom"/>
        </w:tcPr>
        <w:p w14:paraId="72D46B52" w14:textId="77777777" w:rsidR="00165F10" w:rsidRDefault="00000000">
          <w:pPr>
            <w:spacing w:after="0" w:line="240" w:lineRule="auto"/>
          </w:pPr>
          <w:r>
            <w:rPr>
              <w:b/>
              <w:bCs/>
              <w:color w:val="800000"/>
            </w:rPr>
            <w:t>TPC progetti srl</w:t>
          </w:r>
        </w:p>
        <w:p w14:paraId="04EB4ADB" w14:textId="77777777" w:rsidR="00165F10" w:rsidRDefault="00000000">
          <w:pPr>
            <w:spacing w:after="0" w:line="240" w:lineRule="auto"/>
          </w:pPr>
          <w:r>
            <w:rPr>
              <w:color w:val="595959"/>
              <w:sz w:val="16"/>
              <w:szCs w:val="16"/>
            </w:rPr>
            <w:t>viale Roma, 55 – 55022 Bagni di Lucca (LU)</w:t>
          </w:r>
        </w:p>
        <w:p w14:paraId="51A35D11" w14:textId="77777777" w:rsidR="00165F10" w:rsidRDefault="00000000">
          <w:pPr>
            <w:spacing w:after="0" w:line="240" w:lineRule="auto"/>
          </w:pPr>
          <w:r>
            <w:rPr>
              <w:color w:val="595959"/>
              <w:sz w:val="16"/>
              <w:szCs w:val="16"/>
            </w:rPr>
            <w:t>P.IVA e C.F. 01859160465</w:t>
          </w:r>
        </w:p>
        <w:p w14:paraId="03364725" w14:textId="109D3CEC" w:rsidR="00165F10" w:rsidRDefault="00000000">
          <w:pPr>
            <w:spacing w:after="0" w:line="240" w:lineRule="auto"/>
          </w:pPr>
          <w:r>
            <w:rPr>
              <w:color w:val="595959"/>
              <w:sz w:val="16"/>
              <w:szCs w:val="16"/>
            </w:rPr>
            <w:t xml:space="preserve">Tel. </w:t>
          </w:r>
          <w:r w:rsidR="00370183">
            <w:rPr>
              <w:color w:val="595959"/>
              <w:sz w:val="16"/>
              <w:szCs w:val="16"/>
            </w:rPr>
            <w:t>0583805622</w:t>
          </w:r>
          <w:r>
            <w:rPr>
              <w:color w:val="595959"/>
              <w:sz w:val="16"/>
              <w:szCs w:val="16"/>
            </w:rPr>
            <w:t xml:space="preserve"> – email: </w:t>
          </w:r>
          <w:r w:rsidR="00370183">
            <w:rPr>
              <w:color w:val="595959"/>
              <w:sz w:val="16"/>
              <w:szCs w:val="16"/>
            </w:rPr>
            <w:t>info@tpcprogetti.it</w:t>
          </w:r>
        </w:p>
        <w:p w14:paraId="5454147B" w14:textId="5124CF64" w:rsidR="00165F10" w:rsidRDefault="00000000">
          <w:pPr>
            <w:spacing w:after="0" w:line="240" w:lineRule="auto"/>
          </w:pPr>
          <w:r>
            <w:rPr>
              <w:color w:val="595959"/>
              <w:sz w:val="16"/>
              <w:szCs w:val="16"/>
            </w:rPr>
            <w:t xml:space="preserve">PEC: </w:t>
          </w:r>
          <w:r w:rsidR="00370183">
            <w:rPr>
              <w:color w:val="595959"/>
              <w:sz w:val="16"/>
              <w:szCs w:val="16"/>
            </w:rPr>
            <w:t>studiotecnico@pec.tpcprogetti.it</w:t>
          </w:r>
        </w:p>
      </w:tc>
      <w:tc>
        <w:tcPr>
          <w:tcW w:w="340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8A29BD0" w14:textId="77777777" w:rsidR="00165F10" w:rsidRDefault="00000000">
          <w:pPr>
            <w:spacing w:after="0" w:line="240" w:lineRule="auto"/>
            <w:jc w:val="right"/>
          </w:pPr>
          <w:r>
            <w:rPr>
              <w:noProof/>
            </w:rPr>
            <w:drawing>
              <wp:inline distT="0" distB="0" distL="0" distR="0" wp14:anchorId="119DC4B8" wp14:editId="6C9087A8">
                <wp:extent cx="1981200" cy="685800"/>
                <wp:effectExtent l="0" t="0" r="0" b="0"/>
                <wp:docPr id="2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12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8BCAA14" w14:textId="77777777" w:rsidR="00165F10" w:rsidRDefault="00165F10">
    <w:pPr>
      <w:pBdr>
        <w:bottom w:val="single" w:sz="12" w:space="1" w:color="800000"/>
      </w:pBdr>
      <w:spacing w:before="60" w:after="0"/>
    </w:pPr>
  </w:p>
  <w:p w14:paraId="68D59003" w14:textId="77777777" w:rsidR="00165F10" w:rsidRDefault="00165F10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F25A1"/>
    <w:multiLevelType w:val="hybridMultilevel"/>
    <w:tmpl w:val="9BEC1F60"/>
    <w:lvl w:ilvl="0" w:tplc="1FE01B90">
      <w:start w:val="1"/>
      <w:numFmt w:val="bullet"/>
      <w:lvlText w:val="●"/>
      <w:lvlJc w:val="left"/>
      <w:pPr>
        <w:ind w:left="720" w:hanging="360"/>
      </w:pPr>
    </w:lvl>
    <w:lvl w:ilvl="1" w:tplc="C7AE0330">
      <w:start w:val="1"/>
      <w:numFmt w:val="bullet"/>
      <w:lvlText w:val="○"/>
      <w:lvlJc w:val="left"/>
      <w:pPr>
        <w:ind w:left="1440" w:hanging="360"/>
      </w:pPr>
    </w:lvl>
    <w:lvl w:ilvl="2" w:tplc="A6C41D68">
      <w:start w:val="1"/>
      <w:numFmt w:val="bullet"/>
      <w:lvlText w:val="■"/>
      <w:lvlJc w:val="left"/>
      <w:pPr>
        <w:ind w:left="2160" w:hanging="360"/>
      </w:pPr>
    </w:lvl>
    <w:lvl w:ilvl="3" w:tplc="87322C7A">
      <w:start w:val="1"/>
      <w:numFmt w:val="bullet"/>
      <w:lvlText w:val="●"/>
      <w:lvlJc w:val="left"/>
      <w:pPr>
        <w:ind w:left="2880" w:hanging="360"/>
      </w:pPr>
    </w:lvl>
    <w:lvl w:ilvl="4" w:tplc="BD40F688">
      <w:start w:val="1"/>
      <w:numFmt w:val="bullet"/>
      <w:lvlText w:val="○"/>
      <w:lvlJc w:val="left"/>
      <w:pPr>
        <w:ind w:left="3600" w:hanging="360"/>
      </w:pPr>
    </w:lvl>
    <w:lvl w:ilvl="5" w:tplc="64020E36">
      <w:start w:val="1"/>
      <w:numFmt w:val="bullet"/>
      <w:lvlText w:val="■"/>
      <w:lvlJc w:val="left"/>
      <w:pPr>
        <w:ind w:left="4320" w:hanging="360"/>
      </w:pPr>
    </w:lvl>
    <w:lvl w:ilvl="6" w:tplc="8B36FE16">
      <w:start w:val="1"/>
      <w:numFmt w:val="bullet"/>
      <w:lvlText w:val="●"/>
      <w:lvlJc w:val="left"/>
      <w:pPr>
        <w:ind w:left="5040" w:hanging="360"/>
      </w:pPr>
    </w:lvl>
    <w:lvl w:ilvl="7" w:tplc="4C1E6A32">
      <w:start w:val="1"/>
      <w:numFmt w:val="bullet"/>
      <w:lvlText w:val="●"/>
      <w:lvlJc w:val="left"/>
      <w:pPr>
        <w:ind w:left="5760" w:hanging="360"/>
      </w:pPr>
    </w:lvl>
    <w:lvl w:ilvl="8" w:tplc="9C002E00">
      <w:start w:val="1"/>
      <w:numFmt w:val="bullet"/>
      <w:lvlText w:val="●"/>
      <w:lvlJc w:val="left"/>
      <w:pPr>
        <w:ind w:left="6480" w:hanging="360"/>
      </w:pPr>
    </w:lvl>
  </w:abstractNum>
  <w:num w:numId="1" w16cid:durableId="7211039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/>
  <w:defaultTabStop w:val="708"/>
  <w:autoHyphenation/>
  <w:doNotHyphenateCaps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10"/>
    <w:rsid w:val="00165F10"/>
    <w:rsid w:val="00370183"/>
    <w:rsid w:val="005F2C6E"/>
    <w:rsid w:val="00E6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A585F4"/>
  <w15:docId w15:val="{C4E9D539-7AB5-454E-BD71-D88901058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40"/>
      <w:jc w:val="left"/>
      <w:outlineLvl w:val="0"/>
    </w:pPr>
    <w:rPr>
      <w:b/>
      <w:bCs/>
      <w:color w:val="800000"/>
      <w:sz w:val="26"/>
      <w:szCs w:val="26"/>
    </w:rPr>
  </w:style>
  <w:style w:type="paragraph" w:styleId="Titolo2">
    <w:name w:val="heading 2"/>
    <w:uiPriority w:val="9"/>
    <w:semiHidden/>
    <w:unhideWhenUsed/>
    <w:qFormat/>
    <w:pPr>
      <w:spacing w:before="200" w:after="80"/>
      <w:jc w:val="left"/>
      <w:outlineLvl w:val="1"/>
    </w:pPr>
    <w:rPr>
      <w:b/>
      <w:bCs/>
      <w:color w:val="800000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37018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70183"/>
  </w:style>
  <w:style w:type="paragraph" w:styleId="Pidipagina">
    <w:name w:val="footer"/>
    <w:basedOn w:val="Normale"/>
    <w:link w:val="PidipaginaCarattere"/>
    <w:uiPriority w:val="99"/>
    <w:unhideWhenUsed/>
    <w:rsid w:val="0037018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70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Modello lettera TPC progetti</dc:title>
  <dc:creator>TPC progetti srl</dc:creator>
  <cp:lastModifiedBy>Stefano Tintori</cp:lastModifiedBy>
  <cp:revision>2</cp:revision>
  <dcterms:created xsi:type="dcterms:W3CDTF">2026-10-01T05:29:00Z</dcterms:created>
  <dcterms:modified xsi:type="dcterms:W3CDTF">2026-10-01T05:34:00Z</dcterms:modified>
</cp:coreProperties>
</file>