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Pr="00FD1AAC" w:rsidRDefault="006D3104" w:rsidP="00D235B7">
      <w:pPr>
        <w:pBdr>
          <w:bottom w:val="single" w:sz="12" w:space="1" w:color="auto"/>
        </w:pBdr>
        <w:rPr>
          <w:sz w:val="22"/>
          <w:szCs w:val="22"/>
        </w:rP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325FB240" w14:textId="77777777" w:rsidR="004F5CA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UMMARY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2A069530" w14:textId="16D151F2" w:rsidR="004F5CA3" w:rsidRDefault="006557E9" w:rsidP="00A376E9">
      <w:pPr>
        <w:rPr>
          <w:sz w:val="22"/>
          <w:szCs w:val="22"/>
        </w:rPr>
      </w:pPr>
      <w:r w:rsidRPr="00CB399E">
        <w:rPr>
          <w:i/>
        </w:rPr>
        <w:t>20+ years’ experience: Data Science</w:t>
      </w:r>
      <w:r w:rsidRPr="00CB399E">
        <w:rPr>
          <w:iCs/>
        </w:rPr>
        <w:t xml:space="preserve"> | </w:t>
      </w:r>
      <w:r w:rsidRPr="00CB399E">
        <w:rPr>
          <w:i/>
        </w:rPr>
        <w:t>Optimization</w:t>
      </w:r>
      <w:r w:rsidRPr="00CB399E">
        <w:rPr>
          <w:iCs/>
        </w:rPr>
        <w:t xml:space="preserve"> | </w:t>
      </w:r>
      <w:r w:rsidRPr="00CB399E">
        <w:rPr>
          <w:i/>
        </w:rPr>
        <w:t>AI</w:t>
      </w:r>
      <w:r w:rsidRPr="00CB399E">
        <w:rPr>
          <w:iCs/>
        </w:rPr>
        <w:t xml:space="preserve"> |</w:t>
      </w:r>
      <w:r w:rsidRPr="00CB399E">
        <w:rPr>
          <w:i/>
        </w:rPr>
        <w:t xml:space="preserve"> Communication/Visualization</w:t>
      </w:r>
      <w:r w:rsidRPr="00CB399E">
        <w:rPr>
          <w:iCs/>
        </w:rPr>
        <w:t xml:space="preserve"> | </w:t>
      </w:r>
      <w:r w:rsidRPr="00CB399E">
        <w:rPr>
          <w:i/>
        </w:rPr>
        <w:t>Leadership</w:t>
      </w:r>
    </w:p>
    <w:p w14:paraId="7C144D5A" w14:textId="77777777" w:rsidR="006557E9" w:rsidRPr="006557E9" w:rsidRDefault="006557E9" w:rsidP="00A376E9">
      <w:pPr>
        <w:rPr>
          <w:sz w:val="12"/>
          <w:szCs w:val="12"/>
        </w:rPr>
      </w:pPr>
    </w:p>
    <w:p w14:paraId="0E613423" w14:textId="13D15308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</w:t>
      </w:r>
      <w:r w:rsidR="00EA4B48">
        <w:rPr>
          <w:sz w:val="22"/>
          <w:szCs w:val="22"/>
        </w:rPr>
        <w:t xml:space="preserve">derive business </w:t>
      </w:r>
      <w:r w:rsidR="0087349B">
        <w:rPr>
          <w:sz w:val="22"/>
          <w:szCs w:val="22"/>
        </w:rPr>
        <w:t>value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</w:t>
      </w:r>
      <w:r w:rsidR="0071020F">
        <w:rPr>
          <w:sz w:val="22"/>
          <w:szCs w:val="22"/>
        </w:rPr>
        <w:t xml:space="preserve">data </w:t>
      </w:r>
      <w:r w:rsidR="00F95719">
        <w:rPr>
          <w:sz w:val="22"/>
          <w:szCs w:val="22"/>
        </w:rPr>
        <w:t>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>.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46622A89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Python (Base,</w:t>
      </w:r>
      <w:r w:rsidR="00E35057" w:rsidRPr="002B00CB">
        <w:rPr>
          <w:sz w:val="22"/>
          <w:szCs w:val="22"/>
        </w:rPr>
        <w:t xml:space="preserve"> Numpy,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2F7810">
        <w:rPr>
          <w:sz w:val="22"/>
          <w:szCs w:val="22"/>
        </w:rPr>
        <w:t xml:space="preserve">SQL,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659ECC25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r w:rsidR="00D92A89" w:rsidRPr="002B00CB">
        <w:rPr>
          <w:sz w:val="22"/>
          <w:szCs w:val="22"/>
        </w:rPr>
        <w:t>Streamlit</w:t>
      </w:r>
      <w:r w:rsidR="00526D77">
        <w:rPr>
          <w:sz w:val="22"/>
          <w:szCs w:val="22"/>
        </w:rPr>
        <w:t>, MS-Solver</w:t>
      </w:r>
      <w:r w:rsidR="00B94AFC">
        <w:rPr>
          <w:sz w:val="22"/>
          <w:szCs w:val="22"/>
        </w:rPr>
        <w:t>, ARENA</w:t>
      </w:r>
    </w:p>
    <w:p w14:paraId="04DA0F52" w14:textId="6A1B46BC" w:rsidR="00544B3E" w:rsidRPr="002B00CB" w:rsidRDefault="00544B3E" w:rsidP="00222F6E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AWS (SageMaker</w:t>
      </w:r>
      <w:r>
        <w:rPr>
          <w:sz w:val="22"/>
          <w:szCs w:val="22"/>
        </w:rPr>
        <w:t xml:space="preserve"> AI</w:t>
      </w:r>
      <w:r w:rsidR="00063307">
        <w:rPr>
          <w:sz w:val="22"/>
          <w:szCs w:val="22"/>
        </w:rPr>
        <w:t xml:space="preserve"> for </w:t>
      </w:r>
      <w:r>
        <w:rPr>
          <w:sz w:val="22"/>
          <w:szCs w:val="22"/>
        </w:rPr>
        <w:t>ML</w:t>
      </w:r>
      <w:r w:rsidRPr="002B00CB">
        <w:rPr>
          <w:sz w:val="22"/>
          <w:szCs w:val="22"/>
        </w:rPr>
        <w:t>, RDS, Lambda/CloudShell, S3, EC2, IAM)</w:t>
      </w:r>
    </w:p>
    <w:p w14:paraId="3A2FAE6F" w14:textId="5FF0A1B5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11354F61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>: Artificial Neural Networks, Convolutional Neural Networks</w:t>
      </w:r>
    </w:p>
    <w:p w14:paraId="5FC0DF27" w14:textId="10195AB3" w:rsidR="006A6251" w:rsidRPr="00AD1C99" w:rsidRDefault="006A6251" w:rsidP="006A6251">
      <w:pPr>
        <w:rPr>
          <w:sz w:val="22"/>
        </w:rPr>
      </w:pPr>
      <w:r>
        <w:rPr>
          <w:i/>
          <w:iCs/>
          <w:sz w:val="22"/>
        </w:rPr>
        <w:t>Generative AI</w:t>
      </w:r>
      <w:r>
        <w:rPr>
          <w:sz w:val="22"/>
        </w:rPr>
        <w:t xml:space="preserve">: </w:t>
      </w:r>
      <w:r w:rsidRPr="002B00CB">
        <w:rPr>
          <w:sz w:val="22"/>
          <w:szCs w:val="22"/>
        </w:rPr>
        <w:t>Natural Language Processing,</w:t>
      </w:r>
      <w:r>
        <w:rPr>
          <w:sz w:val="22"/>
          <w:szCs w:val="22"/>
        </w:rPr>
        <w:t xml:space="preserve"> </w:t>
      </w:r>
      <w:r w:rsidR="00517DCE">
        <w:rPr>
          <w:sz w:val="22"/>
          <w:szCs w:val="22"/>
        </w:rPr>
        <w:t xml:space="preserve">RAG, </w:t>
      </w:r>
      <w:r>
        <w:rPr>
          <w:sz w:val="22"/>
          <w:szCs w:val="22"/>
        </w:rPr>
        <w:t>LLMs</w:t>
      </w:r>
      <w:r w:rsidR="00D15975">
        <w:rPr>
          <w:sz w:val="22"/>
          <w:szCs w:val="22"/>
        </w:rPr>
        <w:t>/</w:t>
      </w:r>
      <w:r>
        <w:rPr>
          <w:sz w:val="22"/>
          <w:szCs w:val="22"/>
        </w:rPr>
        <w:t>Prompt Engineering</w:t>
      </w:r>
    </w:p>
    <w:p w14:paraId="6A939350" w14:textId="4A31E249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770E29DB" w14:textId="0EC79763" w:rsidR="007F32C7" w:rsidRPr="007F32C7" w:rsidRDefault="007F32C7" w:rsidP="00D50752">
      <w:pPr>
        <w:rPr>
          <w:sz w:val="22"/>
        </w:rPr>
      </w:pPr>
      <w:r>
        <w:rPr>
          <w:i/>
          <w:iCs/>
          <w:sz w:val="22"/>
        </w:rPr>
        <w:t>Data Management</w:t>
      </w:r>
      <w:r w:rsidR="009B08DE">
        <w:rPr>
          <w:sz w:val="22"/>
        </w:rPr>
        <w:t xml:space="preserve">: </w:t>
      </w:r>
      <w:r w:rsidR="003D672E">
        <w:rPr>
          <w:sz w:val="22"/>
        </w:rPr>
        <w:t>Tailored e</w:t>
      </w:r>
      <w:r w:rsidR="009B08DE">
        <w:rPr>
          <w:sz w:val="22"/>
        </w:rPr>
        <w:t>nterprise-level strategy</w:t>
      </w:r>
      <w:r w:rsidR="00CE2418">
        <w:rPr>
          <w:sz w:val="22"/>
        </w:rPr>
        <w:t xml:space="preserve"> and architecture</w:t>
      </w:r>
      <w:r w:rsidR="009B08DE">
        <w:rPr>
          <w:sz w:val="22"/>
        </w:rPr>
        <w:t xml:space="preserve"> (repositories</w:t>
      </w:r>
      <w:r w:rsidR="00A251F0">
        <w:rPr>
          <w:sz w:val="22"/>
        </w:rPr>
        <w:t>, pipelines, and data quality)</w:t>
      </w:r>
    </w:p>
    <w:p w14:paraId="23D1AF69" w14:textId="33F239F0" w:rsidR="00D50752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891DA0">
        <w:rPr>
          <w:sz w:val="22"/>
        </w:rPr>
        <w:t>/Continuous Improvement</w:t>
      </w:r>
      <w:r w:rsidR="00823768" w:rsidRPr="002B00CB">
        <w:rPr>
          <w:sz w:val="22"/>
        </w:rPr>
        <w:t xml:space="preserve">, </w:t>
      </w:r>
      <w:r w:rsidR="001A6C31">
        <w:rPr>
          <w:sz w:val="22"/>
        </w:rPr>
        <w:t xml:space="preserve">Linear Programming, </w:t>
      </w:r>
      <w:r w:rsidR="00B60441">
        <w:rPr>
          <w:sz w:val="22"/>
        </w:rPr>
        <w:t>Experimental Design</w:t>
      </w:r>
      <w:r w:rsidR="00620003">
        <w:rPr>
          <w:sz w:val="22"/>
        </w:rPr>
        <w:t xml:space="preserve">, </w:t>
      </w:r>
      <w:r w:rsidR="00085EA2" w:rsidRPr="002B00CB">
        <w:rPr>
          <w:sz w:val="22"/>
        </w:rPr>
        <w:t>Statistic</w:t>
      </w:r>
      <w:r w:rsidR="00085EA2">
        <w:rPr>
          <w:sz w:val="22"/>
        </w:rPr>
        <w:t>al Modeling</w:t>
      </w:r>
      <w:r w:rsidR="00BD1EC0">
        <w:rPr>
          <w:sz w:val="22"/>
        </w:rPr>
        <w:t xml:space="preserve">, </w:t>
      </w:r>
      <w:r w:rsidR="00891DA0">
        <w:rPr>
          <w:sz w:val="22"/>
        </w:rPr>
        <w:t>H</w:t>
      </w:r>
      <w:r w:rsidR="00BD1EC0" w:rsidRPr="002B00CB">
        <w:rPr>
          <w:sz w:val="22"/>
        </w:rPr>
        <w:t xml:space="preserve">ypothesis </w:t>
      </w:r>
      <w:r w:rsidR="00891DA0">
        <w:rPr>
          <w:sz w:val="22"/>
        </w:rPr>
        <w:t xml:space="preserve">and A/B </w:t>
      </w:r>
      <w:r w:rsidR="00BD1EC0" w:rsidRPr="002B00CB">
        <w:rPr>
          <w:sz w:val="22"/>
        </w:rPr>
        <w:t>testing, Cost-Benefit Analysis</w:t>
      </w:r>
      <w:r w:rsidR="00AD2830">
        <w:rPr>
          <w:sz w:val="22"/>
        </w:rPr>
        <w:t>, Performance Measurement</w:t>
      </w:r>
    </w:p>
    <w:p w14:paraId="6C65AA28" w14:textId="283671FE" w:rsidR="004C4E68" w:rsidRPr="004B3F22" w:rsidRDefault="00134E2C" w:rsidP="004C4E68">
      <w:pPr>
        <w:rPr>
          <w:sz w:val="22"/>
        </w:rPr>
      </w:pPr>
      <w:r w:rsidRPr="00134E2C">
        <w:rPr>
          <w:i/>
          <w:iCs/>
          <w:sz w:val="22"/>
        </w:rPr>
        <w:t>Marketing</w:t>
      </w:r>
      <w:r>
        <w:rPr>
          <w:sz w:val="22"/>
        </w:rPr>
        <w:t xml:space="preserve">: </w:t>
      </w:r>
      <w:r w:rsidR="002929B3">
        <w:rPr>
          <w:sz w:val="22"/>
        </w:rPr>
        <w:t xml:space="preserve">Storytelling, </w:t>
      </w:r>
      <w:r w:rsidR="00B049A7">
        <w:rPr>
          <w:sz w:val="22"/>
        </w:rPr>
        <w:t>Persuasive Copywriting</w:t>
      </w:r>
      <w:r w:rsidR="000C2EAD">
        <w:rPr>
          <w:sz w:val="22"/>
        </w:rPr>
        <w:t xml:space="preserve">, </w:t>
      </w:r>
      <w:r w:rsidR="00050F5B">
        <w:rPr>
          <w:sz w:val="22"/>
        </w:rPr>
        <w:t xml:space="preserve">Sales </w:t>
      </w:r>
      <w:r w:rsidR="004162CF">
        <w:rPr>
          <w:sz w:val="22"/>
        </w:rPr>
        <w:t>Promotions</w:t>
      </w:r>
      <w:r w:rsidR="004C4E68">
        <w:rPr>
          <w:sz w:val="22"/>
        </w:rPr>
        <w:t>, G</w:t>
      </w:r>
      <w:r w:rsidR="00831C69">
        <w:rPr>
          <w:sz w:val="22"/>
        </w:rPr>
        <w:t>o-To-Market</w:t>
      </w:r>
    </w:p>
    <w:p w14:paraId="71840A9B" w14:textId="1D79C32F" w:rsidR="00800501" w:rsidRPr="004B3F22" w:rsidRDefault="00800501" w:rsidP="00800501">
      <w:pPr>
        <w:rPr>
          <w:sz w:val="22"/>
        </w:rPr>
      </w:pPr>
      <w:r w:rsidRPr="004B3F22">
        <w:rPr>
          <w:i/>
          <w:iCs/>
          <w:sz w:val="22"/>
        </w:rPr>
        <w:t>Executive Leadership</w:t>
      </w:r>
      <w:r w:rsidRPr="004B3F22">
        <w:rPr>
          <w:sz w:val="22"/>
        </w:rPr>
        <w:t xml:space="preserve">: </w:t>
      </w:r>
      <w:r w:rsidRPr="004B3F22">
        <w:rPr>
          <w:rFonts w:eastAsia="Calibri"/>
          <w:color w:val="000000"/>
          <w:sz w:val="22"/>
          <w:szCs w:val="22"/>
        </w:rPr>
        <w:t xml:space="preserve">Thought </w:t>
      </w:r>
      <w:r>
        <w:rPr>
          <w:rFonts w:eastAsia="Calibri"/>
          <w:color w:val="000000"/>
          <w:sz w:val="22"/>
          <w:szCs w:val="22"/>
        </w:rPr>
        <w:t>L</w:t>
      </w:r>
      <w:r w:rsidRPr="004B3F22">
        <w:rPr>
          <w:rFonts w:eastAsia="Calibri"/>
          <w:color w:val="000000"/>
          <w:sz w:val="22"/>
          <w:szCs w:val="22"/>
        </w:rPr>
        <w:t xml:space="preserve">eadership, </w:t>
      </w:r>
      <w:r>
        <w:rPr>
          <w:rFonts w:eastAsia="Calibri"/>
          <w:color w:val="000000"/>
          <w:sz w:val="22"/>
          <w:szCs w:val="22"/>
        </w:rPr>
        <w:t>C</w:t>
      </w:r>
      <w:r w:rsidRPr="004B3F22">
        <w:rPr>
          <w:rFonts w:eastAsia="Calibri"/>
          <w:color w:val="000000"/>
          <w:sz w:val="22"/>
          <w:szCs w:val="22"/>
        </w:rPr>
        <w:t>oaching</w:t>
      </w:r>
      <w:r>
        <w:rPr>
          <w:rFonts w:eastAsia="Calibri"/>
          <w:color w:val="000000"/>
          <w:sz w:val="22"/>
          <w:szCs w:val="22"/>
        </w:rPr>
        <w:t>/M</w:t>
      </w:r>
      <w:r w:rsidRPr="004B3F22">
        <w:rPr>
          <w:rFonts w:eastAsia="Calibri"/>
          <w:color w:val="000000"/>
          <w:sz w:val="22"/>
          <w:szCs w:val="22"/>
        </w:rPr>
        <w:t>entorship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6E3FE45C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955CED">
        <w:rPr>
          <w:b/>
          <w:i/>
          <w:sz w:val="22"/>
          <w:szCs w:val="22"/>
        </w:rPr>
        <w:t xml:space="preserve"> of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DB4ED7" w:rsidRPr="002B00CB">
        <w:rPr>
          <w:sz w:val="22"/>
          <w:szCs w:val="22"/>
        </w:rPr>
        <w:t>, A</w:t>
      </w:r>
      <w:r w:rsidR="00E36390" w:rsidRPr="002B00CB">
        <w:rPr>
          <w:sz w:val="22"/>
          <w:szCs w:val="22"/>
        </w:rPr>
        <w:t>Forge</w:t>
      </w:r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24289635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>, Axiologic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4417419A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>, Axiologic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660F9590" w:rsidR="00F6127F" w:rsidRPr="002B00CB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A7A4BA6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70B514CA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6DEB826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770CD0F4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2DC7C17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1F9151E7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45C8A900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>in appl</w:t>
      </w:r>
      <w:r w:rsidR="0093765D">
        <w:rPr>
          <w:sz w:val="22"/>
          <w:szCs w:val="22"/>
        </w:rPr>
        <w:t>ied</w:t>
      </w:r>
      <w:r w:rsidR="00BB669D" w:rsidRPr="002424BB">
        <w:rPr>
          <w:sz w:val="22"/>
          <w:szCs w:val="22"/>
        </w:rPr>
        <w:t xml:space="preserve">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used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0AFA35A6" w14:textId="77777777" w:rsidR="004F5CA3" w:rsidRPr="002B00CB" w:rsidRDefault="004F5CA3" w:rsidP="004F5CA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3BE8E531" w14:textId="77777777" w:rsidR="004F5CA3" w:rsidRPr="002B00CB" w:rsidRDefault="004F5CA3" w:rsidP="004F5CA3">
      <w:pPr>
        <w:pBdr>
          <w:bottom w:val="single" w:sz="12" w:space="1" w:color="auto"/>
        </w:pBdr>
        <w:rPr>
          <w:sz w:val="4"/>
          <w:szCs w:val="4"/>
        </w:rPr>
      </w:pPr>
    </w:p>
    <w:p w14:paraId="70AD5201" w14:textId="77777777" w:rsidR="004F5CA3" w:rsidRPr="002B00CB" w:rsidRDefault="004F5CA3" w:rsidP="004F5CA3">
      <w:pPr>
        <w:rPr>
          <w:b/>
          <w:sz w:val="4"/>
          <w:szCs w:val="4"/>
        </w:rPr>
      </w:pPr>
    </w:p>
    <w:p w14:paraId="2178085A" w14:textId="788129FA" w:rsidR="004F5CA3" w:rsidRDefault="002424BB">
      <w:pPr>
        <w:rPr>
          <w:sz w:val="22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</w:p>
    <w:p w14:paraId="4EE94583" w14:textId="3D13E05A" w:rsidR="005B2A59" w:rsidRPr="002B00CB" w:rsidRDefault="00C773BE">
      <w:pPr>
        <w:rPr>
          <w:rFonts w:eastAsia="Calibri"/>
          <w:i/>
          <w:iCs/>
          <w:color w:val="000000"/>
          <w:szCs w:val="28"/>
        </w:rPr>
      </w:pPr>
      <w:r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</w:t>
      </w:r>
      <w:r w:rsidR="00950366">
        <w:rPr>
          <w:sz w:val="22"/>
        </w:rPr>
        <w:t xml:space="preserve">and </w:t>
      </w:r>
      <w:r w:rsidR="001A383B">
        <w:rPr>
          <w:sz w:val="22"/>
        </w:rPr>
        <w:t xml:space="preserve">was highly influential in </w:t>
      </w:r>
      <w:r w:rsidR="00284F93">
        <w:rPr>
          <w:sz w:val="22"/>
        </w:rPr>
        <w:t xml:space="preserve">final </w:t>
      </w:r>
      <w:r w:rsidR="002F0D6F">
        <w:rPr>
          <w:sz w:val="22"/>
        </w:rPr>
        <w:t xml:space="preserve">R&amp;D </w:t>
      </w:r>
      <w:r w:rsidR="001A383B">
        <w:rPr>
          <w:sz w:val="22"/>
        </w:rPr>
        <w:t>fund</w:t>
      </w:r>
      <w:r w:rsidR="002F0D6F">
        <w:rPr>
          <w:sz w:val="22"/>
        </w:rPr>
        <w:t>ing</w:t>
      </w:r>
      <w:r w:rsidR="001A383B">
        <w:rPr>
          <w:sz w:val="22"/>
        </w:rPr>
        <w:t xml:space="preserve"> </w:t>
      </w:r>
      <w:r w:rsidR="002F0D6F">
        <w:rPr>
          <w:sz w:val="22"/>
        </w:rPr>
        <w:t>decisions</w:t>
      </w:r>
      <w:r w:rsidR="001A383B">
        <w:rPr>
          <w:sz w:val="22"/>
        </w:rPr>
        <w:t>.</w:t>
      </w:r>
    </w:p>
    <w:p w14:paraId="45511825" w14:textId="77777777" w:rsidR="004F5CA3" w:rsidRDefault="004F5CA3" w:rsidP="001849C7">
      <w:pPr>
        <w:rPr>
          <w:bCs/>
          <w:sz w:val="28"/>
          <w:szCs w:val="28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173B2A0" w:rsidR="00BC3AD9" w:rsidRPr="002B00CB" w:rsidRDefault="0060705D" w:rsidP="00BC3AD9">
      <w:pPr>
        <w:pStyle w:val="Default"/>
        <w:rPr>
          <w:sz w:val="22"/>
        </w:rPr>
      </w:pPr>
      <w:r w:rsidRPr="009B61D5">
        <w:rPr>
          <w:sz w:val="22"/>
        </w:rPr>
        <w:t>For improved processing by financial analysts, deployed a suite of automation tools with ETL functions via MS-VBA, SQL</w:t>
      </w:r>
      <w:r>
        <w:rPr>
          <w:sz w:val="22"/>
        </w:rPr>
        <w:t>/</w:t>
      </w:r>
      <w:r w:rsidRPr="009B61D5">
        <w:rPr>
          <w:sz w:val="22"/>
        </w:rPr>
        <w:t xml:space="preserve">Server, and Tableau. </w:t>
      </w:r>
      <w:r>
        <w:rPr>
          <w:sz w:val="22"/>
        </w:rPr>
        <w:t>These tools e</w:t>
      </w:r>
      <w:r w:rsidRPr="009B61D5">
        <w:rPr>
          <w:sz w:val="22"/>
        </w:rPr>
        <w:t>xtract</w:t>
      </w:r>
      <w:r>
        <w:rPr>
          <w:sz w:val="22"/>
        </w:rPr>
        <w:t>ed</w:t>
      </w:r>
      <w:r w:rsidRPr="009B61D5">
        <w:rPr>
          <w:sz w:val="22"/>
        </w:rPr>
        <w:t xml:space="preserve"> data from the organization’s main financial databases, which accounted for over $2B annually in B2B </w:t>
      </w:r>
      <w:r w:rsidR="00284F93">
        <w:rPr>
          <w:sz w:val="22"/>
        </w:rPr>
        <w:t>transactions</w:t>
      </w:r>
      <w:r>
        <w:rPr>
          <w:sz w:val="22"/>
        </w:rPr>
        <w:t>, and generated reports</w:t>
      </w:r>
      <w:r w:rsidRPr="009B61D5">
        <w:rPr>
          <w:sz w:val="22"/>
        </w:rPr>
        <w:t>. Quick resolution of issues preserved time-sensitive protocols, yielding a 7% boost in on-time invoice payment rate, demonstrating workflow efficiency.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2EC9EB4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  <w:r w:rsidR="00B77DD0">
        <w:rPr>
          <w:sz w:val="22"/>
        </w:rPr>
        <w:t xml:space="preserve"> </w:t>
      </w:r>
      <w:r w:rsidR="00B77DD0" w:rsidRPr="00F10F8A">
        <w:rPr>
          <w:sz w:val="22"/>
        </w:rPr>
        <w:t>This resulted in special recognition by the DSD for</w:t>
      </w:r>
      <w:r w:rsidR="00682F5B">
        <w:rPr>
          <w:sz w:val="22"/>
        </w:rPr>
        <w:t xml:space="preserve"> outstanding achievement</w:t>
      </w:r>
      <w:r w:rsidR="00B77DD0" w:rsidRPr="00F10F8A">
        <w:rPr>
          <w:sz w:val="22"/>
        </w:rPr>
        <w:t>.</w:t>
      </w:r>
    </w:p>
    <w:p w14:paraId="0A4041B2" w14:textId="4DD46E26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</w:t>
      </w:r>
      <w:r w:rsidR="001D7F1D">
        <w:rPr>
          <w:sz w:val="22"/>
        </w:rPr>
        <w:t>er</w:t>
      </w:r>
      <w:r w:rsidR="00F8280E" w:rsidRPr="002B00CB">
        <w:rPr>
          <w:sz w:val="22"/>
        </w:rPr>
        <w:t>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1475B495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>for basic training</w:t>
      </w:r>
      <w:r w:rsidR="00FE74A2">
        <w:rPr>
          <w:sz w:val="22"/>
          <w:szCs w:val="22"/>
        </w:rPr>
        <w:t>. This effort</w:t>
      </w:r>
      <w:r w:rsidR="00570F1D">
        <w:rPr>
          <w:sz w:val="22"/>
          <w:szCs w:val="22"/>
        </w:rPr>
        <w:t xml:space="preserve"> </w:t>
      </w:r>
      <w:r w:rsidR="00484D13" w:rsidRPr="002B00CB">
        <w:rPr>
          <w:sz w:val="22"/>
          <w:szCs w:val="22"/>
        </w:rPr>
        <w:t xml:space="preserve">procured $189M in </w:t>
      </w:r>
      <w:r w:rsidR="00FE74A2">
        <w:rPr>
          <w:sz w:val="22"/>
          <w:szCs w:val="22"/>
        </w:rPr>
        <w:t>funding</w:t>
      </w:r>
      <w:r w:rsidR="00484D13" w:rsidRPr="002B00CB">
        <w:rPr>
          <w:sz w:val="22"/>
          <w:szCs w:val="22"/>
        </w:rPr>
        <w:t xml:space="preserve"> for </w:t>
      </w:r>
      <w:r w:rsidR="00FE74A2">
        <w:rPr>
          <w:sz w:val="22"/>
          <w:szCs w:val="22"/>
        </w:rPr>
        <w:t>client</w:t>
      </w:r>
      <w:r w:rsidR="00484D13" w:rsidRPr="002B00CB">
        <w:rPr>
          <w:sz w:val="22"/>
          <w:szCs w:val="22"/>
        </w:rPr>
        <w:t>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00E1BD82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E27519">
        <w:rPr>
          <w:sz w:val="22"/>
          <w:szCs w:val="22"/>
        </w:rPr>
        <w:t>thought</w:t>
      </w:r>
      <w:r w:rsidR="00684391" w:rsidRPr="002B00CB">
        <w:rPr>
          <w:sz w:val="22"/>
          <w:szCs w:val="22"/>
        </w:rPr>
        <w:t xml:space="preserve">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</w:t>
      </w:r>
      <w:r w:rsidR="00E27519">
        <w:rPr>
          <w:sz w:val="22"/>
          <w:szCs w:val="22"/>
        </w:rPr>
        <w:t xml:space="preserve">ethical </w:t>
      </w:r>
      <w:r w:rsidR="00635654" w:rsidRPr="002B00CB">
        <w:rPr>
          <w:sz w:val="22"/>
          <w:szCs w:val="22"/>
        </w:rPr>
        <w:t xml:space="preserve">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3BB8393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highly</w:t>
      </w:r>
      <w:r w:rsidR="00F81449">
        <w:rPr>
          <w:sz w:val="22"/>
          <w:szCs w:val="22"/>
        </w:rPr>
        <w:t xml:space="preserve"> 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1168E0AF" w14:textId="77777777" w:rsidR="00FE31FF" w:rsidRDefault="00FE31FF" w:rsidP="00ED14CA">
      <w:pPr>
        <w:rPr>
          <w:i/>
          <w:sz w:val="22"/>
          <w:szCs w:val="22"/>
        </w:rPr>
      </w:pPr>
    </w:p>
    <w:p w14:paraId="119A405D" w14:textId="3BDFBD2B" w:rsidR="002572E2" w:rsidRPr="003E24AA" w:rsidRDefault="002572E2" w:rsidP="00ED14CA">
      <w:pPr>
        <w:rPr>
          <w:i/>
          <w:sz w:val="16"/>
          <w:szCs w:val="16"/>
        </w:rPr>
      </w:pPr>
      <w:r w:rsidRPr="002B00CB">
        <w:rPr>
          <w:i/>
          <w:sz w:val="22"/>
          <w:szCs w:val="22"/>
        </w:rPr>
        <w:t xml:space="preserve">Certification, </w:t>
      </w:r>
      <w:r w:rsidR="00F6708C">
        <w:rPr>
          <w:i/>
          <w:sz w:val="22"/>
          <w:szCs w:val="22"/>
        </w:rPr>
        <w:t>The AWAI Method</w:t>
      </w:r>
      <w:r w:rsidR="00281C78">
        <w:rPr>
          <w:i/>
          <w:sz w:val="22"/>
          <w:szCs w:val="22"/>
        </w:rPr>
        <w:t xml:space="preserve"> for </w:t>
      </w:r>
      <w:r w:rsidR="00372CFA">
        <w:rPr>
          <w:i/>
          <w:sz w:val="22"/>
          <w:szCs w:val="22"/>
        </w:rPr>
        <w:t xml:space="preserve">Skilled </w:t>
      </w:r>
      <w:r w:rsidR="00281C78">
        <w:rPr>
          <w:i/>
          <w:sz w:val="22"/>
          <w:szCs w:val="22"/>
        </w:rPr>
        <w:t>Copywriting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</w:t>
      </w:r>
      <w:r w:rsidR="001A067C">
        <w:rPr>
          <w:sz w:val="22"/>
          <w:szCs w:val="22"/>
        </w:rPr>
        <w:t>merican Writers and Artists Institute (AWAI)</w:t>
      </w:r>
      <w:r w:rsidRPr="002B00CB">
        <w:rPr>
          <w:sz w:val="22"/>
          <w:szCs w:val="22"/>
        </w:rPr>
        <w:t>, 202</w:t>
      </w:r>
      <w:r w:rsidR="001A067C">
        <w:rPr>
          <w:sz w:val="22"/>
          <w:szCs w:val="22"/>
        </w:rPr>
        <w:t>4</w:t>
      </w:r>
    </w:p>
    <w:p w14:paraId="504CB3F3" w14:textId="6526579D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(PuMP)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03FC315C" w14:textId="77777777" w:rsidR="00D04D18" w:rsidRDefault="00D04D18" w:rsidP="009351EF">
      <w:pPr>
        <w:rPr>
          <w:sz w:val="22"/>
          <w:szCs w:val="22"/>
        </w:rPr>
      </w:pPr>
    </w:p>
    <w:p w14:paraId="15442391" w14:textId="77777777" w:rsidR="00FE31FF" w:rsidRDefault="00FE31FF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6A22C" w14:textId="77777777" w:rsidR="00C91625" w:rsidRDefault="00C91625" w:rsidP="008259FD">
      <w:r>
        <w:separator/>
      </w:r>
    </w:p>
  </w:endnote>
  <w:endnote w:type="continuationSeparator" w:id="0">
    <w:p w14:paraId="37374575" w14:textId="77777777" w:rsidR="00C91625" w:rsidRDefault="00C91625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2A562" w14:textId="77777777" w:rsidR="00C91625" w:rsidRDefault="00C91625" w:rsidP="008259FD">
      <w:r>
        <w:separator/>
      </w:r>
    </w:p>
  </w:footnote>
  <w:footnote w:type="continuationSeparator" w:id="0">
    <w:p w14:paraId="082EC1EA" w14:textId="77777777" w:rsidR="00C91625" w:rsidRDefault="00C91625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307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5EA2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2EAD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4E2C"/>
    <w:rsid w:val="0013545E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4F87"/>
    <w:rsid w:val="001954E5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D7F1D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ABC"/>
    <w:rsid w:val="00232624"/>
    <w:rsid w:val="00232BC3"/>
    <w:rsid w:val="00233775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572E2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6F"/>
    <w:rsid w:val="002F0DBA"/>
    <w:rsid w:val="002F1141"/>
    <w:rsid w:val="002F366B"/>
    <w:rsid w:val="002F3B4C"/>
    <w:rsid w:val="002F4B3F"/>
    <w:rsid w:val="002F4F73"/>
    <w:rsid w:val="002F7810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380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2CFA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72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6256"/>
    <w:rsid w:val="004076BA"/>
    <w:rsid w:val="00407761"/>
    <w:rsid w:val="004109D0"/>
    <w:rsid w:val="004162CF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75D9C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C4E68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5CA3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17DCE"/>
    <w:rsid w:val="00521C1E"/>
    <w:rsid w:val="00521F70"/>
    <w:rsid w:val="00525675"/>
    <w:rsid w:val="005259AE"/>
    <w:rsid w:val="00526BD6"/>
    <w:rsid w:val="00526D77"/>
    <w:rsid w:val="005271A6"/>
    <w:rsid w:val="00527E28"/>
    <w:rsid w:val="00530DF3"/>
    <w:rsid w:val="00537CF7"/>
    <w:rsid w:val="00543392"/>
    <w:rsid w:val="005449DF"/>
    <w:rsid w:val="00544B3E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36C5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05D"/>
    <w:rsid w:val="00607F6B"/>
    <w:rsid w:val="00610C61"/>
    <w:rsid w:val="00611A17"/>
    <w:rsid w:val="00612654"/>
    <w:rsid w:val="00613EC4"/>
    <w:rsid w:val="00616B2B"/>
    <w:rsid w:val="00620003"/>
    <w:rsid w:val="00620ABA"/>
    <w:rsid w:val="00621379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7E9"/>
    <w:rsid w:val="00655846"/>
    <w:rsid w:val="00656D3D"/>
    <w:rsid w:val="0066081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6251"/>
    <w:rsid w:val="006A7E9C"/>
    <w:rsid w:val="006B075C"/>
    <w:rsid w:val="006B36CC"/>
    <w:rsid w:val="006B61AB"/>
    <w:rsid w:val="006B68B3"/>
    <w:rsid w:val="006B715B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4B9F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4B7"/>
    <w:rsid w:val="007036E8"/>
    <w:rsid w:val="0070484E"/>
    <w:rsid w:val="00706388"/>
    <w:rsid w:val="0071020F"/>
    <w:rsid w:val="00710CB5"/>
    <w:rsid w:val="00711D0C"/>
    <w:rsid w:val="00712BF1"/>
    <w:rsid w:val="007140C5"/>
    <w:rsid w:val="00717400"/>
    <w:rsid w:val="00717A77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32C7"/>
    <w:rsid w:val="007F5E70"/>
    <w:rsid w:val="00800501"/>
    <w:rsid w:val="0080226E"/>
    <w:rsid w:val="00803141"/>
    <w:rsid w:val="00804D57"/>
    <w:rsid w:val="0080563C"/>
    <w:rsid w:val="00805945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349B"/>
    <w:rsid w:val="008740D9"/>
    <w:rsid w:val="0087496A"/>
    <w:rsid w:val="00880D5C"/>
    <w:rsid w:val="00882DDE"/>
    <w:rsid w:val="00883C6A"/>
    <w:rsid w:val="008846AC"/>
    <w:rsid w:val="00885FC5"/>
    <w:rsid w:val="008872F3"/>
    <w:rsid w:val="00891DA0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65B"/>
    <w:rsid w:val="00952830"/>
    <w:rsid w:val="00954E81"/>
    <w:rsid w:val="00955CED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05BD8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1F0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6933"/>
    <w:rsid w:val="00B5091C"/>
    <w:rsid w:val="00B50F50"/>
    <w:rsid w:val="00B55457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77DD0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1EC0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B399E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198"/>
    <w:rsid w:val="00CF6332"/>
    <w:rsid w:val="00CF71B2"/>
    <w:rsid w:val="00D00F76"/>
    <w:rsid w:val="00D01A54"/>
    <w:rsid w:val="00D02143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4A49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49BF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0EA2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519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187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6B0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78B3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08C"/>
    <w:rsid w:val="00F679C5"/>
    <w:rsid w:val="00F708C8"/>
    <w:rsid w:val="00F724E5"/>
    <w:rsid w:val="00F742ED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3FAB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AAC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79B"/>
    <w:rsid w:val="00FE58C5"/>
    <w:rsid w:val="00FE726C"/>
    <w:rsid w:val="00FE74A2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Props1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1174</Words>
  <Characters>6694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7853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96</cp:revision>
  <cp:lastPrinted>2025-10-15T18:47:00Z</cp:lastPrinted>
  <dcterms:created xsi:type="dcterms:W3CDTF">2025-11-17T16:39:00Z</dcterms:created>
  <dcterms:modified xsi:type="dcterms:W3CDTF">2025-11-19T14:10:00Z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