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9634" w:type="dxa"/>
        <w:tblBorders>
          <w:insideH w:val="none" w:sz="0" w:space="0" w:color="auto"/>
          <w:insideV w:val="none" w:sz="0" w:space="0" w:color="auto"/>
        </w:tblBorders>
        <w:tblLook w:val="04A0" w:firstRow="1" w:lastRow="0" w:firstColumn="1" w:lastColumn="0" w:noHBand="0" w:noVBand="1"/>
      </w:tblPr>
      <w:tblGrid>
        <w:gridCol w:w="3681"/>
        <w:gridCol w:w="5953"/>
      </w:tblGrid>
      <w:tr w:rsidR="00B76A99" w:rsidRPr="00D220B8" w14:paraId="4ECBE5EF" w14:textId="77777777" w:rsidTr="004B23E9">
        <w:trPr>
          <w:trHeight w:val="699"/>
        </w:trPr>
        <w:tc>
          <w:tcPr>
            <w:tcW w:w="3681" w:type="dxa"/>
            <w:vAlign w:val="center"/>
          </w:tcPr>
          <w:p w14:paraId="498E6547" w14:textId="7EE63B74" w:rsidR="00B76A99" w:rsidRPr="00DD51A6" w:rsidRDefault="00B76A99" w:rsidP="00B76A99">
            <w:pPr>
              <w:jc w:val="center"/>
              <w:rPr>
                <w:b/>
                <w:lang w:val="it-IT"/>
              </w:rPr>
            </w:pPr>
            <w:r>
              <w:rPr>
                <w:b/>
                <w:sz w:val="20"/>
                <w:lang w:val="it-IT"/>
              </w:rPr>
              <w:t>A</w:t>
            </w:r>
            <w:r w:rsidRPr="000A20CE">
              <w:rPr>
                <w:b/>
                <w:sz w:val="20"/>
                <w:lang w:val="it-IT"/>
              </w:rPr>
              <w:t>rchitetture dei Sistemi di Elaborazione</w:t>
            </w:r>
            <w:r w:rsidRPr="000A20CE">
              <w:rPr>
                <w:b/>
                <w:lang w:val="it-IT"/>
              </w:rPr>
              <w:br/>
            </w:r>
            <w:r w:rsidRPr="000A20CE">
              <w:rPr>
                <w:b/>
                <w:sz w:val="20"/>
                <w:lang w:val="it-IT"/>
              </w:rPr>
              <w:t>02GOLOV</w:t>
            </w:r>
          </w:p>
        </w:tc>
        <w:tc>
          <w:tcPr>
            <w:tcW w:w="5953" w:type="dxa"/>
            <w:vAlign w:val="center"/>
          </w:tcPr>
          <w:p w14:paraId="17A5AE65" w14:textId="77777777" w:rsidR="00B76A99" w:rsidRDefault="00B76A99" w:rsidP="00B76A99">
            <w:pPr>
              <w:jc w:val="center"/>
              <w:rPr>
                <w:b/>
                <w:sz w:val="20"/>
                <w:lang w:val="it-IT"/>
              </w:rPr>
            </w:pPr>
            <w:r>
              <w:rPr>
                <w:b/>
                <w:bCs/>
                <w:sz w:val="20"/>
                <w:lang w:val="it-IT"/>
              </w:rPr>
              <w:t>C</w:t>
            </w:r>
            <w:r w:rsidRPr="2F67610C">
              <w:rPr>
                <w:b/>
                <w:bCs/>
                <w:sz w:val="20"/>
                <w:lang w:val="it-IT"/>
              </w:rPr>
              <w:t xml:space="preserve">omputer </w:t>
            </w:r>
            <w:proofErr w:type="spellStart"/>
            <w:r w:rsidRPr="2F67610C">
              <w:rPr>
                <w:b/>
                <w:bCs/>
                <w:sz w:val="20"/>
                <w:lang w:val="it-IT"/>
              </w:rPr>
              <w:t>Architectures</w:t>
            </w:r>
            <w:proofErr w:type="spellEnd"/>
          </w:p>
          <w:p w14:paraId="299185EF" w14:textId="4A201130" w:rsidR="00B76A99" w:rsidRDefault="00B76A99" w:rsidP="00B76A99">
            <w:pPr>
              <w:jc w:val="center"/>
            </w:pPr>
            <w:r>
              <w:rPr>
                <w:b/>
                <w:sz w:val="20"/>
                <w:lang w:val="it-IT"/>
              </w:rPr>
              <w:t>02LSEYG</w:t>
            </w:r>
          </w:p>
        </w:tc>
      </w:tr>
      <w:tr w:rsidR="00B76A99" w:rsidRPr="00302594" w14:paraId="559BC926" w14:textId="77777777" w:rsidTr="004B23E9">
        <w:trPr>
          <w:trHeight w:val="294"/>
        </w:trPr>
        <w:tc>
          <w:tcPr>
            <w:tcW w:w="3681" w:type="dxa"/>
            <w:vAlign w:val="center"/>
          </w:tcPr>
          <w:p w14:paraId="797C904F" w14:textId="77777777" w:rsidR="00B76A99" w:rsidRDefault="00B76A99" w:rsidP="00B76A99">
            <w:pPr>
              <w:jc w:val="center"/>
              <w:rPr>
                <w:b/>
                <w:sz w:val="32"/>
              </w:rPr>
            </w:pPr>
            <w:r w:rsidRPr="000A20CE">
              <w:rPr>
                <w:b/>
                <w:sz w:val="32"/>
              </w:rPr>
              <w:t>Laboratory</w:t>
            </w:r>
          </w:p>
          <w:p w14:paraId="76DBB30E" w14:textId="7DEB5146" w:rsidR="00B76A99" w:rsidRPr="00DF288C" w:rsidRDefault="00B76A99" w:rsidP="00B76A99">
            <w:pPr>
              <w:jc w:val="center"/>
              <w:rPr>
                <w:b/>
              </w:rPr>
            </w:pPr>
            <w:r w:rsidRPr="2F67610C">
              <w:rPr>
                <w:b/>
                <w:bCs/>
                <w:sz w:val="32"/>
                <w:szCs w:val="32"/>
              </w:rPr>
              <w:t>0x</w:t>
            </w:r>
            <w:r w:rsidR="003E59B3">
              <w:rPr>
                <w:b/>
                <w:bCs/>
                <w:sz w:val="32"/>
                <w:szCs w:val="32"/>
              </w:rPr>
              <w:t>A</w:t>
            </w:r>
          </w:p>
        </w:tc>
        <w:tc>
          <w:tcPr>
            <w:tcW w:w="5953" w:type="dxa"/>
          </w:tcPr>
          <w:p w14:paraId="28F72F6B" w14:textId="7EDC9C64" w:rsidR="00B76A99" w:rsidRPr="002A754C" w:rsidRDefault="00B76A99" w:rsidP="00B76A99">
            <w:pPr>
              <w:jc w:val="both"/>
              <w:rPr>
                <w:highlight w:val="yellow"/>
              </w:rPr>
            </w:pPr>
            <w:r w:rsidRPr="002A754C">
              <w:rPr>
                <w:highlight w:val="yellow"/>
              </w:rPr>
              <w:t xml:space="preserve">Expected delivery of </w:t>
            </w:r>
            <w:r w:rsidRPr="002A754C">
              <w:rPr>
                <w:b/>
                <w:bCs/>
                <w:highlight w:val="yellow"/>
              </w:rPr>
              <w:t>lab_</w:t>
            </w:r>
            <w:r>
              <w:rPr>
                <w:b/>
                <w:bCs/>
                <w:highlight w:val="yellow"/>
              </w:rPr>
              <w:t>10</w:t>
            </w:r>
            <w:r w:rsidRPr="002A754C">
              <w:rPr>
                <w:b/>
                <w:bCs/>
                <w:highlight w:val="yellow"/>
              </w:rPr>
              <w:t>.zip</w:t>
            </w:r>
            <w:r w:rsidRPr="002A754C">
              <w:rPr>
                <w:highlight w:val="yellow"/>
              </w:rPr>
              <w:t xml:space="preserve"> must include:</w:t>
            </w:r>
          </w:p>
          <w:p w14:paraId="2DE2DCAF" w14:textId="77777777" w:rsidR="00B76A99" w:rsidRPr="00A1429F" w:rsidRDefault="00B76A99" w:rsidP="00B76A99">
            <w:pPr>
              <w:pStyle w:val="Paragrafoelenco"/>
              <w:numPr>
                <w:ilvl w:val="0"/>
                <w:numId w:val="6"/>
              </w:numPr>
              <w:jc w:val="both"/>
            </w:pPr>
            <w:r w:rsidRPr="00A1429F">
              <w:rPr>
                <w:highlight w:val="yellow"/>
              </w:rPr>
              <w:t>Solutions of exercises 1,</w:t>
            </w:r>
            <w:r>
              <w:rPr>
                <w:highlight w:val="yellow"/>
              </w:rPr>
              <w:t xml:space="preserve"> and</w:t>
            </w:r>
            <w:r w:rsidRPr="00A1429F">
              <w:rPr>
                <w:highlight w:val="yellow"/>
              </w:rPr>
              <w:t xml:space="preserve"> </w:t>
            </w:r>
            <w:r>
              <w:rPr>
                <w:highlight w:val="yellow"/>
              </w:rPr>
              <w:t>2</w:t>
            </w:r>
            <w:r w:rsidRPr="00A1429F">
              <w:rPr>
                <w:highlight w:val="yellow"/>
              </w:rPr>
              <w:t>.</w:t>
            </w:r>
          </w:p>
          <w:p w14:paraId="3F024848" w14:textId="733903FB" w:rsidR="00B76A99" w:rsidRPr="00B97108" w:rsidRDefault="00B76A99" w:rsidP="00B76A99">
            <w:pPr>
              <w:pStyle w:val="Paragrafoelenco"/>
              <w:numPr>
                <w:ilvl w:val="0"/>
                <w:numId w:val="6"/>
              </w:numPr>
              <w:jc w:val="both"/>
            </w:pPr>
            <w:r w:rsidRPr="00A1429F">
              <w:rPr>
                <w:highlight w:val="yellow"/>
              </w:rPr>
              <w:t>This file, filled with information and possibly compiled in a pdf format.</w:t>
            </w:r>
          </w:p>
        </w:tc>
      </w:tr>
      <w:tr w:rsidR="00B76A99" w:rsidRPr="00E4347F" w14:paraId="3ED4A345" w14:textId="77777777" w:rsidTr="00B17AD1">
        <w:trPr>
          <w:trHeight w:val="294"/>
        </w:trPr>
        <w:tc>
          <w:tcPr>
            <w:tcW w:w="9634" w:type="dxa"/>
            <w:gridSpan w:val="2"/>
            <w:vAlign w:val="center"/>
          </w:tcPr>
          <w:p w14:paraId="47D338D7" w14:textId="77777777" w:rsidR="00B76A99" w:rsidRDefault="00B76A99" w:rsidP="00B76A99">
            <w:pPr>
              <w:jc w:val="center"/>
            </w:pPr>
          </w:p>
          <w:p w14:paraId="6924AB83" w14:textId="57731C89" w:rsidR="00B76A99" w:rsidRPr="002A754C" w:rsidRDefault="00B76A99" w:rsidP="00B76A99">
            <w:pPr>
              <w:jc w:val="center"/>
              <w:rPr>
                <w:highlight w:val="yellow"/>
              </w:rPr>
            </w:pPr>
            <w:r w:rsidRPr="002C5D0C">
              <w:rPr>
                <w:b/>
                <w:bCs/>
                <w:sz w:val="28"/>
                <w:szCs w:val="28"/>
                <w:highlight w:val="red"/>
                <w:u w:val="single"/>
              </w:rPr>
              <w:t>Delivery deadline</w:t>
            </w:r>
            <w:r>
              <w:rPr>
                <w:b/>
                <w:bCs/>
                <w:sz w:val="28"/>
                <w:szCs w:val="28"/>
                <w:highlight w:val="red"/>
                <w:u w:val="single"/>
              </w:rPr>
              <w:t>: 20</w:t>
            </w:r>
            <w:r w:rsidRPr="00500D8F">
              <w:rPr>
                <w:b/>
                <w:bCs/>
                <w:sz w:val="28"/>
                <w:szCs w:val="28"/>
                <w:highlight w:val="red"/>
                <w:u w:val="single"/>
              </w:rPr>
              <w:t>/</w:t>
            </w:r>
            <w:r>
              <w:rPr>
                <w:b/>
                <w:bCs/>
                <w:sz w:val="28"/>
                <w:szCs w:val="28"/>
                <w:highlight w:val="red"/>
                <w:u w:val="single"/>
              </w:rPr>
              <w:t>12</w:t>
            </w:r>
            <w:r w:rsidRPr="00500D8F">
              <w:rPr>
                <w:b/>
                <w:bCs/>
                <w:sz w:val="28"/>
                <w:szCs w:val="28"/>
                <w:highlight w:val="red"/>
                <w:u w:val="single"/>
              </w:rPr>
              <w:t>/2025</w:t>
            </w:r>
          </w:p>
        </w:tc>
      </w:tr>
    </w:tbl>
    <w:p w14:paraId="54808C39" w14:textId="77777777" w:rsidR="00551E70" w:rsidRDefault="00551E70" w:rsidP="004B5206">
      <w:pPr>
        <w:pStyle w:val="Predefinito"/>
        <w:jc w:val="both"/>
        <w:rPr>
          <w:lang w:val="en-GB"/>
        </w:rPr>
      </w:pPr>
    </w:p>
    <w:p w14:paraId="537087E0" w14:textId="32BE6212" w:rsidR="00DC65AF" w:rsidRDefault="00DC65AF" w:rsidP="00B60D00">
      <w:pPr>
        <w:autoSpaceDE w:val="0"/>
        <w:autoSpaceDN w:val="0"/>
        <w:adjustRightInd w:val="0"/>
        <w:rPr>
          <w:rFonts w:eastAsia="Calibri"/>
          <w:szCs w:val="20"/>
          <w:lang w:val="en-GB" w:eastAsia="en-GB"/>
        </w:rPr>
      </w:pPr>
    </w:p>
    <w:p w14:paraId="3F534D0D" w14:textId="2D137A3E" w:rsidR="00F82D32" w:rsidRDefault="00446BB4" w:rsidP="00C55964">
      <w:pPr>
        <w:autoSpaceDE w:val="0"/>
        <w:autoSpaceDN w:val="0"/>
        <w:adjustRightInd w:val="0"/>
        <w:rPr>
          <w:sz w:val="23"/>
          <w:szCs w:val="23"/>
          <w:lang w:val="en-GB"/>
        </w:rPr>
      </w:pPr>
      <w:r>
        <w:rPr>
          <w:noProof/>
        </w:rPr>
        <w:drawing>
          <wp:anchor distT="0" distB="0" distL="114300" distR="114300" simplePos="0" relativeHeight="251658240" behindDoc="0" locked="0" layoutInCell="1" allowOverlap="1" wp14:anchorId="7F337452" wp14:editId="38C82C99">
            <wp:simplePos x="0" y="0"/>
            <wp:positionH relativeFrom="column">
              <wp:posOffset>-186690</wp:posOffset>
            </wp:positionH>
            <wp:positionV relativeFrom="paragraph">
              <wp:posOffset>203200</wp:posOffset>
            </wp:positionV>
            <wp:extent cx="3305175" cy="2528570"/>
            <wp:effectExtent l="0" t="0" r="9525" b="5080"/>
            <wp:wrapSquare wrapText="bothSides"/>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305175" cy="2528570"/>
                    </a:xfrm>
                    <a:prstGeom prst="rect">
                      <a:avLst/>
                    </a:prstGeom>
                  </pic:spPr>
                </pic:pic>
              </a:graphicData>
            </a:graphic>
            <wp14:sizeRelH relativeFrom="margin">
              <wp14:pctWidth>0</wp14:pctWidth>
            </wp14:sizeRelH>
            <wp14:sizeRelV relativeFrom="margin">
              <wp14:pctHeight>0</wp14:pctHeight>
            </wp14:sizeRelV>
          </wp:anchor>
        </w:drawing>
      </w:r>
      <w:r w:rsidR="00C55964" w:rsidRPr="00C55964">
        <w:rPr>
          <w:b/>
          <w:bCs/>
          <w:lang w:val="en-GB" w:eastAsia="en-GB"/>
        </w:rPr>
        <w:t xml:space="preserve">Exercise </w:t>
      </w:r>
      <w:r w:rsidR="0089134E">
        <w:rPr>
          <w:b/>
          <w:bCs/>
          <w:lang w:val="en-GB" w:eastAsia="en-GB"/>
        </w:rPr>
        <w:t>1</w:t>
      </w:r>
      <w:r w:rsidR="00C55964" w:rsidRPr="00C55964">
        <w:rPr>
          <w:b/>
          <w:bCs/>
          <w:lang w:val="en-GB" w:eastAsia="en-GB"/>
        </w:rPr>
        <w:t>)</w:t>
      </w:r>
      <w:r w:rsidR="00B344B8">
        <w:rPr>
          <w:b/>
          <w:bCs/>
          <w:lang w:val="en-GB" w:eastAsia="en-GB"/>
        </w:rPr>
        <w:t xml:space="preserve"> </w:t>
      </w:r>
      <w:r w:rsidR="00B344B8">
        <w:rPr>
          <w:bCs/>
          <w:sz w:val="23"/>
          <w:szCs w:val="23"/>
          <w:lang w:val="en-GB"/>
        </w:rPr>
        <w:t>I</w:t>
      </w:r>
      <w:r w:rsidR="00B344B8" w:rsidRPr="005B54D0">
        <w:rPr>
          <w:bCs/>
          <w:sz w:val="23"/>
          <w:szCs w:val="23"/>
          <w:lang w:val="en-GB"/>
        </w:rPr>
        <w:t>mplement</w:t>
      </w:r>
      <w:r w:rsidR="00B344B8" w:rsidRPr="00B92F6D">
        <w:rPr>
          <w:sz w:val="23"/>
          <w:szCs w:val="23"/>
          <w:lang w:val="en-GB"/>
        </w:rPr>
        <w:t xml:space="preserve"> a</w:t>
      </w:r>
      <w:r w:rsidR="00B344B8">
        <w:rPr>
          <w:sz w:val="23"/>
          <w:szCs w:val="23"/>
          <w:lang w:val="en-GB"/>
        </w:rPr>
        <w:t xml:space="preserve"> system on the LANDTIGER board that </w:t>
      </w:r>
      <w:r w:rsidR="007F30ED">
        <w:rPr>
          <w:sz w:val="23"/>
          <w:szCs w:val="23"/>
          <w:lang w:val="en-GB"/>
        </w:rPr>
        <w:t>can tune</w:t>
      </w:r>
      <w:r w:rsidR="00B344B8">
        <w:rPr>
          <w:sz w:val="23"/>
          <w:szCs w:val="23"/>
          <w:lang w:val="en-GB"/>
        </w:rPr>
        <w:t xml:space="preserve"> the brightness of </w:t>
      </w:r>
      <w:r w:rsidR="002A5422">
        <w:rPr>
          <w:sz w:val="23"/>
          <w:szCs w:val="23"/>
          <w:lang w:val="en-GB"/>
        </w:rPr>
        <w:t>a</w:t>
      </w:r>
      <w:r w:rsidR="00E05DA9">
        <w:rPr>
          <w:sz w:val="23"/>
          <w:szCs w:val="23"/>
          <w:lang w:val="en-GB"/>
        </w:rPr>
        <w:t>n</w:t>
      </w:r>
      <w:r w:rsidR="00B344B8">
        <w:rPr>
          <w:sz w:val="23"/>
          <w:szCs w:val="23"/>
          <w:lang w:val="en-GB"/>
        </w:rPr>
        <w:t xml:space="preserve"> LED</w:t>
      </w:r>
      <w:r w:rsidR="00155C63">
        <w:rPr>
          <w:sz w:val="23"/>
          <w:szCs w:val="23"/>
          <w:lang w:val="en-GB"/>
        </w:rPr>
        <w:t xml:space="preserve"> by making use of </w:t>
      </w:r>
      <w:r w:rsidR="00155C63" w:rsidRPr="00485F3C">
        <w:rPr>
          <w:sz w:val="23"/>
          <w:szCs w:val="23"/>
          <w:lang w:val="en-GB"/>
        </w:rPr>
        <w:t>TIMERS</w:t>
      </w:r>
      <w:r w:rsidR="00B344B8">
        <w:rPr>
          <w:sz w:val="23"/>
          <w:szCs w:val="23"/>
          <w:lang w:val="en-GB"/>
        </w:rPr>
        <w:t>.</w:t>
      </w:r>
      <w:r w:rsidR="00542056">
        <w:rPr>
          <w:sz w:val="23"/>
          <w:szCs w:val="23"/>
          <w:lang w:val="en-GB"/>
        </w:rPr>
        <w:t xml:space="preserve"> </w:t>
      </w:r>
    </w:p>
    <w:p w14:paraId="334DC3E8" w14:textId="7AC5B83E" w:rsidR="00446BB4" w:rsidRDefault="0047508A" w:rsidP="00C55964">
      <w:pPr>
        <w:autoSpaceDE w:val="0"/>
        <w:autoSpaceDN w:val="0"/>
        <w:adjustRightInd w:val="0"/>
        <w:rPr>
          <w:sz w:val="23"/>
          <w:szCs w:val="23"/>
          <w:lang w:val="en-GB"/>
        </w:rPr>
      </w:pPr>
      <w:r>
        <w:rPr>
          <w:sz w:val="23"/>
          <w:szCs w:val="23"/>
          <w:lang w:val="en-GB"/>
        </w:rPr>
        <w:t>Dimming a LED is done by appropriately turning it ON and OFF.</w:t>
      </w:r>
      <w:r w:rsidR="00D90EBF">
        <w:rPr>
          <w:sz w:val="23"/>
          <w:szCs w:val="23"/>
          <w:lang w:val="en-GB"/>
        </w:rPr>
        <w:t xml:space="preserve"> </w:t>
      </w:r>
      <w:r w:rsidR="00BF39A4">
        <w:rPr>
          <w:sz w:val="23"/>
          <w:szCs w:val="23"/>
          <w:lang w:val="en-GB"/>
        </w:rPr>
        <w:t>Usually, t</w:t>
      </w:r>
      <w:r>
        <w:rPr>
          <w:sz w:val="23"/>
          <w:szCs w:val="23"/>
          <w:lang w:val="en-GB"/>
        </w:rPr>
        <w:t xml:space="preserve">he maximum brightness </w:t>
      </w:r>
      <w:r w:rsidR="005D2B4F">
        <w:rPr>
          <w:sz w:val="23"/>
          <w:szCs w:val="23"/>
          <w:lang w:val="en-GB"/>
        </w:rPr>
        <w:t xml:space="preserve">(100% brightness) </w:t>
      </w:r>
      <w:r>
        <w:rPr>
          <w:sz w:val="23"/>
          <w:szCs w:val="23"/>
          <w:lang w:val="en-GB"/>
        </w:rPr>
        <w:t xml:space="preserve">is achieved when it is ON </w:t>
      </w:r>
      <w:r w:rsidR="00446BB4">
        <w:rPr>
          <w:sz w:val="23"/>
          <w:szCs w:val="23"/>
          <w:lang w:val="en-GB"/>
        </w:rPr>
        <w:t>for</w:t>
      </w:r>
      <w:r>
        <w:rPr>
          <w:sz w:val="23"/>
          <w:szCs w:val="23"/>
          <w:lang w:val="en-GB"/>
        </w:rPr>
        <w:t xml:space="preserve"> a</w:t>
      </w:r>
      <w:r w:rsidR="00446BB4">
        <w:rPr>
          <w:sz w:val="23"/>
          <w:szCs w:val="23"/>
          <w:lang w:val="en-GB"/>
        </w:rPr>
        <w:t>t least a period</w:t>
      </w:r>
      <w:r>
        <w:rPr>
          <w:sz w:val="23"/>
          <w:szCs w:val="23"/>
          <w:lang w:val="en-GB"/>
        </w:rPr>
        <w:t xml:space="preserve"> </w:t>
      </w:r>
      <w:proofErr w:type="spellStart"/>
      <w:r>
        <w:rPr>
          <w:sz w:val="23"/>
          <w:szCs w:val="23"/>
          <w:lang w:val="en-GB"/>
        </w:rPr>
        <w:t>T</w:t>
      </w:r>
      <w:proofErr w:type="spellEnd"/>
      <w:r>
        <w:rPr>
          <w:sz w:val="23"/>
          <w:szCs w:val="23"/>
          <w:lang w:val="en-GB"/>
        </w:rPr>
        <w:t xml:space="preserve"> period. </w:t>
      </w:r>
      <w:r w:rsidR="00E9156C">
        <w:rPr>
          <w:sz w:val="23"/>
          <w:szCs w:val="23"/>
          <w:lang w:val="en-GB"/>
        </w:rPr>
        <w:t>Such T time value can be often found in the LED datasheet (when available).</w:t>
      </w:r>
      <w:r w:rsidR="00187FB7">
        <w:rPr>
          <w:sz w:val="23"/>
          <w:szCs w:val="23"/>
          <w:lang w:val="en-GB"/>
        </w:rPr>
        <w:t xml:space="preserve"> </w:t>
      </w:r>
      <w:r w:rsidR="00446BB4">
        <w:rPr>
          <w:sz w:val="23"/>
          <w:szCs w:val="23"/>
          <w:lang w:val="en-GB"/>
        </w:rPr>
        <w:t>Please see an example, where also blue and green LEDs are considered</w:t>
      </w:r>
      <w:r w:rsidR="00401FC5">
        <w:rPr>
          <w:sz w:val="23"/>
          <w:szCs w:val="23"/>
          <w:lang w:val="en-GB"/>
        </w:rPr>
        <w:t xml:space="preserve">, which shows a different </w:t>
      </w:r>
      <w:r w:rsidR="00A36D69">
        <w:rPr>
          <w:sz w:val="23"/>
          <w:szCs w:val="23"/>
          <w:lang w:val="en-GB"/>
        </w:rPr>
        <w:t>behaviour</w:t>
      </w:r>
      <w:r w:rsidR="00401FC5">
        <w:rPr>
          <w:sz w:val="23"/>
          <w:szCs w:val="23"/>
          <w:lang w:val="en-GB"/>
        </w:rPr>
        <w:t xml:space="preserve"> (non-linear).</w:t>
      </w:r>
    </w:p>
    <w:p w14:paraId="3967087D" w14:textId="77777777" w:rsidR="00446BB4" w:rsidRDefault="00446BB4" w:rsidP="00C55964">
      <w:pPr>
        <w:autoSpaceDE w:val="0"/>
        <w:autoSpaceDN w:val="0"/>
        <w:adjustRightInd w:val="0"/>
        <w:rPr>
          <w:sz w:val="23"/>
          <w:szCs w:val="23"/>
          <w:lang w:val="en-GB"/>
        </w:rPr>
      </w:pPr>
    </w:p>
    <w:p w14:paraId="6137136A" w14:textId="77777777" w:rsidR="00F82D32" w:rsidRDefault="00F82D32" w:rsidP="00C55964">
      <w:pPr>
        <w:autoSpaceDE w:val="0"/>
        <w:autoSpaceDN w:val="0"/>
        <w:adjustRightInd w:val="0"/>
        <w:rPr>
          <w:sz w:val="23"/>
          <w:szCs w:val="23"/>
          <w:lang w:val="en-GB"/>
        </w:rPr>
      </w:pPr>
    </w:p>
    <w:p w14:paraId="645B0C1F" w14:textId="77777777" w:rsidR="00F82D32" w:rsidRDefault="00F82D32" w:rsidP="00C55964">
      <w:pPr>
        <w:autoSpaceDE w:val="0"/>
        <w:autoSpaceDN w:val="0"/>
        <w:adjustRightInd w:val="0"/>
        <w:rPr>
          <w:sz w:val="23"/>
          <w:szCs w:val="23"/>
          <w:lang w:val="en-GB"/>
        </w:rPr>
      </w:pPr>
    </w:p>
    <w:p w14:paraId="025EB1F2" w14:textId="77777777" w:rsidR="00F82D32" w:rsidRDefault="00F82D32" w:rsidP="00C55964">
      <w:pPr>
        <w:autoSpaceDE w:val="0"/>
        <w:autoSpaceDN w:val="0"/>
        <w:adjustRightInd w:val="0"/>
        <w:rPr>
          <w:sz w:val="23"/>
          <w:szCs w:val="23"/>
          <w:lang w:val="en-GB"/>
        </w:rPr>
      </w:pPr>
    </w:p>
    <w:p w14:paraId="15E8B2BF" w14:textId="77777777" w:rsidR="00F82D32" w:rsidRDefault="00F82D32" w:rsidP="00C55964">
      <w:pPr>
        <w:autoSpaceDE w:val="0"/>
        <w:autoSpaceDN w:val="0"/>
        <w:adjustRightInd w:val="0"/>
        <w:rPr>
          <w:sz w:val="23"/>
          <w:szCs w:val="23"/>
          <w:lang w:val="en-GB"/>
        </w:rPr>
      </w:pPr>
    </w:p>
    <w:p w14:paraId="411EFEFB" w14:textId="77777777" w:rsidR="00F82D32" w:rsidRDefault="00187FB7" w:rsidP="00C55964">
      <w:pPr>
        <w:autoSpaceDE w:val="0"/>
        <w:autoSpaceDN w:val="0"/>
        <w:adjustRightInd w:val="0"/>
        <w:rPr>
          <w:sz w:val="23"/>
          <w:szCs w:val="23"/>
          <w:lang w:val="en-GB"/>
        </w:rPr>
      </w:pPr>
      <w:r>
        <w:rPr>
          <w:sz w:val="23"/>
          <w:szCs w:val="23"/>
          <w:lang w:val="en-GB"/>
        </w:rPr>
        <w:t xml:space="preserve">For </w:t>
      </w:r>
      <w:r w:rsidR="00B27BD5">
        <w:rPr>
          <w:sz w:val="23"/>
          <w:szCs w:val="23"/>
          <w:lang w:val="en-GB"/>
        </w:rPr>
        <w:t xml:space="preserve">LANDTIGER </w:t>
      </w:r>
      <w:r>
        <w:rPr>
          <w:sz w:val="23"/>
          <w:szCs w:val="23"/>
          <w:lang w:val="en-GB"/>
        </w:rPr>
        <w:t>red LEDs, the time to saturate should be in the order of few milliseconds; during this time the brightness increases almost linearly from no light to the maximum lu</w:t>
      </w:r>
      <w:r w:rsidR="00446BB4">
        <w:rPr>
          <w:sz w:val="23"/>
          <w:szCs w:val="23"/>
          <w:lang w:val="en-GB"/>
        </w:rPr>
        <w:t>minescence</w:t>
      </w:r>
      <w:r>
        <w:rPr>
          <w:sz w:val="23"/>
          <w:szCs w:val="23"/>
          <w:lang w:val="en-GB"/>
        </w:rPr>
        <w:t>.</w:t>
      </w:r>
      <w:r w:rsidR="00401FC5">
        <w:rPr>
          <w:sz w:val="23"/>
          <w:szCs w:val="23"/>
          <w:lang w:val="en-GB"/>
        </w:rPr>
        <w:t xml:space="preserve"> </w:t>
      </w:r>
    </w:p>
    <w:p w14:paraId="4A2B1817" w14:textId="77777777" w:rsidR="00F82D32" w:rsidRDefault="00F82D32" w:rsidP="00C55964">
      <w:pPr>
        <w:autoSpaceDE w:val="0"/>
        <w:autoSpaceDN w:val="0"/>
        <w:adjustRightInd w:val="0"/>
        <w:rPr>
          <w:sz w:val="23"/>
          <w:szCs w:val="23"/>
          <w:lang w:val="en-GB"/>
        </w:rPr>
      </w:pPr>
    </w:p>
    <w:p w14:paraId="6AA1D59C" w14:textId="42712AC7" w:rsidR="00F82D32" w:rsidRDefault="00F82D32" w:rsidP="00F82D32">
      <w:pPr>
        <w:pStyle w:val="Default"/>
        <w:jc w:val="both"/>
        <w:rPr>
          <w:sz w:val="23"/>
          <w:szCs w:val="23"/>
          <w:lang w:val="en-GB"/>
        </w:rPr>
      </w:pPr>
      <w:r>
        <w:rPr>
          <w:noProof/>
        </w:rPr>
        <w:drawing>
          <wp:anchor distT="0" distB="0" distL="114300" distR="114300" simplePos="0" relativeHeight="251658241" behindDoc="1" locked="0" layoutInCell="1" allowOverlap="1" wp14:anchorId="54BFE9FC" wp14:editId="02D19731">
            <wp:simplePos x="0" y="0"/>
            <wp:positionH relativeFrom="column">
              <wp:posOffset>3810</wp:posOffset>
            </wp:positionH>
            <wp:positionV relativeFrom="paragraph">
              <wp:posOffset>557529</wp:posOffset>
            </wp:positionV>
            <wp:extent cx="6362700" cy="4111845"/>
            <wp:effectExtent l="0" t="0" r="0" b="3175"/>
            <wp:wrapTopAndBottom/>
            <wp:docPr id="2" name="Immagine 2" descr="Immagine che contiene schizzo,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schizzo, diagramma, design&#10;&#10;Descrizione generat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6364905" cy="4113270"/>
                    </a:xfrm>
                    <a:prstGeom prst="rect">
                      <a:avLst/>
                    </a:prstGeom>
                  </pic:spPr>
                </pic:pic>
              </a:graphicData>
            </a:graphic>
            <wp14:sizeRelH relativeFrom="margin">
              <wp14:pctWidth>0</wp14:pctWidth>
            </wp14:sizeRelH>
            <wp14:sizeRelV relativeFrom="margin">
              <wp14:pctHeight>0</wp14:pctHeight>
            </wp14:sizeRelV>
          </wp:anchor>
        </w:drawing>
      </w:r>
      <w:r>
        <w:rPr>
          <w:sz w:val="23"/>
          <w:szCs w:val="23"/>
          <w:lang w:val="en-GB"/>
        </w:rPr>
        <w:t xml:space="preserve">To determine the brightness of a LED is quite difficult and require expensive machineries (as shown below). We suggest you perform just </w:t>
      </w:r>
      <w:r w:rsidRPr="00F845CF">
        <w:rPr>
          <w:sz w:val="23"/>
          <w:szCs w:val="23"/>
          <w:lang w:val="en-GB"/>
        </w:rPr>
        <w:t>a visual comparison</w:t>
      </w:r>
      <w:r>
        <w:rPr>
          <w:sz w:val="23"/>
          <w:szCs w:val="23"/>
          <w:lang w:val="en-GB"/>
        </w:rPr>
        <w:t xml:space="preserve"> with a setup where </w:t>
      </w:r>
      <w:r w:rsidRPr="00F845CF">
        <w:rPr>
          <w:sz w:val="23"/>
          <w:szCs w:val="23"/>
          <w:lang w:val="en-GB"/>
        </w:rPr>
        <w:t xml:space="preserve">a LED </w:t>
      </w:r>
      <w:r>
        <w:rPr>
          <w:sz w:val="23"/>
          <w:szCs w:val="23"/>
          <w:lang w:val="en-GB"/>
        </w:rPr>
        <w:t xml:space="preserve">modulated while another is always </w:t>
      </w:r>
      <w:r w:rsidRPr="00F845CF">
        <w:rPr>
          <w:sz w:val="23"/>
          <w:szCs w:val="23"/>
          <w:lang w:val="en-GB"/>
        </w:rPr>
        <w:t>on</w:t>
      </w:r>
      <w:r>
        <w:rPr>
          <w:sz w:val="23"/>
          <w:szCs w:val="23"/>
          <w:lang w:val="en-GB"/>
        </w:rPr>
        <w:t>.</w:t>
      </w:r>
    </w:p>
    <w:p w14:paraId="52AA233F" w14:textId="1AB4CD7A" w:rsidR="00F82D32" w:rsidRDefault="00F82D32" w:rsidP="00C55964">
      <w:pPr>
        <w:autoSpaceDE w:val="0"/>
        <w:autoSpaceDN w:val="0"/>
        <w:adjustRightInd w:val="0"/>
        <w:rPr>
          <w:sz w:val="23"/>
          <w:szCs w:val="23"/>
          <w:lang w:val="en-GB"/>
        </w:rPr>
      </w:pPr>
      <w:r>
        <w:rPr>
          <w:sz w:val="23"/>
          <w:szCs w:val="23"/>
          <w:lang w:val="en-GB"/>
        </w:rPr>
        <w:lastRenderedPageBreak/>
        <w:t xml:space="preserve">In this lab, you are required to experiment with LEDs dimming using Pulse Width Modulation (PWM) via software, i.e., achieved by using GPIO outputs (on LEDS) and timers. </w:t>
      </w:r>
    </w:p>
    <w:p w14:paraId="74A92B87" w14:textId="677B92EF" w:rsidR="00F82D32" w:rsidRDefault="00F82D32" w:rsidP="00C55964">
      <w:pPr>
        <w:autoSpaceDE w:val="0"/>
        <w:autoSpaceDN w:val="0"/>
        <w:adjustRightInd w:val="0"/>
        <w:rPr>
          <w:sz w:val="23"/>
          <w:szCs w:val="23"/>
          <w:lang w:val="en-GB"/>
        </w:rPr>
      </w:pPr>
      <w:r>
        <w:rPr>
          <w:sz w:val="23"/>
          <w:szCs w:val="23"/>
          <w:lang w:val="en-GB"/>
        </w:rPr>
        <w:t>There exist specific peripherals for generating PWM signals (even in the LPC1768 SoC, look for them!), but they are out of the scope for the this lab.</w:t>
      </w:r>
    </w:p>
    <w:p w14:paraId="715E4372" w14:textId="729E6AB9" w:rsidR="00F82D32" w:rsidRDefault="00F82D32" w:rsidP="00C55964">
      <w:pPr>
        <w:autoSpaceDE w:val="0"/>
        <w:autoSpaceDN w:val="0"/>
        <w:adjustRightInd w:val="0"/>
        <w:rPr>
          <w:sz w:val="23"/>
          <w:szCs w:val="23"/>
          <w:lang w:val="en-GB"/>
        </w:rPr>
      </w:pPr>
    </w:p>
    <w:p w14:paraId="7D64524F" w14:textId="60396735" w:rsidR="00F82D32" w:rsidRDefault="007C25EF" w:rsidP="00C55964">
      <w:pPr>
        <w:autoSpaceDE w:val="0"/>
        <w:autoSpaceDN w:val="0"/>
        <w:adjustRightInd w:val="0"/>
        <w:rPr>
          <w:sz w:val="23"/>
          <w:szCs w:val="23"/>
          <w:lang w:val="en-GB"/>
        </w:rPr>
      </w:pPr>
      <w:r>
        <w:rPr>
          <w:sz w:val="23"/>
          <w:szCs w:val="23"/>
          <w:lang w:val="en-GB"/>
        </w:rPr>
        <w:t>Unfortunately, a spectrometer for measuring LEDs intensity is not available in the lab.</w:t>
      </w:r>
      <w:r>
        <w:rPr>
          <w:sz w:val="23"/>
          <w:szCs w:val="23"/>
          <w:lang w:val="en-GB"/>
        </w:rPr>
        <w:br/>
        <w:t xml:space="preserve">We are going to use a rudimental non-linear photometric sensing device, </w:t>
      </w:r>
      <w:r w:rsidRPr="007C25EF">
        <w:rPr>
          <w:b/>
          <w:bCs/>
          <w:sz w:val="23"/>
          <w:szCs w:val="23"/>
          <w:lang w:val="en-GB"/>
        </w:rPr>
        <w:t>the human eyes</w:t>
      </w:r>
      <w:r w:rsidR="007A51F4">
        <w:rPr>
          <w:b/>
          <w:bCs/>
          <w:sz w:val="23"/>
          <w:szCs w:val="23"/>
          <w:lang w:val="en-GB"/>
        </w:rPr>
        <w:t xml:space="preserve"> </w:t>
      </w:r>
      <w:r w:rsidR="007A51F4">
        <w:rPr>
          <mc:AlternateContent>
            <mc:Choice Requires="w16se"/>
            <mc:Fallback>
              <w:rFonts w:ascii="Segoe UI Emoji" w:eastAsia="Segoe UI Emoji" w:hAnsi="Segoe UI Emoji" w:cs="Segoe UI Emoji"/>
            </mc:Fallback>
          </mc:AlternateContent>
          <w:sz w:val="23"/>
          <w:szCs w:val="23"/>
          <w:lang w:val="en-GB"/>
        </w:rPr>
        <mc:AlternateContent>
          <mc:Choice Requires="w16se">
            <w16se:symEx w16se:font="Segoe UI Emoji" w16se:char="1F632"/>
          </mc:Choice>
          <mc:Fallback>
            <w:t>😲</w:t>
          </mc:Fallback>
        </mc:AlternateContent>
      </w:r>
      <w:r>
        <w:rPr>
          <w:sz w:val="23"/>
          <w:szCs w:val="23"/>
          <w:lang w:val="en-GB"/>
        </w:rPr>
        <w:t>.</w:t>
      </w:r>
    </w:p>
    <w:p w14:paraId="7D2B8234" w14:textId="60B38523" w:rsidR="007C25EF" w:rsidRDefault="007C25EF" w:rsidP="00C55964">
      <w:pPr>
        <w:autoSpaceDE w:val="0"/>
        <w:autoSpaceDN w:val="0"/>
        <w:adjustRightInd w:val="0"/>
        <w:rPr>
          <w:b/>
          <w:bCs/>
          <w:sz w:val="23"/>
          <w:szCs w:val="23"/>
          <w:lang w:val="en-US"/>
        </w:rPr>
      </w:pPr>
    </w:p>
    <w:p w14:paraId="01836FA5" w14:textId="4C3F13C3" w:rsidR="007C25EF" w:rsidRDefault="007C25EF" w:rsidP="00C55964">
      <w:pPr>
        <w:autoSpaceDE w:val="0"/>
        <w:autoSpaceDN w:val="0"/>
        <w:adjustRightInd w:val="0"/>
        <w:rPr>
          <w:sz w:val="23"/>
          <w:szCs w:val="23"/>
          <w:lang w:val="en-US"/>
        </w:rPr>
      </w:pPr>
      <w:r w:rsidRPr="007C25EF">
        <w:rPr>
          <w:sz w:val="23"/>
          <w:szCs w:val="23"/>
          <w:lang w:val="en-US"/>
        </w:rPr>
        <w:t>The maximum frequency at which a human eye can perceive a light source (like an LED) flickering is related to the concept of the flicker fusion threshold. This is the frequency above which the human eye perceives a flickering light as a steady, continuous glow. For most people, the flicker fusion threshold is around 60 Hz to 90 Hz under typical lighting conditions.</w:t>
      </w:r>
      <w:r>
        <w:rPr>
          <w:sz w:val="23"/>
          <w:szCs w:val="23"/>
          <w:lang w:val="en-US"/>
        </w:rPr>
        <w:t xml:space="preserve"> Thus, even if human eyes are the souls’ mirror, they do not work good as intensity sensing device for digital signals!</w:t>
      </w:r>
    </w:p>
    <w:p w14:paraId="52DC4310" w14:textId="77777777" w:rsidR="007C25EF" w:rsidRDefault="007C25EF" w:rsidP="00C55964">
      <w:pPr>
        <w:autoSpaceDE w:val="0"/>
        <w:autoSpaceDN w:val="0"/>
        <w:adjustRightInd w:val="0"/>
        <w:rPr>
          <w:sz w:val="23"/>
          <w:szCs w:val="23"/>
          <w:lang w:val="en-US"/>
        </w:rPr>
      </w:pPr>
    </w:p>
    <w:p w14:paraId="5FFACD9A" w14:textId="77777777" w:rsidR="007C25EF" w:rsidRDefault="007C25EF" w:rsidP="00C55964">
      <w:pPr>
        <w:autoSpaceDE w:val="0"/>
        <w:autoSpaceDN w:val="0"/>
        <w:adjustRightInd w:val="0"/>
        <w:rPr>
          <w:sz w:val="23"/>
          <w:szCs w:val="23"/>
          <w:lang w:val="en-US"/>
        </w:rPr>
      </w:pPr>
    </w:p>
    <w:p w14:paraId="60509CDB" w14:textId="6DDFA132" w:rsidR="007C25EF" w:rsidRDefault="007C25EF" w:rsidP="00C55964">
      <w:pPr>
        <w:autoSpaceDE w:val="0"/>
        <w:autoSpaceDN w:val="0"/>
        <w:adjustRightInd w:val="0"/>
        <w:rPr>
          <w:sz w:val="23"/>
          <w:szCs w:val="23"/>
          <w:lang w:val="en-US"/>
        </w:rPr>
      </w:pPr>
      <w:r>
        <w:rPr>
          <w:sz w:val="23"/>
          <w:szCs w:val="23"/>
          <w:lang w:val="en-US"/>
        </w:rPr>
        <w:t>The following figure represents how a PW</w:t>
      </w:r>
      <w:r w:rsidR="00F94A4D">
        <w:rPr>
          <w:sz w:val="23"/>
          <w:szCs w:val="23"/>
          <w:lang w:val="en-US"/>
        </w:rPr>
        <w:t>M</w:t>
      </w:r>
      <w:r>
        <w:rPr>
          <w:sz w:val="23"/>
          <w:szCs w:val="23"/>
          <w:lang w:val="en-US"/>
        </w:rPr>
        <w:t xml:space="preserve"> signal </w:t>
      </w:r>
      <w:r w:rsidR="00786DC5">
        <w:rPr>
          <w:sz w:val="23"/>
          <w:szCs w:val="23"/>
          <w:lang w:val="en-US"/>
        </w:rPr>
        <w:t xml:space="preserve">(based on a square wave) </w:t>
      </w:r>
      <w:r>
        <w:rPr>
          <w:sz w:val="23"/>
          <w:szCs w:val="23"/>
          <w:lang w:val="en-US"/>
        </w:rPr>
        <w:t>is build</w:t>
      </w:r>
      <w:r w:rsidR="00786DC5">
        <w:rPr>
          <w:sz w:val="23"/>
          <w:szCs w:val="23"/>
          <w:lang w:val="en-US"/>
        </w:rPr>
        <w:t xml:space="preserve"> and how it is perceived by human eyes</w:t>
      </w:r>
      <w:r>
        <w:rPr>
          <w:sz w:val="23"/>
          <w:szCs w:val="23"/>
          <w:lang w:val="en-US"/>
        </w:rPr>
        <w:t>.</w:t>
      </w:r>
    </w:p>
    <w:p w14:paraId="458754BC" w14:textId="73CA7F45" w:rsidR="007C25EF" w:rsidRPr="007C25EF" w:rsidRDefault="007C25EF" w:rsidP="00C55964">
      <w:pPr>
        <w:autoSpaceDE w:val="0"/>
        <w:autoSpaceDN w:val="0"/>
        <w:adjustRightInd w:val="0"/>
        <w:rPr>
          <w:sz w:val="23"/>
          <w:szCs w:val="23"/>
          <w:lang w:val="en-US"/>
        </w:rPr>
      </w:pPr>
      <w:r>
        <w:rPr>
          <w:noProof/>
          <w:sz w:val="23"/>
          <w:szCs w:val="23"/>
          <w:lang w:val="en-GB"/>
        </w:rPr>
        <w:drawing>
          <wp:inline distT="0" distB="0" distL="0" distR="0" wp14:anchorId="3A816524" wp14:editId="5AC8011D">
            <wp:extent cx="6120130" cy="3644900"/>
            <wp:effectExtent l="0" t="0" r="0" b="0"/>
            <wp:docPr id="2130316387" name="Immagine 3" descr="Immagine che contiene schermata, cerchi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16387" name="Immagine 3" descr="Immagine che contiene schermata, cerchio, linea&#10;&#10;Descrizione generat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3644900"/>
                    </a:xfrm>
                    <a:prstGeom prst="rect">
                      <a:avLst/>
                    </a:prstGeom>
                    <a:noFill/>
                  </pic:spPr>
                </pic:pic>
              </a:graphicData>
            </a:graphic>
          </wp:inline>
        </w:drawing>
      </w:r>
    </w:p>
    <w:p w14:paraId="0F14458A" w14:textId="2D10DDCF" w:rsidR="007C25EF" w:rsidRPr="00786DC5" w:rsidRDefault="00786DC5" w:rsidP="00C55964">
      <w:pPr>
        <w:autoSpaceDE w:val="0"/>
        <w:autoSpaceDN w:val="0"/>
        <w:adjustRightInd w:val="0"/>
        <w:rPr>
          <w:sz w:val="23"/>
          <w:szCs w:val="23"/>
          <w:u w:val="single"/>
          <w:lang w:val="en-US"/>
        </w:rPr>
      </w:pPr>
      <w:r w:rsidRPr="00786DC5">
        <w:rPr>
          <w:sz w:val="23"/>
          <w:szCs w:val="23"/>
          <w:u w:val="single"/>
          <w:lang w:val="en-US"/>
        </w:rPr>
        <w:t>Remember that:</w:t>
      </w:r>
    </w:p>
    <w:p w14:paraId="345F663D" w14:textId="43E10D71" w:rsidR="00786DC5" w:rsidRDefault="00786DC5" w:rsidP="00786DC5">
      <w:pPr>
        <w:pStyle w:val="Paragrafoelenco"/>
        <w:numPr>
          <w:ilvl w:val="0"/>
          <w:numId w:val="19"/>
        </w:numPr>
        <w:autoSpaceDE w:val="0"/>
        <w:autoSpaceDN w:val="0"/>
        <w:adjustRightInd w:val="0"/>
        <w:rPr>
          <w:sz w:val="23"/>
          <w:szCs w:val="23"/>
        </w:rPr>
      </w:pPr>
      <w:r>
        <w:rPr>
          <w:sz w:val="23"/>
          <w:szCs w:val="23"/>
        </w:rPr>
        <w:t>Period (T) or frequency (1/T) is the amount of time for which the digital signal repeat itself.</w:t>
      </w:r>
    </w:p>
    <w:p w14:paraId="0710CD17" w14:textId="760DE6ED" w:rsidR="00786DC5" w:rsidRDefault="00786DC5" w:rsidP="00786DC5">
      <w:pPr>
        <w:pStyle w:val="Paragrafoelenco"/>
        <w:numPr>
          <w:ilvl w:val="0"/>
          <w:numId w:val="19"/>
        </w:numPr>
        <w:autoSpaceDE w:val="0"/>
        <w:autoSpaceDN w:val="0"/>
        <w:adjustRightInd w:val="0"/>
        <w:rPr>
          <w:sz w:val="23"/>
          <w:szCs w:val="23"/>
        </w:rPr>
      </w:pPr>
      <w:r>
        <w:rPr>
          <w:sz w:val="23"/>
          <w:szCs w:val="23"/>
        </w:rPr>
        <w:t>Time On (T</w:t>
      </w:r>
      <w:r w:rsidRPr="00786DC5">
        <w:rPr>
          <w:sz w:val="23"/>
          <w:szCs w:val="23"/>
          <w:vertAlign w:val="subscript"/>
        </w:rPr>
        <w:t>on</w:t>
      </w:r>
      <w:r>
        <w:rPr>
          <w:sz w:val="23"/>
          <w:szCs w:val="23"/>
        </w:rPr>
        <w:t xml:space="preserve">) is the amount of time for which the digital signal stays at the logic value </w:t>
      </w:r>
      <w:r w:rsidRPr="00786DC5">
        <w:rPr>
          <w:b/>
          <w:bCs/>
          <w:sz w:val="23"/>
          <w:szCs w:val="23"/>
        </w:rPr>
        <w:t>ONE</w:t>
      </w:r>
      <w:r>
        <w:rPr>
          <w:sz w:val="23"/>
          <w:szCs w:val="23"/>
          <w:vertAlign w:val="subscript"/>
        </w:rPr>
        <w:t xml:space="preserve"> </w:t>
      </w:r>
      <w:r>
        <w:rPr>
          <w:sz w:val="23"/>
          <w:szCs w:val="23"/>
        </w:rPr>
        <w:t>(from an electrical perspective, it is the maximum voltage amplitude your GPIOs pins can reach).</w:t>
      </w:r>
    </w:p>
    <w:p w14:paraId="51B732C4" w14:textId="0E60F994" w:rsidR="00786DC5" w:rsidRDefault="00786DC5" w:rsidP="00786DC5">
      <w:pPr>
        <w:pStyle w:val="Paragrafoelenco"/>
        <w:numPr>
          <w:ilvl w:val="0"/>
          <w:numId w:val="19"/>
        </w:numPr>
        <w:autoSpaceDE w:val="0"/>
        <w:autoSpaceDN w:val="0"/>
        <w:adjustRightInd w:val="0"/>
        <w:rPr>
          <w:sz w:val="23"/>
          <w:szCs w:val="23"/>
        </w:rPr>
      </w:pPr>
      <w:r>
        <w:rPr>
          <w:sz w:val="23"/>
          <w:szCs w:val="23"/>
        </w:rPr>
        <w:t>Time Off (T</w:t>
      </w:r>
      <w:r>
        <w:rPr>
          <w:sz w:val="23"/>
          <w:szCs w:val="23"/>
          <w:vertAlign w:val="subscript"/>
        </w:rPr>
        <w:t>off</w:t>
      </w:r>
      <w:r>
        <w:rPr>
          <w:sz w:val="23"/>
          <w:szCs w:val="23"/>
        </w:rPr>
        <w:t xml:space="preserve">) is the amount of time for which the digital signal stays at the logic value </w:t>
      </w:r>
      <w:r w:rsidRPr="00786DC5">
        <w:rPr>
          <w:b/>
          <w:bCs/>
          <w:sz w:val="23"/>
          <w:szCs w:val="23"/>
        </w:rPr>
        <w:t>ZERO</w:t>
      </w:r>
      <w:r w:rsidRPr="00786DC5">
        <w:rPr>
          <w:sz w:val="23"/>
          <w:szCs w:val="23"/>
        </w:rPr>
        <w:t>.</w:t>
      </w:r>
    </w:p>
    <w:p w14:paraId="4C402448" w14:textId="4E1E50CE" w:rsidR="00786DC5" w:rsidRPr="008A7E0C" w:rsidRDefault="00786DC5" w:rsidP="00786DC5">
      <w:pPr>
        <w:pStyle w:val="Paragrafoelenco"/>
        <w:numPr>
          <w:ilvl w:val="0"/>
          <w:numId w:val="19"/>
        </w:numPr>
        <w:autoSpaceDE w:val="0"/>
        <w:autoSpaceDN w:val="0"/>
        <w:adjustRightInd w:val="0"/>
        <w:rPr>
          <w:sz w:val="23"/>
          <w:szCs w:val="23"/>
        </w:rPr>
      </w:pPr>
      <w:r>
        <w:rPr>
          <w:sz w:val="23"/>
          <w:szCs w:val="23"/>
        </w:rPr>
        <w:t xml:space="preserve">The duty cycle is defined as the amount of time the digital signal stays at the logic value ONE divided by the Total amount of time the digital signal repeats itself. </w:t>
      </w:r>
      <w:r>
        <w:rPr>
          <w:sz w:val="23"/>
          <w:szCs w:val="23"/>
        </w:rPr>
        <w:br/>
        <w:t>In other words:</w:t>
      </w:r>
      <w:r w:rsidRPr="00786DC5">
        <w:rPr>
          <w:rFonts w:ascii="Cambria Math" w:hAnsi="Cambria Math"/>
          <w:sz w:val="23"/>
          <w:szCs w:val="23"/>
          <w:lang w:val="en-GB"/>
        </w:rPr>
        <w:br/>
      </w:r>
      <m:oMathPara>
        <m:oMath>
          <m:r>
            <m:rPr>
              <m:sty m:val="p"/>
            </m:rPr>
            <w:rPr>
              <w:rFonts w:ascii="Cambria Math" w:hAnsi="Cambria Math"/>
              <w:sz w:val="23"/>
              <w:szCs w:val="23"/>
              <w:lang w:val="en-GB"/>
            </w:rPr>
            <m:t>δ</m:t>
          </m:r>
          <m:r>
            <m:rPr>
              <m:sty m:val="p"/>
            </m:rPr>
            <w:rPr>
              <w:rFonts w:ascii="Cambria Math"/>
              <w:sz w:val="23"/>
              <w:szCs w:val="23"/>
              <w:lang w:val="en-GB"/>
            </w:rPr>
            <m:t xml:space="preserve">= </m:t>
          </m:r>
          <m:f>
            <m:fPr>
              <m:ctrlPr>
                <w:rPr>
                  <w:rFonts w:ascii="Cambria Math" w:eastAsia="Noto Sans CJK SC Regular" w:hAnsi="Cambria Math"/>
                  <w:color w:val="00000A"/>
                  <w:sz w:val="23"/>
                  <w:szCs w:val="23"/>
                  <w:lang w:val="en-GB" w:eastAsia="zh-CN" w:bidi="hi-IN"/>
                </w:rPr>
              </m:ctrlPr>
            </m:fPr>
            <m:num>
              <m:sSub>
                <m:sSubPr>
                  <m:ctrlPr>
                    <w:rPr>
                      <w:rFonts w:ascii="Cambria Math" w:eastAsia="Noto Sans CJK SC Regular" w:hAnsi="Cambria Math"/>
                      <w:i/>
                      <w:color w:val="00000A"/>
                      <w:sz w:val="23"/>
                      <w:szCs w:val="23"/>
                      <w:lang w:val="en-GB" w:eastAsia="zh-CN" w:bidi="hi-IN"/>
                    </w:rPr>
                  </m:ctrlPr>
                </m:sSubPr>
                <m:e>
                  <m:r>
                    <w:rPr>
                      <w:rFonts w:ascii="Cambria Math"/>
                      <w:sz w:val="23"/>
                      <w:szCs w:val="23"/>
                      <w:lang w:val="en-GB"/>
                    </w:rPr>
                    <m:t>T</m:t>
                  </m:r>
                </m:e>
                <m:sub>
                  <m:r>
                    <w:rPr>
                      <w:rFonts w:ascii="Cambria Math"/>
                      <w:sz w:val="23"/>
                      <w:szCs w:val="23"/>
                      <w:lang w:val="en-GB"/>
                    </w:rPr>
                    <m:t>on</m:t>
                  </m:r>
                </m:sub>
              </m:sSub>
            </m:num>
            <m:den>
              <m:r>
                <w:rPr>
                  <w:rFonts w:ascii="Cambria Math"/>
                  <w:sz w:val="23"/>
                  <w:szCs w:val="23"/>
                  <w:lang w:val="en-GB"/>
                </w:rPr>
                <m:t>T</m:t>
              </m:r>
            </m:den>
          </m:f>
          <m:r>
            <w:rPr>
              <w:rFonts w:ascii="Cambria Math" w:eastAsia="Noto Sans CJK SC Regular"/>
              <w:color w:val="00000A"/>
              <w:sz w:val="23"/>
              <w:szCs w:val="23"/>
              <w:lang w:val="en-GB" w:eastAsia="zh-CN" w:bidi="hi-IN"/>
            </w:rPr>
            <m:t xml:space="preserve"> </m:t>
          </m:r>
          <m:d>
            <m:dPr>
              <m:begChr m:val="["/>
              <m:endChr m:val="]"/>
              <m:ctrlPr>
                <w:rPr>
                  <w:rFonts w:ascii="Cambria Math" w:eastAsia="Noto Sans CJK SC Regular" w:hAnsi="Cambria Math"/>
                  <w:i/>
                  <w:color w:val="00000A"/>
                  <w:sz w:val="23"/>
                  <w:szCs w:val="23"/>
                  <w:lang w:val="en-GB" w:eastAsia="zh-CN" w:bidi="hi-IN"/>
                </w:rPr>
              </m:ctrlPr>
            </m:dPr>
            <m:e>
              <m:r>
                <w:rPr>
                  <w:rFonts w:ascii="Cambria Math" w:eastAsia="Noto Sans CJK SC Regular"/>
                  <w:color w:val="00000A"/>
                  <w:sz w:val="23"/>
                  <w:szCs w:val="23"/>
                  <w:lang w:val="en-GB" w:eastAsia="zh-CN" w:bidi="hi-IN"/>
                </w:rPr>
                <m:t>%</m:t>
              </m:r>
            </m:e>
          </m:d>
          <m:r>
            <w:rPr>
              <w:rFonts w:ascii="Cambria Math" w:eastAsia="Noto Sans CJK SC Regular"/>
              <w:color w:val="00000A"/>
              <w:sz w:val="23"/>
              <w:szCs w:val="23"/>
              <w:lang w:val="en-GB" w:eastAsia="zh-CN" w:bidi="hi-IN"/>
            </w:rPr>
            <m:t xml:space="preserve">  w</m:t>
          </m:r>
          <m:r>
            <w:rPr>
              <w:rFonts w:ascii="Cambria Math" w:eastAsia="Noto Sans CJK SC Regular"/>
              <w:color w:val="00000A"/>
              <w:sz w:val="23"/>
              <w:szCs w:val="23"/>
              <w:lang w:val="en-GB" w:eastAsia="zh-CN" w:bidi="hi-IN"/>
            </w:rPr>
            <m:t>h</m:t>
          </m:r>
          <m:r>
            <w:rPr>
              <w:rFonts w:ascii="Cambria Math" w:eastAsia="Noto Sans CJK SC Regular"/>
              <w:color w:val="00000A"/>
              <w:sz w:val="23"/>
              <w:szCs w:val="23"/>
              <w:lang w:val="en-GB" w:eastAsia="zh-CN" w:bidi="hi-IN"/>
            </w:rPr>
            <m:t xml:space="preserve">ere T=  </m:t>
          </m:r>
          <m:sSub>
            <m:sSubPr>
              <m:ctrlPr>
                <w:rPr>
                  <w:rFonts w:ascii="Cambria Math" w:hAnsi="Cambria Math"/>
                  <w:i/>
                  <w:color w:val="00000A"/>
                  <w:sz w:val="23"/>
                  <w:szCs w:val="23"/>
                  <w:lang w:val="en-GB" w:eastAsia="zh-CN" w:bidi="hi-IN"/>
                </w:rPr>
              </m:ctrlPr>
            </m:sSubPr>
            <m:e>
              <m:r>
                <w:rPr>
                  <w:rFonts w:ascii="Cambria Math" w:hAnsi="Cambria Math"/>
                  <w:color w:val="00000A"/>
                  <w:sz w:val="23"/>
                  <w:szCs w:val="23"/>
                  <w:lang w:val="en-GB" w:eastAsia="zh-CN" w:bidi="hi-IN"/>
                </w:rPr>
                <m:t>T</m:t>
              </m:r>
            </m:e>
            <m:sub>
              <m:r>
                <w:rPr>
                  <w:rFonts w:ascii="Cambria Math" w:hAnsi="Cambria Math"/>
                  <w:color w:val="00000A"/>
                  <w:sz w:val="23"/>
                  <w:szCs w:val="23"/>
                  <w:lang w:val="en-GB" w:eastAsia="zh-CN" w:bidi="hi-IN"/>
                </w:rPr>
                <m:t>on</m:t>
              </m:r>
            </m:sub>
          </m:sSub>
          <m:r>
            <w:rPr>
              <w:rFonts w:ascii="Cambria Math" w:hAnsi="Cambria Math"/>
              <w:color w:val="00000A"/>
              <w:sz w:val="23"/>
              <w:szCs w:val="23"/>
              <w:lang w:val="en-GB" w:eastAsia="zh-CN" w:bidi="hi-IN"/>
            </w:rPr>
            <m:t>+</m:t>
          </m:r>
          <m:sSub>
            <m:sSubPr>
              <m:ctrlPr>
                <w:rPr>
                  <w:rFonts w:ascii="Cambria Math" w:hAnsi="Cambria Math"/>
                  <w:i/>
                  <w:color w:val="00000A"/>
                  <w:sz w:val="23"/>
                  <w:szCs w:val="23"/>
                  <w:lang w:val="en-GB" w:eastAsia="zh-CN" w:bidi="hi-IN"/>
                </w:rPr>
              </m:ctrlPr>
            </m:sSubPr>
            <m:e>
              <m:r>
                <w:rPr>
                  <w:rFonts w:ascii="Cambria Math" w:hAnsi="Cambria Math"/>
                  <w:color w:val="00000A"/>
                  <w:sz w:val="23"/>
                  <w:szCs w:val="23"/>
                  <w:lang w:val="en-GB" w:eastAsia="zh-CN" w:bidi="hi-IN"/>
                </w:rPr>
                <m:t>T</m:t>
              </m:r>
            </m:e>
            <m:sub>
              <m:r>
                <w:rPr>
                  <w:rFonts w:ascii="Cambria Math" w:hAnsi="Cambria Math"/>
                  <w:color w:val="00000A"/>
                  <w:sz w:val="23"/>
                  <w:szCs w:val="23"/>
                  <w:lang w:val="en-GB" w:eastAsia="zh-CN" w:bidi="hi-IN"/>
                </w:rPr>
                <m:t>off</m:t>
              </m:r>
            </m:sub>
          </m:sSub>
        </m:oMath>
      </m:oMathPara>
    </w:p>
    <w:p w14:paraId="7E5F65E7" w14:textId="669E6051" w:rsidR="008A7E0C" w:rsidRDefault="008A7E0C" w:rsidP="008A7E0C">
      <w:pPr>
        <w:pStyle w:val="Paragrafoelenco"/>
        <w:autoSpaceDE w:val="0"/>
        <w:autoSpaceDN w:val="0"/>
        <w:adjustRightInd w:val="0"/>
        <w:rPr>
          <w:sz w:val="23"/>
          <w:szCs w:val="23"/>
        </w:rPr>
      </w:pPr>
      <w:r>
        <w:rPr>
          <w:rFonts w:ascii="Cambria Math" w:hAnsi="Cambria Math"/>
          <w:color w:val="00000A"/>
          <w:sz w:val="23"/>
          <w:szCs w:val="23"/>
          <w:lang w:val="en-GB" w:eastAsia="zh-CN" w:bidi="hi-IN"/>
        </w:rPr>
        <w:t>A higher duty cycle results into a higher perceived intensity of the LED. A lower duty cycle results into a lower perceived intensity.</w:t>
      </w:r>
    </w:p>
    <w:p w14:paraId="2229DE1C" w14:textId="77777777" w:rsidR="007C25EF" w:rsidRDefault="007C25EF" w:rsidP="007C25EF">
      <w:pPr>
        <w:autoSpaceDE w:val="0"/>
        <w:autoSpaceDN w:val="0"/>
        <w:adjustRightInd w:val="0"/>
        <w:rPr>
          <w:sz w:val="23"/>
          <w:szCs w:val="23"/>
          <w:lang w:val="en-GB"/>
        </w:rPr>
      </w:pPr>
    </w:p>
    <w:p w14:paraId="43CD5EB6" w14:textId="23814E50" w:rsidR="007C25EF" w:rsidRDefault="007C25EF" w:rsidP="007C25EF">
      <w:pPr>
        <w:autoSpaceDE w:val="0"/>
        <w:autoSpaceDN w:val="0"/>
        <w:adjustRightInd w:val="0"/>
        <w:rPr>
          <w:sz w:val="23"/>
          <w:szCs w:val="23"/>
          <w:lang w:val="en-GB"/>
        </w:rPr>
      </w:pPr>
      <w:r>
        <w:rPr>
          <w:sz w:val="23"/>
          <w:szCs w:val="23"/>
          <w:lang w:val="en-GB"/>
        </w:rPr>
        <w:t>Therefore, to achieve a 50% brightness (perceived intensity), for instance, the LED would have to be ON half of the time in each T period</w:t>
      </w:r>
      <w:r w:rsidR="00786DC5">
        <w:rPr>
          <w:sz w:val="23"/>
          <w:szCs w:val="23"/>
          <w:lang w:val="en-GB"/>
        </w:rPr>
        <w:t xml:space="preserve"> (</w:t>
      </w:r>
      <w:r w:rsidR="00786DC5">
        <w:rPr>
          <w:rFonts w:ascii="Times New Roman" w:hAnsi="Times New Roman" w:cs="Times New Roman"/>
          <w:sz w:val="23"/>
          <w:szCs w:val="23"/>
          <w:lang w:val="en-GB"/>
        </w:rPr>
        <w:t>δ</w:t>
      </w:r>
      <w:r w:rsidR="00786DC5">
        <w:rPr>
          <w:sz w:val="23"/>
          <w:szCs w:val="23"/>
          <w:lang w:val="en-GB"/>
        </w:rPr>
        <w:t xml:space="preserve"> = 50 %)</w:t>
      </w:r>
      <w:r>
        <w:rPr>
          <w:sz w:val="23"/>
          <w:szCs w:val="23"/>
          <w:lang w:val="en-GB"/>
        </w:rPr>
        <w:t>.</w:t>
      </w:r>
    </w:p>
    <w:p w14:paraId="08663757" w14:textId="77777777" w:rsidR="003B7D82" w:rsidRDefault="003B7D82" w:rsidP="007C25EF">
      <w:pPr>
        <w:autoSpaceDE w:val="0"/>
        <w:autoSpaceDN w:val="0"/>
        <w:adjustRightInd w:val="0"/>
        <w:rPr>
          <w:sz w:val="23"/>
          <w:szCs w:val="23"/>
          <w:lang w:val="en-GB"/>
        </w:rPr>
      </w:pPr>
    </w:p>
    <w:p w14:paraId="27C59D41" w14:textId="46AD37B6" w:rsidR="003B7D82" w:rsidRPr="003B7D82" w:rsidRDefault="003B7D82" w:rsidP="007C25EF">
      <w:pPr>
        <w:autoSpaceDE w:val="0"/>
        <w:autoSpaceDN w:val="0"/>
        <w:adjustRightInd w:val="0"/>
        <w:rPr>
          <w:b/>
          <w:bCs/>
          <w:sz w:val="23"/>
          <w:szCs w:val="23"/>
          <w:lang w:val="en-GB"/>
        </w:rPr>
      </w:pPr>
      <w:r w:rsidRPr="003B7D82">
        <w:rPr>
          <w:b/>
          <w:bCs/>
          <w:sz w:val="23"/>
          <w:szCs w:val="23"/>
          <w:highlight w:val="red"/>
          <w:lang w:val="en-GB"/>
        </w:rPr>
        <w:t>Note: When a LED is blinking with period T without mention the duty cycle, it implies that the duty cycle is 50 %.</w:t>
      </w:r>
      <w:r w:rsidRPr="003B7D82">
        <w:rPr>
          <w:b/>
          <w:bCs/>
          <w:sz w:val="23"/>
          <w:szCs w:val="23"/>
          <w:lang w:val="en-GB"/>
        </w:rPr>
        <w:t xml:space="preserve"> </w:t>
      </w:r>
    </w:p>
    <w:p w14:paraId="1EAC5507" w14:textId="77777777" w:rsidR="00F82D32" w:rsidRDefault="00F82D32" w:rsidP="00C55964">
      <w:pPr>
        <w:autoSpaceDE w:val="0"/>
        <w:autoSpaceDN w:val="0"/>
        <w:adjustRightInd w:val="0"/>
        <w:rPr>
          <w:sz w:val="23"/>
          <w:szCs w:val="23"/>
          <w:lang w:val="en-GB"/>
        </w:rPr>
      </w:pPr>
    </w:p>
    <w:p w14:paraId="54D462BA" w14:textId="77777777" w:rsidR="00F82D32" w:rsidRDefault="00F82D32" w:rsidP="00C55964">
      <w:pPr>
        <w:autoSpaceDE w:val="0"/>
        <w:autoSpaceDN w:val="0"/>
        <w:adjustRightInd w:val="0"/>
        <w:rPr>
          <w:sz w:val="23"/>
          <w:szCs w:val="23"/>
          <w:lang w:val="en-GB"/>
        </w:rPr>
      </w:pPr>
    </w:p>
    <w:p w14:paraId="72EF7E15" w14:textId="77777777" w:rsidR="008A7E0C" w:rsidRDefault="006B3DFC" w:rsidP="006B3DFC">
      <w:pPr>
        <w:autoSpaceDE w:val="0"/>
        <w:autoSpaceDN w:val="0"/>
        <w:adjustRightInd w:val="0"/>
        <w:rPr>
          <w:lang w:val="en-US" w:eastAsia="en-GB"/>
        </w:rPr>
      </w:pPr>
      <w:r w:rsidRPr="00D90EBF">
        <w:rPr>
          <w:lang w:val="en-US" w:eastAsia="en-GB"/>
        </w:rPr>
        <w:t>To solve the exercise</w:t>
      </w:r>
      <w:r w:rsidR="008A7E0C">
        <w:rPr>
          <w:lang w:val="en-US" w:eastAsia="en-GB"/>
        </w:rPr>
        <w:t>:</w:t>
      </w:r>
    </w:p>
    <w:p w14:paraId="5C2B66DE" w14:textId="77777777" w:rsidR="008A7E0C" w:rsidRDefault="008A7E0C" w:rsidP="006B7113">
      <w:pPr>
        <w:pStyle w:val="Paragrafoelenco"/>
        <w:numPr>
          <w:ilvl w:val="0"/>
          <w:numId w:val="20"/>
        </w:numPr>
        <w:autoSpaceDE w:val="0"/>
        <w:autoSpaceDN w:val="0"/>
        <w:adjustRightInd w:val="0"/>
        <w:rPr>
          <w:lang w:eastAsia="en-GB"/>
        </w:rPr>
      </w:pPr>
      <w:r w:rsidRPr="008A7E0C">
        <w:rPr>
          <w:lang w:eastAsia="en-GB"/>
        </w:rPr>
        <w:t>S</w:t>
      </w:r>
      <w:r w:rsidR="006B3DFC" w:rsidRPr="008A7E0C">
        <w:rPr>
          <w:lang w:eastAsia="en-GB"/>
        </w:rPr>
        <w:t xml:space="preserve">elect one of the available LEDs, and use </w:t>
      </w:r>
      <w:r w:rsidR="00237D36" w:rsidRPr="008A7E0C">
        <w:rPr>
          <w:lang w:eastAsia="en-GB"/>
        </w:rPr>
        <w:t xml:space="preserve">two Match Registers (MR0 and MR1) of </w:t>
      </w:r>
      <w:r w:rsidR="006B3DFC" w:rsidRPr="008A7E0C">
        <w:rPr>
          <w:lang w:eastAsia="en-GB"/>
        </w:rPr>
        <w:t xml:space="preserve">TIMER 2 </w:t>
      </w:r>
      <w:r w:rsidR="00D90EBF" w:rsidRPr="008A7E0C">
        <w:rPr>
          <w:lang w:eastAsia="en-GB"/>
        </w:rPr>
        <w:t>to synchronize the two phases</w:t>
      </w:r>
      <w:r w:rsidR="006B3DFC" w:rsidRPr="008A7E0C">
        <w:rPr>
          <w:lang w:eastAsia="en-GB"/>
        </w:rPr>
        <w:t>.</w:t>
      </w:r>
      <w:r w:rsidR="00D90EBF" w:rsidRPr="008A7E0C">
        <w:rPr>
          <w:lang w:eastAsia="en-GB"/>
        </w:rPr>
        <w:t xml:space="preserve"> Specifically, </w:t>
      </w:r>
      <w:r w:rsidR="007F527E" w:rsidRPr="008A7E0C">
        <w:rPr>
          <w:lang w:eastAsia="en-GB"/>
        </w:rPr>
        <w:t>it is necessary to set the two Match Registers so that</w:t>
      </w:r>
      <w:r w:rsidR="00237D36" w:rsidRPr="008A7E0C">
        <w:rPr>
          <w:lang w:eastAsia="en-GB"/>
        </w:rPr>
        <w:t>, when TIMER 2 reaches MR0 the LED turn</w:t>
      </w:r>
      <w:r w:rsidR="007F527E" w:rsidRPr="008A7E0C">
        <w:rPr>
          <w:lang w:eastAsia="en-GB"/>
        </w:rPr>
        <w:t>s</w:t>
      </w:r>
      <w:r w:rsidR="00237D36" w:rsidRPr="008A7E0C">
        <w:rPr>
          <w:lang w:eastAsia="en-GB"/>
        </w:rPr>
        <w:t xml:space="preserve"> OFF; </w:t>
      </w:r>
      <w:r w:rsidR="007F527E" w:rsidRPr="008A7E0C">
        <w:rPr>
          <w:lang w:eastAsia="en-GB"/>
        </w:rPr>
        <w:t>when</w:t>
      </w:r>
      <w:r w:rsidR="00237D36" w:rsidRPr="008A7E0C">
        <w:rPr>
          <w:lang w:eastAsia="en-GB"/>
        </w:rPr>
        <w:t xml:space="preserve"> the timer reaches the value h</w:t>
      </w:r>
      <w:r w:rsidR="007F527E" w:rsidRPr="008A7E0C">
        <w:rPr>
          <w:lang w:eastAsia="en-GB"/>
        </w:rPr>
        <w:t>e</w:t>
      </w:r>
      <w:r w:rsidR="00237D36" w:rsidRPr="008A7E0C">
        <w:rPr>
          <w:lang w:eastAsia="en-GB"/>
        </w:rPr>
        <w:t>ld in MR1, the LED must</w:t>
      </w:r>
      <w:r w:rsidR="007F527E" w:rsidRPr="008A7E0C">
        <w:t xml:space="preserve"> </w:t>
      </w:r>
      <w:r w:rsidR="007F527E" w:rsidRPr="008A7E0C">
        <w:rPr>
          <w:lang w:eastAsia="en-GB"/>
        </w:rPr>
        <w:t>light up.</w:t>
      </w:r>
      <w:r>
        <w:rPr>
          <w:lang w:eastAsia="en-GB"/>
        </w:rPr>
        <w:t xml:space="preserve"> </w:t>
      </w:r>
    </w:p>
    <w:p w14:paraId="2589CC24" w14:textId="29527A52" w:rsidR="008A7E0C" w:rsidRPr="008A7E0C" w:rsidRDefault="008A7E0C" w:rsidP="008A7E0C">
      <w:pPr>
        <w:pStyle w:val="Paragrafoelenco"/>
        <w:numPr>
          <w:ilvl w:val="1"/>
          <w:numId w:val="20"/>
        </w:numPr>
        <w:autoSpaceDE w:val="0"/>
        <w:autoSpaceDN w:val="0"/>
        <w:adjustRightInd w:val="0"/>
        <w:rPr>
          <w:lang w:eastAsia="en-GB"/>
        </w:rPr>
      </w:pPr>
      <w:r w:rsidRPr="008A7E0C">
        <w:rPr>
          <w:lang w:eastAsia="en-GB"/>
        </w:rPr>
        <w:t xml:space="preserve">Selects a frequency that </w:t>
      </w:r>
      <w:r w:rsidRPr="008A7E0C">
        <w:rPr>
          <w:highlight w:val="red"/>
          <w:u w:val="single"/>
          <w:lang w:eastAsia="en-GB"/>
        </w:rPr>
        <w:t>avoid</w:t>
      </w:r>
      <w:r w:rsidRPr="008A7E0C">
        <w:rPr>
          <w:lang w:eastAsia="en-GB"/>
        </w:rPr>
        <w:t xml:space="preserve"> LED flickering.</w:t>
      </w:r>
    </w:p>
    <w:p w14:paraId="25CE433F" w14:textId="77777777" w:rsidR="00E869B1" w:rsidRDefault="00E869B1" w:rsidP="006B3DFC">
      <w:pPr>
        <w:autoSpaceDE w:val="0"/>
        <w:autoSpaceDN w:val="0"/>
        <w:adjustRightInd w:val="0"/>
        <w:rPr>
          <w:lang w:val="en-US" w:eastAsia="en-GB"/>
        </w:rPr>
      </w:pPr>
    </w:p>
    <w:p w14:paraId="746DB7BD" w14:textId="77777777" w:rsidR="008A7E0C" w:rsidRDefault="00D96319" w:rsidP="008A7E0C">
      <w:pPr>
        <w:autoSpaceDE w:val="0"/>
        <w:autoSpaceDN w:val="0"/>
        <w:adjustRightInd w:val="0"/>
        <w:jc w:val="center"/>
        <w:rPr>
          <w:b/>
          <w:bCs/>
          <w:lang w:val="en-US" w:eastAsia="en-GB"/>
        </w:rPr>
      </w:pPr>
      <w:r>
        <w:rPr>
          <w:noProof/>
        </w:rPr>
        <w:drawing>
          <wp:inline distT="0" distB="0" distL="0" distR="0" wp14:anchorId="69157FE8" wp14:editId="27B602DA">
            <wp:extent cx="4385246" cy="1586115"/>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20633" cy="1598914"/>
                    </a:xfrm>
                    <a:prstGeom prst="rect">
                      <a:avLst/>
                    </a:prstGeom>
                  </pic:spPr>
                </pic:pic>
              </a:graphicData>
            </a:graphic>
          </wp:inline>
        </w:drawing>
      </w:r>
    </w:p>
    <w:p w14:paraId="735DB53A" w14:textId="77777777" w:rsidR="008A7E0C" w:rsidRDefault="008A7E0C" w:rsidP="008A7E0C">
      <w:pPr>
        <w:pStyle w:val="Paragrafoelenco"/>
        <w:numPr>
          <w:ilvl w:val="0"/>
          <w:numId w:val="20"/>
        </w:numPr>
        <w:autoSpaceDE w:val="0"/>
        <w:autoSpaceDN w:val="0"/>
        <w:adjustRightInd w:val="0"/>
        <w:rPr>
          <w:lang w:eastAsia="en-GB"/>
        </w:rPr>
      </w:pPr>
      <w:r w:rsidRPr="008A7E0C">
        <w:rPr>
          <w:lang w:eastAsia="en-GB"/>
        </w:rPr>
        <w:t>Select another of the available LEDs, and use two Match Registers (MR0 and MR1) of TIMER 3 to synchronize the two phases</w:t>
      </w:r>
      <w:r>
        <w:rPr>
          <w:lang w:eastAsia="en-GB"/>
        </w:rPr>
        <w:t xml:space="preserve"> (as before)</w:t>
      </w:r>
      <w:r w:rsidRPr="008A7E0C">
        <w:rPr>
          <w:lang w:eastAsia="en-GB"/>
        </w:rPr>
        <w:t xml:space="preserve">. </w:t>
      </w:r>
    </w:p>
    <w:p w14:paraId="67E11CD5" w14:textId="6776DB63" w:rsidR="008A7E0C" w:rsidRDefault="008A7E0C" w:rsidP="008A7E0C">
      <w:pPr>
        <w:pStyle w:val="Paragrafoelenco"/>
        <w:numPr>
          <w:ilvl w:val="1"/>
          <w:numId w:val="20"/>
        </w:numPr>
        <w:autoSpaceDE w:val="0"/>
        <w:autoSpaceDN w:val="0"/>
        <w:adjustRightInd w:val="0"/>
        <w:rPr>
          <w:lang w:eastAsia="en-GB"/>
        </w:rPr>
      </w:pPr>
      <w:r w:rsidRPr="008A7E0C">
        <w:rPr>
          <w:lang w:eastAsia="en-GB"/>
        </w:rPr>
        <w:t xml:space="preserve">Selects a frequency that </w:t>
      </w:r>
      <w:r w:rsidRPr="008A7E0C">
        <w:rPr>
          <w:highlight w:val="red"/>
          <w:u w:val="single"/>
          <w:lang w:eastAsia="en-GB"/>
        </w:rPr>
        <w:t>does not avoid</w:t>
      </w:r>
      <w:r w:rsidRPr="008A7E0C">
        <w:rPr>
          <w:lang w:eastAsia="en-GB"/>
        </w:rPr>
        <w:t xml:space="preserve"> LED flickering.</w:t>
      </w:r>
    </w:p>
    <w:p w14:paraId="2C70948E" w14:textId="4B04D995" w:rsidR="008A7E0C" w:rsidRDefault="008A7E0C" w:rsidP="008A7E0C">
      <w:pPr>
        <w:pStyle w:val="Paragrafoelenco"/>
        <w:numPr>
          <w:ilvl w:val="0"/>
          <w:numId w:val="20"/>
        </w:numPr>
        <w:autoSpaceDE w:val="0"/>
        <w:autoSpaceDN w:val="0"/>
        <w:adjustRightInd w:val="0"/>
        <w:rPr>
          <w:lang w:eastAsia="en-GB"/>
        </w:rPr>
      </w:pPr>
      <w:r>
        <w:rPr>
          <w:lang w:eastAsia="en-GB"/>
        </w:rPr>
        <w:t>Compare the TWO LEDS with the same duty cycle</w:t>
      </w:r>
      <w:r w:rsidR="00F94A4D">
        <w:rPr>
          <w:lang w:eastAsia="en-GB"/>
        </w:rPr>
        <w:t xml:space="preserve"> (50%)</w:t>
      </w:r>
      <w:r>
        <w:rPr>
          <w:lang w:eastAsia="en-GB"/>
        </w:rPr>
        <w:t xml:space="preserve"> and different frequency.</w:t>
      </w:r>
    </w:p>
    <w:tbl>
      <w:tblPr>
        <w:tblStyle w:val="Grigliatabella"/>
        <w:tblW w:w="0" w:type="auto"/>
        <w:tblInd w:w="720" w:type="dxa"/>
        <w:tblLook w:val="04A0" w:firstRow="1" w:lastRow="0" w:firstColumn="1" w:lastColumn="0" w:noHBand="0" w:noVBand="1"/>
      </w:tblPr>
      <w:tblGrid>
        <w:gridCol w:w="8908"/>
      </w:tblGrid>
      <w:tr w:rsidR="008A7E0C" w:rsidRPr="00F21157" w14:paraId="3BD422DA" w14:textId="77777777" w:rsidTr="008A7E0C">
        <w:tc>
          <w:tcPr>
            <w:tcW w:w="9628" w:type="dxa"/>
          </w:tcPr>
          <w:p w14:paraId="58CF7CC6" w14:textId="77777777" w:rsidR="008A7E0C" w:rsidRDefault="008A7E0C" w:rsidP="008A7E0C">
            <w:pPr>
              <w:pStyle w:val="Paragrafoelenco"/>
              <w:autoSpaceDE w:val="0"/>
              <w:autoSpaceDN w:val="0"/>
              <w:adjustRightInd w:val="0"/>
              <w:ind w:left="0"/>
              <w:rPr>
                <w:lang w:eastAsia="en-GB"/>
              </w:rPr>
            </w:pPr>
            <w:r>
              <w:rPr>
                <w:lang w:eastAsia="en-GB"/>
              </w:rPr>
              <w:t>What is happening?</w:t>
            </w:r>
          </w:p>
          <w:p w14:paraId="65CB1AE8" w14:textId="662F0588" w:rsidR="008A7E0C" w:rsidRDefault="00F21157" w:rsidP="008A7E0C">
            <w:pPr>
              <w:pStyle w:val="Paragrafoelenco"/>
              <w:autoSpaceDE w:val="0"/>
              <w:autoSpaceDN w:val="0"/>
              <w:adjustRightInd w:val="0"/>
              <w:ind w:left="0"/>
              <w:rPr>
                <w:lang w:eastAsia="en-GB"/>
              </w:rPr>
            </w:pPr>
            <w:r w:rsidRPr="00F21157">
              <w:rPr>
                <w:lang w:val="en-GB" w:eastAsia="en-GB"/>
              </w:rPr>
              <w:t>At lower frequency the LED visibly alternates between on and off states, producing a clear flickering effect because the eye can detect the switching. At higher frequency the LED is still turning on and off with the same duty cycle, but the transitions occur so quickly that the eye cannot follow them, and instead it perceives a steady light of half the maximum brightness. In other words, the duty cycle determines the average intensity, while the frequency determines whether the LED appears to flicker or to shine continuously</w:t>
            </w:r>
            <w:r w:rsidR="00BF3ADD">
              <w:rPr>
                <w:lang w:eastAsia="en-GB"/>
              </w:rPr>
              <w:t>.</w:t>
            </w:r>
          </w:p>
        </w:tc>
      </w:tr>
    </w:tbl>
    <w:p w14:paraId="10C74DD6" w14:textId="77777777" w:rsidR="008A7E0C" w:rsidRPr="008A7E0C" w:rsidRDefault="008A7E0C" w:rsidP="008A7E0C">
      <w:pPr>
        <w:pStyle w:val="Paragrafoelenco"/>
        <w:autoSpaceDE w:val="0"/>
        <w:autoSpaceDN w:val="0"/>
        <w:adjustRightInd w:val="0"/>
        <w:rPr>
          <w:lang w:eastAsia="en-GB"/>
        </w:rPr>
      </w:pPr>
    </w:p>
    <w:p w14:paraId="6197DBD0" w14:textId="77777777" w:rsidR="008A7E0C" w:rsidRDefault="008A7E0C" w:rsidP="00C55964">
      <w:pPr>
        <w:autoSpaceDE w:val="0"/>
        <w:autoSpaceDN w:val="0"/>
        <w:adjustRightInd w:val="0"/>
        <w:rPr>
          <w:lang w:val="en-GB" w:eastAsia="en-GB"/>
        </w:rPr>
      </w:pPr>
    </w:p>
    <w:p w14:paraId="122839DA" w14:textId="5B74AAF2" w:rsidR="00C63BD9" w:rsidRPr="00401FC5" w:rsidRDefault="00C63BD9" w:rsidP="00C55964">
      <w:pPr>
        <w:autoSpaceDE w:val="0"/>
        <w:autoSpaceDN w:val="0"/>
        <w:adjustRightInd w:val="0"/>
        <w:rPr>
          <w:rFonts w:ascii="Verdana Pro Cond Light" w:hAnsi="Verdana Pro Cond Light"/>
          <w:lang w:val="en-GB" w:eastAsia="en-GB"/>
        </w:rPr>
      </w:pPr>
      <w:r>
        <w:rPr>
          <w:lang w:val="en-GB" w:eastAsia="en-GB"/>
        </w:rPr>
        <w:t>Fill in the table the required brightness</w:t>
      </w:r>
      <w:r w:rsidR="008A7E0C">
        <w:rPr>
          <w:lang w:val="en-GB" w:eastAsia="en-GB"/>
        </w:rPr>
        <w:t xml:space="preserve"> for Timer 2</w:t>
      </w:r>
      <w:r>
        <w:rPr>
          <w:lang w:val="en-GB" w:eastAsia="en-GB"/>
        </w:rPr>
        <w:t>.</w:t>
      </w:r>
    </w:p>
    <w:p w14:paraId="5FECCB7E" w14:textId="77777777" w:rsidR="006F12C6" w:rsidRPr="00C55964" w:rsidRDefault="006F12C6" w:rsidP="00C55964">
      <w:pPr>
        <w:autoSpaceDE w:val="0"/>
        <w:autoSpaceDN w:val="0"/>
        <w:adjustRightInd w:val="0"/>
        <w:rPr>
          <w:b/>
          <w:bCs/>
          <w:lang w:val="en-GB" w:eastAsia="en-GB"/>
        </w:rPr>
      </w:pPr>
    </w:p>
    <w:tbl>
      <w:tblPr>
        <w:tblStyle w:val="Grigliatabella"/>
        <w:tblW w:w="0" w:type="auto"/>
        <w:tblLook w:val="04A0" w:firstRow="1" w:lastRow="0" w:firstColumn="1" w:lastColumn="0" w:noHBand="0" w:noVBand="1"/>
      </w:tblPr>
      <w:tblGrid>
        <w:gridCol w:w="1766"/>
        <w:gridCol w:w="1478"/>
        <w:gridCol w:w="1212"/>
        <w:gridCol w:w="1448"/>
        <w:gridCol w:w="1304"/>
        <w:gridCol w:w="1110"/>
        <w:gridCol w:w="1310"/>
      </w:tblGrid>
      <w:tr w:rsidR="008A7E0C" w14:paraId="6FE6386F" w14:textId="55E2D860" w:rsidTr="008A7E0C">
        <w:tc>
          <w:tcPr>
            <w:tcW w:w="1804" w:type="dxa"/>
          </w:tcPr>
          <w:p w14:paraId="5AB8B922" w14:textId="3E0C2BEC" w:rsidR="008A7E0C" w:rsidRDefault="008A7E0C" w:rsidP="00B344B8">
            <w:pPr>
              <w:autoSpaceDE w:val="0"/>
              <w:autoSpaceDN w:val="0"/>
              <w:adjustRightInd w:val="0"/>
              <w:jc w:val="center"/>
              <w:rPr>
                <w:b/>
                <w:bCs/>
                <w:lang w:val="en-GB" w:eastAsia="en-GB"/>
              </w:rPr>
            </w:pPr>
            <w:r>
              <w:rPr>
                <w:b/>
                <w:bCs/>
                <w:lang w:val="en-GB" w:eastAsia="en-GB"/>
              </w:rPr>
              <w:t>Brightness [%]</w:t>
            </w:r>
          </w:p>
        </w:tc>
        <w:tc>
          <w:tcPr>
            <w:tcW w:w="1499" w:type="dxa"/>
          </w:tcPr>
          <w:p w14:paraId="7BA327DD" w14:textId="28C45A76" w:rsidR="008A7E0C" w:rsidRDefault="008A7E0C" w:rsidP="002A5422">
            <w:pPr>
              <w:autoSpaceDE w:val="0"/>
              <w:autoSpaceDN w:val="0"/>
              <w:adjustRightInd w:val="0"/>
              <w:jc w:val="center"/>
              <w:rPr>
                <w:b/>
                <w:bCs/>
                <w:lang w:val="en-GB" w:eastAsia="en-GB"/>
              </w:rPr>
            </w:pPr>
            <w:r>
              <w:rPr>
                <w:b/>
                <w:bCs/>
                <w:lang w:val="en-GB" w:eastAsia="en-GB"/>
              </w:rPr>
              <w:t>MR0</w:t>
            </w:r>
          </w:p>
        </w:tc>
        <w:tc>
          <w:tcPr>
            <w:tcW w:w="1217" w:type="dxa"/>
          </w:tcPr>
          <w:p w14:paraId="4FF3308C" w14:textId="36A7151A" w:rsidR="008A7E0C" w:rsidRDefault="008A7E0C" w:rsidP="002A5422">
            <w:pPr>
              <w:autoSpaceDE w:val="0"/>
              <w:autoSpaceDN w:val="0"/>
              <w:adjustRightInd w:val="0"/>
              <w:jc w:val="center"/>
              <w:rPr>
                <w:b/>
                <w:bCs/>
                <w:lang w:val="en-GB" w:eastAsia="en-GB"/>
              </w:rPr>
            </w:pPr>
            <w:r>
              <w:rPr>
                <w:b/>
                <w:bCs/>
                <w:lang w:val="en-GB" w:eastAsia="en-GB"/>
              </w:rPr>
              <w:t>MR1</w:t>
            </w:r>
          </w:p>
        </w:tc>
        <w:tc>
          <w:tcPr>
            <w:tcW w:w="1505" w:type="dxa"/>
          </w:tcPr>
          <w:p w14:paraId="3D3D334F" w14:textId="6E61BD46" w:rsidR="008A7E0C" w:rsidRDefault="008A7E0C" w:rsidP="002A5422">
            <w:pPr>
              <w:autoSpaceDE w:val="0"/>
              <w:autoSpaceDN w:val="0"/>
              <w:adjustRightInd w:val="0"/>
              <w:jc w:val="center"/>
              <w:rPr>
                <w:b/>
                <w:bCs/>
                <w:lang w:val="en-GB" w:eastAsia="en-GB"/>
              </w:rPr>
            </w:pPr>
            <w:r>
              <w:rPr>
                <w:b/>
                <w:bCs/>
                <w:lang w:val="en-GB" w:eastAsia="en-GB"/>
              </w:rPr>
              <w:t>Time ON</w:t>
            </w:r>
          </w:p>
        </w:tc>
        <w:tc>
          <w:tcPr>
            <w:tcW w:w="1349" w:type="dxa"/>
          </w:tcPr>
          <w:p w14:paraId="1BEA7DE5" w14:textId="0F8941F9" w:rsidR="008A7E0C" w:rsidRDefault="008A7E0C" w:rsidP="002A5422">
            <w:pPr>
              <w:autoSpaceDE w:val="0"/>
              <w:autoSpaceDN w:val="0"/>
              <w:adjustRightInd w:val="0"/>
              <w:jc w:val="center"/>
              <w:rPr>
                <w:b/>
                <w:bCs/>
                <w:lang w:val="en-GB" w:eastAsia="en-GB"/>
              </w:rPr>
            </w:pPr>
            <w:r>
              <w:rPr>
                <w:b/>
                <w:bCs/>
                <w:lang w:val="en-GB" w:eastAsia="en-GB"/>
              </w:rPr>
              <w:t>Time OFF</w:t>
            </w:r>
          </w:p>
        </w:tc>
        <w:tc>
          <w:tcPr>
            <w:tcW w:w="1127" w:type="dxa"/>
          </w:tcPr>
          <w:p w14:paraId="49B5340C" w14:textId="4224EEEA" w:rsidR="008A7E0C" w:rsidRDefault="008A7E0C" w:rsidP="002A5422">
            <w:pPr>
              <w:autoSpaceDE w:val="0"/>
              <w:autoSpaceDN w:val="0"/>
              <w:adjustRightInd w:val="0"/>
              <w:jc w:val="center"/>
              <w:rPr>
                <w:b/>
                <w:bCs/>
                <w:lang w:val="en-GB" w:eastAsia="en-GB"/>
              </w:rPr>
            </w:pPr>
            <w:r>
              <w:rPr>
                <w:b/>
                <w:bCs/>
                <w:lang w:val="en-GB" w:eastAsia="en-GB"/>
              </w:rPr>
              <w:t>Period</w:t>
            </w:r>
          </w:p>
        </w:tc>
        <w:tc>
          <w:tcPr>
            <w:tcW w:w="1127" w:type="dxa"/>
          </w:tcPr>
          <w:p w14:paraId="7A93CA4A" w14:textId="2A206147" w:rsidR="008A7E0C" w:rsidRDefault="008A7E0C" w:rsidP="002A5422">
            <w:pPr>
              <w:autoSpaceDE w:val="0"/>
              <w:autoSpaceDN w:val="0"/>
              <w:adjustRightInd w:val="0"/>
              <w:jc w:val="center"/>
              <w:rPr>
                <w:b/>
                <w:bCs/>
                <w:lang w:val="en-GB" w:eastAsia="en-GB"/>
              </w:rPr>
            </w:pPr>
            <w:r>
              <w:rPr>
                <w:b/>
                <w:bCs/>
                <w:lang w:val="en-GB" w:eastAsia="en-GB"/>
              </w:rPr>
              <w:t>Frequency</w:t>
            </w:r>
          </w:p>
        </w:tc>
      </w:tr>
      <w:tr w:rsidR="008A7E0C" w14:paraId="6DF9F884" w14:textId="12C47CE9" w:rsidTr="008A7E0C">
        <w:tc>
          <w:tcPr>
            <w:tcW w:w="1804" w:type="dxa"/>
          </w:tcPr>
          <w:p w14:paraId="6E0FF940" w14:textId="463851D9" w:rsidR="008A7E0C" w:rsidRPr="00B344B8" w:rsidRDefault="008A7E0C" w:rsidP="00B344B8">
            <w:pPr>
              <w:autoSpaceDE w:val="0"/>
              <w:autoSpaceDN w:val="0"/>
              <w:adjustRightInd w:val="0"/>
              <w:jc w:val="center"/>
              <w:rPr>
                <w:lang w:val="en-GB" w:eastAsia="en-GB"/>
              </w:rPr>
            </w:pPr>
            <w:r w:rsidRPr="00B344B8">
              <w:rPr>
                <w:lang w:val="en-GB" w:eastAsia="en-GB"/>
              </w:rPr>
              <w:t>25</w:t>
            </w:r>
          </w:p>
        </w:tc>
        <w:tc>
          <w:tcPr>
            <w:tcW w:w="1499" w:type="dxa"/>
          </w:tcPr>
          <w:p w14:paraId="75DA010F" w14:textId="5B4B73F5" w:rsidR="008A7E0C" w:rsidRDefault="00C02A35" w:rsidP="00C55964">
            <w:pPr>
              <w:autoSpaceDE w:val="0"/>
              <w:autoSpaceDN w:val="0"/>
              <w:adjustRightInd w:val="0"/>
              <w:rPr>
                <w:b/>
                <w:bCs/>
                <w:lang w:val="en-GB" w:eastAsia="en-GB"/>
              </w:rPr>
            </w:pPr>
            <w:r w:rsidRPr="00C02A35">
              <w:rPr>
                <w:b/>
                <w:bCs/>
                <w:lang w:val="en-GB" w:eastAsia="en-GB"/>
              </w:rPr>
              <w:t>0x196E6</w:t>
            </w:r>
          </w:p>
        </w:tc>
        <w:tc>
          <w:tcPr>
            <w:tcW w:w="1217" w:type="dxa"/>
          </w:tcPr>
          <w:p w14:paraId="1AA6AB95" w14:textId="0FFB3D71" w:rsidR="008A7E0C" w:rsidRDefault="00C02A35" w:rsidP="00C55964">
            <w:pPr>
              <w:autoSpaceDE w:val="0"/>
              <w:autoSpaceDN w:val="0"/>
              <w:adjustRightInd w:val="0"/>
              <w:rPr>
                <w:b/>
                <w:bCs/>
                <w:lang w:val="en-GB" w:eastAsia="en-GB"/>
              </w:rPr>
            </w:pPr>
            <w:r w:rsidRPr="00C02A35">
              <w:rPr>
                <w:b/>
                <w:bCs/>
                <w:lang w:val="en-GB" w:eastAsia="en-GB"/>
              </w:rPr>
              <w:t>0x65B9A</w:t>
            </w:r>
          </w:p>
        </w:tc>
        <w:tc>
          <w:tcPr>
            <w:tcW w:w="1505" w:type="dxa"/>
          </w:tcPr>
          <w:p w14:paraId="4767A38B" w14:textId="190E0698" w:rsidR="008A7E0C" w:rsidRDefault="00087C01" w:rsidP="00C55964">
            <w:pPr>
              <w:autoSpaceDE w:val="0"/>
              <w:autoSpaceDN w:val="0"/>
              <w:adjustRightInd w:val="0"/>
              <w:rPr>
                <w:b/>
                <w:bCs/>
                <w:lang w:val="en-GB" w:eastAsia="en-GB"/>
              </w:rPr>
            </w:pPr>
            <w:r>
              <w:rPr>
                <w:b/>
                <w:bCs/>
                <w:lang w:val="en-GB" w:eastAsia="en-GB"/>
              </w:rPr>
              <w:t>0,004</w:t>
            </w:r>
            <w:r w:rsidR="001239D8">
              <w:rPr>
                <w:b/>
                <w:bCs/>
                <w:lang w:val="en-GB" w:eastAsia="en-GB"/>
              </w:rPr>
              <w:t xml:space="preserve"> </w:t>
            </w:r>
            <w:r>
              <w:rPr>
                <w:b/>
                <w:bCs/>
                <w:lang w:val="en-GB" w:eastAsia="en-GB"/>
              </w:rPr>
              <w:t>s</w:t>
            </w:r>
          </w:p>
        </w:tc>
        <w:tc>
          <w:tcPr>
            <w:tcW w:w="1349" w:type="dxa"/>
          </w:tcPr>
          <w:p w14:paraId="46375CC1" w14:textId="414F44C5" w:rsidR="008A7E0C" w:rsidRDefault="001239D8" w:rsidP="00C55964">
            <w:pPr>
              <w:autoSpaceDE w:val="0"/>
              <w:autoSpaceDN w:val="0"/>
              <w:adjustRightInd w:val="0"/>
              <w:rPr>
                <w:b/>
                <w:bCs/>
                <w:lang w:val="en-GB" w:eastAsia="en-GB"/>
              </w:rPr>
            </w:pPr>
            <w:r>
              <w:rPr>
                <w:b/>
                <w:bCs/>
                <w:lang w:val="en-GB" w:eastAsia="en-GB"/>
              </w:rPr>
              <w:t>0,012 s</w:t>
            </w:r>
          </w:p>
        </w:tc>
        <w:tc>
          <w:tcPr>
            <w:tcW w:w="1127" w:type="dxa"/>
          </w:tcPr>
          <w:p w14:paraId="0DFCA07B" w14:textId="08098B30" w:rsidR="008A7E0C" w:rsidRDefault="00302594" w:rsidP="00C55964">
            <w:pPr>
              <w:autoSpaceDE w:val="0"/>
              <w:autoSpaceDN w:val="0"/>
              <w:adjustRightInd w:val="0"/>
              <w:rPr>
                <w:b/>
                <w:bCs/>
                <w:lang w:val="en-GB" w:eastAsia="en-GB"/>
              </w:rPr>
            </w:pPr>
            <w:r>
              <w:rPr>
                <w:b/>
                <w:bCs/>
                <w:lang w:val="en-GB" w:eastAsia="en-GB"/>
              </w:rPr>
              <w:t>0</w:t>
            </w:r>
            <w:r w:rsidR="009E25AC">
              <w:rPr>
                <w:b/>
                <w:bCs/>
                <w:lang w:val="en-GB" w:eastAsia="en-GB"/>
              </w:rPr>
              <w:t>,</w:t>
            </w:r>
            <w:r>
              <w:rPr>
                <w:b/>
                <w:bCs/>
                <w:lang w:val="en-GB" w:eastAsia="en-GB"/>
              </w:rPr>
              <w:t>01</w:t>
            </w:r>
            <w:r w:rsidR="001239D8">
              <w:rPr>
                <w:b/>
                <w:bCs/>
                <w:lang w:val="en-GB" w:eastAsia="en-GB"/>
              </w:rPr>
              <w:t xml:space="preserve">6 </w:t>
            </w:r>
            <w:r>
              <w:rPr>
                <w:b/>
                <w:bCs/>
                <w:lang w:val="en-GB" w:eastAsia="en-GB"/>
              </w:rPr>
              <w:t>s</w:t>
            </w:r>
          </w:p>
        </w:tc>
        <w:tc>
          <w:tcPr>
            <w:tcW w:w="1127" w:type="dxa"/>
          </w:tcPr>
          <w:p w14:paraId="16F8AC39" w14:textId="75673EE9" w:rsidR="008A7E0C" w:rsidRDefault="001239D8" w:rsidP="00C55964">
            <w:pPr>
              <w:autoSpaceDE w:val="0"/>
              <w:autoSpaceDN w:val="0"/>
              <w:adjustRightInd w:val="0"/>
              <w:rPr>
                <w:b/>
                <w:bCs/>
                <w:lang w:val="en-GB" w:eastAsia="en-GB"/>
              </w:rPr>
            </w:pPr>
            <w:r>
              <w:rPr>
                <w:b/>
                <w:bCs/>
                <w:lang w:val="en-GB" w:eastAsia="en-GB"/>
              </w:rPr>
              <w:t>60 Hz</w:t>
            </w:r>
          </w:p>
        </w:tc>
      </w:tr>
      <w:tr w:rsidR="008A7E0C" w14:paraId="57C25627" w14:textId="5CF3B550" w:rsidTr="008A7E0C">
        <w:tc>
          <w:tcPr>
            <w:tcW w:w="1804" w:type="dxa"/>
          </w:tcPr>
          <w:p w14:paraId="29BFC4CF" w14:textId="6992FF68" w:rsidR="008A7E0C" w:rsidRPr="00B344B8" w:rsidRDefault="008A7E0C" w:rsidP="00B344B8">
            <w:pPr>
              <w:autoSpaceDE w:val="0"/>
              <w:autoSpaceDN w:val="0"/>
              <w:adjustRightInd w:val="0"/>
              <w:jc w:val="center"/>
              <w:rPr>
                <w:lang w:val="en-GB" w:eastAsia="en-GB"/>
              </w:rPr>
            </w:pPr>
            <w:r w:rsidRPr="00B344B8">
              <w:rPr>
                <w:lang w:val="en-GB" w:eastAsia="en-GB"/>
              </w:rPr>
              <w:t>50</w:t>
            </w:r>
          </w:p>
        </w:tc>
        <w:tc>
          <w:tcPr>
            <w:tcW w:w="1499" w:type="dxa"/>
          </w:tcPr>
          <w:p w14:paraId="3CEDFF8F" w14:textId="0B58CA97" w:rsidR="008A7E0C" w:rsidRDefault="00B30127" w:rsidP="00C55964">
            <w:pPr>
              <w:autoSpaceDE w:val="0"/>
              <w:autoSpaceDN w:val="0"/>
              <w:adjustRightInd w:val="0"/>
              <w:rPr>
                <w:b/>
                <w:bCs/>
                <w:lang w:val="en-GB" w:eastAsia="en-GB"/>
              </w:rPr>
            </w:pPr>
            <w:r>
              <w:rPr>
                <w:b/>
                <w:bCs/>
                <w:lang w:val="en-GB" w:eastAsia="en-GB"/>
              </w:rPr>
              <w:t>0x</w:t>
            </w:r>
            <w:r w:rsidRPr="00B30127">
              <w:rPr>
                <w:b/>
                <w:bCs/>
                <w:lang w:val="it-IT" w:eastAsia="en-GB"/>
              </w:rPr>
              <w:t>32DCD</w:t>
            </w:r>
          </w:p>
        </w:tc>
        <w:tc>
          <w:tcPr>
            <w:tcW w:w="1217" w:type="dxa"/>
          </w:tcPr>
          <w:p w14:paraId="3BDFAD7E" w14:textId="4B98ADC2" w:rsidR="008A7E0C" w:rsidRDefault="0073051C" w:rsidP="00C55964">
            <w:pPr>
              <w:autoSpaceDE w:val="0"/>
              <w:autoSpaceDN w:val="0"/>
              <w:adjustRightInd w:val="0"/>
              <w:rPr>
                <w:b/>
                <w:bCs/>
                <w:lang w:val="en-GB" w:eastAsia="en-GB"/>
              </w:rPr>
            </w:pPr>
            <w:r w:rsidRPr="00C02A35">
              <w:rPr>
                <w:b/>
                <w:bCs/>
                <w:lang w:val="en-GB" w:eastAsia="en-GB"/>
              </w:rPr>
              <w:t>0x65B9A</w:t>
            </w:r>
          </w:p>
        </w:tc>
        <w:tc>
          <w:tcPr>
            <w:tcW w:w="1505" w:type="dxa"/>
          </w:tcPr>
          <w:p w14:paraId="1171D9EF" w14:textId="591E1017" w:rsidR="008A7E0C" w:rsidRDefault="00C02A35" w:rsidP="00C55964">
            <w:pPr>
              <w:autoSpaceDE w:val="0"/>
              <w:autoSpaceDN w:val="0"/>
              <w:adjustRightInd w:val="0"/>
              <w:rPr>
                <w:b/>
                <w:bCs/>
                <w:lang w:val="en-GB" w:eastAsia="en-GB"/>
              </w:rPr>
            </w:pPr>
            <w:r>
              <w:rPr>
                <w:b/>
                <w:bCs/>
                <w:lang w:val="en-GB" w:eastAsia="en-GB"/>
              </w:rPr>
              <w:t>0,008 s</w:t>
            </w:r>
          </w:p>
        </w:tc>
        <w:tc>
          <w:tcPr>
            <w:tcW w:w="1349" w:type="dxa"/>
          </w:tcPr>
          <w:p w14:paraId="4F898020" w14:textId="3E5267B4" w:rsidR="008A7E0C" w:rsidRDefault="00C02A35" w:rsidP="00C55964">
            <w:pPr>
              <w:autoSpaceDE w:val="0"/>
              <w:autoSpaceDN w:val="0"/>
              <w:adjustRightInd w:val="0"/>
              <w:rPr>
                <w:b/>
                <w:bCs/>
                <w:lang w:val="en-GB" w:eastAsia="en-GB"/>
              </w:rPr>
            </w:pPr>
            <w:r>
              <w:rPr>
                <w:b/>
                <w:bCs/>
                <w:lang w:val="en-GB" w:eastAsia="en-GB"/>
              </w:rPr>
              <w:t>0,008 s</w:t>
            </w:r>
          </w:p>
        </w:tc>
        <w:tc>
          <w:tcPr>
            <w:tcW w:w="1127" w:type="dxa"/>
          </w:tcPr>
          <w:p w14:paraId="711EB99E" w14:textId="74F47E76" w:rsidR="008A7E0C" w:rsidRDefault="00C02A35" w:rsidP="00C55964">
            <w:pPr>
              <w:autoSpaceDE w:val="0"/>
              <w:autoSpaceDN w:val="0"/>
              <w:adjustRightInd w:val="0"/>
              <w:rPr>
                <w:b/>
                <w:bCs/>
                <w:lang w:val="en-GB" w:eastAsia="en-GB"/>
              </w:rPr>
            </w:pPr>
            <w:r>
              <w:rPr>
                <w:b/>
                <w:bCs/>
                <w:lang w:val="en-GB" w:eastAsia="en-GB"/>
              </w:rPr>
              <w:t>0</w:t>
            </w:r>
            <w:r w:rsidR="009E25AC">
              <w:rPr>
                <w:b/>
                <w:bCs/>
                <w:lang w:val="en-GB" w:eastAsia="en-GB"/>
              </w:rPr>
              <w:t>,</w:t>
            </w:r>
            <w:r>
              <w:rPr>
                <w:b/>
                <w:bCs/>
                <w:lang w:val="en-GB" w:eastAsia="en-GB"/>
              </w:rPr>
              <w:t>016 s</w:t>
            </w:r>
          </w:p>
        </w:tc>
        <w:tc>
          <w:tcPr>
            <w:tcW w:w="1127" w:type="dxa"/>
          </w:tcPr>
          <w:p w14:paraId="0C7F9728" w14:textId="4CDC7805" w:rsidR="008A7E0C" w:rsidRDefault="00C02A35" w:rsidP="00C55964">
            <w:pPr>
              <w:autoSpaceDE w:val="0"/>
              <w:autoSpaceDN w:val="0"/>
              <w:adjustRightInd w:val="0"/>
              <w:rPr>
                <w:b/>
                <w:bCs/>
                <w:lang w:val="en-GB" w:eastAsia="en-GB"/>
              </w:rPr>
            </w:pPr>
            <w:r>
              <w:rPr>
                <w:b/>
                <w:bCs/>
                <w:lang w:val="en-GB" w:eastAsia="en-GB"/>
              </w:rPr>
              <w:t>60 Hz</w:t>
            </w:r>
          </w:p>
        </w:tc>
      </w:tr>
      <w:tr w:rsidR="008A7E0C" w14:paraId="69A9DC10" w14:textId="15D68BE3" w:rsidTr="008A7E0C">
        <w:tc>
          <w:tcPr>
            <w:tcW w:w="1804" w:type="dxa"/>
          </w:tcPr>
          <w:p w14:paraId="556FF613" w14:textId="59696661" w:rsidR="008A7E0C" w:rsidRPr="00B344B8" w:rsidRDefault="008A7E0C" w:rsidP="00B344B8">
            <w:pPr>
              <w:autoSpaceDE w:val="0"/>
              <w:autoSpaceDN w:val="0"/>
              <w:adjustRightInd w:val="0"/>
              <w:jc w:val="center"/>
              <w:rPr>
                <w:lang w:val="en-GB" w:eastAsia="en-GB"/>
              </w:rPr>
            </w:pPr>
            <w:r w:rsidRPr="00B344B8">
              <w:rPr>
                <w:lang w:val="en-GB" w:eastAsia="en-GB"/>
              </w:rPr>
              <w:t>75</w:t>
            </w:r>
          </w:p>
        </w:tc>
        <w:tc>
          <w:tcPr>
            <w:tcW w:w="1499" w:type="dxa"/>
          </w:tcPr>
          <w:p w14:paraId="434023EC" w14:textId="1D166B46" w:rsidR="008A7E0C" w:rsidRPr="00EC72C8" w:rsidRDefault="00EC72C8" w:rsidP="00C55964">
            <w:pPr>
              <w:autoSpaceDE w:val="0"/>
              <w:autoSpaceDN w:val="0"/>
              <w:adjustRightInd w:val="0"/>
              <w:rPr>
                <w:b/>
                <w:bCs/>
                <w:u w:val="single"/>
                <w:lang w:val="en-GB" w:eastAsia="en-GB"/>
              </w:rPr>
            </w:pPr>
            <w:r>
              <w:rPr>
                <w:b/>
                <w:bCs/>
                <w:lang w:val="en-GB" w:eastAsia="en-GB"/>
              </w:rPr>
              <w:t>0x</w:t>
            </w:r>
            <w:r w:rsidRPr="00EC72C8">
              <w:rPr>
                <w:b/>
                <w:bCs/>
                <w:lang w:val="it-IT" w:eastAsia="en-GB"/>
              </w:rPr>
              <w:t>4C4B4</w:t>
            </w:r>
          </w:p>
        </w:tc>
        <w:tc>
          <w:tcPr>
            <w:tcW w:w="1217" w:type="dxa"/>
          </w:tcPr>
          <w:p w14:paraId="63F8DA61" w14:textId="3B4ED281" w:rsidR="008A7E0C" w:rsidRDefault="0073051C" w:rsidP="00C55964">
            <w:pPr>
              <w:autoSpaceDE w:val="0"/>
              <w:autoSpaceDN w:val="0"/>
              <w:adjustRightInd w:val="0"/>
              <w:rPr>
                <w:b/>
                <w:bCs/>
                <w:lang w:val="en-GB" w:eastAsia="en-GB"/>
              </w:rPr>
            </w:pPr>
            <w:r w:rsidRPr="00C02A35">
              <w:rPr>
                <w:b/>
                <w:bCs/>
                <w:lang w:val="en-GB" w:eastAsia="en-GB"/>
              </w:rPr>
              <w:t>0x65B9A</w:t>
            </w:r>
          </w:p>
        </w:tc>
        <w:tc>
          <w:tcPr>
            <w:tcW w:w="1505" w:type="dxa"/>
          </w:tcPr>
          <w:p w14:paraId="0EAEF997" w14:textId="35209A2E" w:rsidR="008A7E0C" w:rsidRDefault="00C02A35" w:rsidP="00C55964">
            <w:pPr>
              <w:autoSpaceDE w:val="0"/>
              <w:autoSpaceDN w:val="0"/>
              <w:adjustRightInd w:val="0"/>
              <w:rPr>
                <w:b/>
                <w:bCs/>
                <w:lang w:val="en-GB" w:eastAsia="en-GB"/>
              </w:rPr>
            </w:pPr>
            <w:r>
              <w:rPr>
                <w:b/>
                <w:bCs/>
                <w:lang w:val="en-GB" w:eastAsia="en-GB"/>
              </w:rPr>
              <w:t>0,012 s</w:t>
            </w:r>
          </w:p>
        </w:tc>
        <w:tc>
          <w:tcPr>
            <w:tcW w:w="1349" w:type="dxa"/>
          </w:tcPr>
          <w:p w14:paraId="05361B03" w14:textId="7A94331A" w:rsidR="008A7E0C" w:rsidRDefault="00C02A35" w:rsidP="00C55964">
            <w:pPr>
              <w:autoSpaceDE w:val="0"/>
              <w:autoSpaceDN w:val="0"/>
              <w:adjustRightInd w:val="0"/>
              <w:rPr>
                <w:b/>
                <w:bCs/>
                <w:lang w:val="en-GB" w:eastAsia="en-GB"/>
              </w:rPr>
            </w:pPr>
            <w:r>
              <w:rPr>
                <w:b/>
                <w:bCs/>
                <w:lang w:val="en-GB" w:eastAsia="en-GB"/>
              </w:rPr>
              <w:t>0,004 s</w:t>
            </w:r>
          </w:p>
        </w:tc>
        <w:tc>
          <w:tcPr>
            <w:tcW w:w="1127" w:type="dxa"/>
          </w:tcPr>
          <w:p w14:paraId="6D04A048" w14:textId="59F8479D" w:rsidR="008A7E0C" w:rsidRDefault="00C02A35" w:rsidP="00C55964">
            <w:pPr>
              <w:autoSpaceDE w:val="0"/>
              <w:autoSpaceDN w:val="0"/>
              <w:adjustRightInd w:val="0"/>
              <w:rPr>
                <w:b/>
                <w:bCs/>
                <w:lang w:val="en-GB" w:eastAsia="en-GB"/>
              </w:rPr>
            </w:pPr>
            <w:r>
              <w:rPr>
                <w:b/>
                <w:bCs/>
                <w:lang w:val="en-GB" w:eastAsia="en-GB"/>
              </w:rPr>
              <w:t>0</w:t>
            </w:r>
            <w:r w:rsidR="009E25AC">
              <w:rPr>
                <w:b/>
                <w:bCs/>
                <w:lang w:val="en-GB" w:eastAsia="en-GB"/>
              </w:rPr>
              <w:t>,</w:t>
            </w:r>
            <w:r>
              <w:rPr>
                <w:b/>
                <w:bCs/>
                <w:lang w:val="en-GB" w:eastAsia="en-GB"/>
              </w:rPr>
              <w:t>016 s</w:t>
            </w:r>
          </w:p>
        </w:tc>
        <w:tc>
          <w:tcPr>
            <w:tcW w:w="1127" w:type="dxa"/>
          </w:tcPr>
          <w:p w14:paraId="62C13956" w14:textId="40F5279E" w:rsidR="008A7E0C" w:rsidRDefault="00C02A35" w:rsidP="00C55964">
            <w:pPr>
              <w:autoSpaceDE w:val="0"/>
              <w:autoSpaceDN w:val="0"/>
              <w:adjustRightInd w:val="0"/>
              <w:rPr>
                <w:b/>
                <w:bCs/>
                <w:lang w:val="en-GB" w:eastAsia="en-GB"/>
              </w:rPr>
            </w:pPr>
            <w:r>
              <w:rPr>
                <w:b/>
                <w:bCs/>
                <w:lang w:val="en-GB" w:eastAsia="en-GB"/>
              </w:rPr>
              <w:t>60 Hz</w:t>
            </w:r>
          </w:p>
        </w:tc>
      </w:tr>
      <w:tr w:rsidR="008A7E0C" w14:paraId="7A253257" w14:textId="29C18916" w:rsidTr="008A7E0C">
        <w:tc>
          <w:tcPr>
            <w:tcW w:w="1804" w:type="dxa"/>
          </w:tcPr>
          <w:p w14:paraId="346C3338" w14:textId="31295F56" w:rsidR="008A7E0C" w:rsidRPr="00B344B8" w:rsidRDefault="008A7E0C" w:rsidP="00B344B8">
            <w:pPr>
              <w:autoSpaceDE w:val="0"/>
              <w:autoSpaceDN w:val="0"/>
              <w:adjustRightInd w:val="0"/>
              <w:jc w:val="center"/>
              <w:rPr>
                <w:lang w:val="en-GB" w:eastAsia="en-GB"/>
              </w:rPr>
            </w:pPr>
            <w:r w:rsidRPr="00B344B8">
              <w:rPr>
                <w:lang w:val="en-GB" w:eastAsia="en-GB"/>
              </w:rPr>
              <w:t>100</w:t>
            </w:r>
          </w:p>
        </w:tc>
        <w:tc>
          <w:tcPr>
            <w:tcW w:w="1499" w:type="dxa"/>
          </w:tcPr>
          <w:p w14:paraId="35F5CA47" w14:textId="79D2AF76" w:rsidR="008A7E0C" w:rsidRDefault="00186B90" w:rsidP="00C55964">
            <w:pPr>
              <w:autoSpaceDE w:val="0"/>
              <w:autoSpaceDN w:val="0"/>
              <w:adjustRightInd w:val="0"/>
              <w:rPr>
                <w:b/>
                <w:bCs/>
                <w:lang w:val="en-GB" w:eastAsia="en-GB"/>
              </w:rPr>
            </w:pPr>
            <w:r w:rsidRPr="00C02A35">
              <w:rPr>
                <w:b/>
                <w:bCs/>
                <w:lang w:val="en-GB" w:eastAsia="en-GB"/>
              </w:rPr>
              <w:t>0x65B9A</w:t>
            </w:r>
          </w:p>
        </w:tc>
        <w:tc>
          <w:tcPr>
            <w:tcW w:w="1217" w:type="dxa"/>
          </w:tcPr>
          <w:p w14:paraId="625A6E51" w14:textId="101458E7" w:rsidR="008A7E0C" w:rsidRDefault="0073051C" w:rsidP="00C55964">
            <w:pPr>
              <w:autoSpaceDE w:val="0"/>
              <w:autoSpaceDN w:val="0"/>
              <w:adjustRightInd w:val="0"/>
              <w:rPr>
                <w:b/>
                <w:bCs/>
                <w:lang w:val="en-GB" w:eastAsia="en-GB"/>
              </w:rPr>
            </w:pPr>
            <w:r w:rsidRPr="00C02A35">
              <w:rPr>
                <w:b/>
                <w:bCs/>
                <w:lang w:val="en-GB" w:eastAsia="en-GB"/>
              </w:rPr>
              <w:t>0x65B9A</w:t>
            </w:r>
          </w:p>
        </w:tc>
        <w:tc>
          <w:tcPr>
            <w:tcW w:w="1505" w:type="dxa"/>
          </w:tcPr>
          <w:p w14:paraId="315DE4F4" w14:textId="3009194F" w:rsidR="008A7E0C" w:rsidRDefault="009E25AC" w:rsidP="00C55964">
            <w:pPr>
              <w:autoSpaceDE w:val="0"/>
              <w:autoSpaceDN w:val="0"/>
              <w:adjustRightInd w:val="0"/>
              <w:rPr>
                <w:b/>
                <w:bCs/>
                <w:lang w:val="en-GB" w:eastAsia="en-GB"/>
              </w:rPr>
            </w:pPr>
            <w:r>
              <w:rPr>
                <w:b/>
                <w:bCs/>
                <w:lang w:val="en-GB" w:eastAsia="en-GB"/>
              </w:rPr>
              <w:t>0,016 s</w:t>
            </w:r>
          </w:p>
        </w:tc>
        <w:tc>
          <w:tcPr>
            <w:tcW w:w="1349" w:type="dxa"/>
          </w:tcPr>
          <w:p w14:paraId="0E796A10" w14:textId="7003E08A" w:rsidR="008A7E0C" w:rsidRDefault="009E25AC" w:rsidP="00C55964">
            <w:pPr>
              <w:autoSpaceDE w:val="0"/>
              <w:autoSpaceDN w:val="0"/>
              <w:adjustRightInd w:val="0"/>
              <w:rPr>
                <w:b/>
                <w:bCs/>
                <w:lang w:val="en-GB" w:eastAsia="en-GB"/>
              </w:rPr>
            </w:pPr>
            <w:r>
              <w:rPr>
                <w:b/>
                <w:bCs/>
                <w:lang w:val="en-GB" w:eastAsia="en-GB"/>
              </w:rPr>
              <w:t>0 s</w:t>
            </w:r>
          </w:p>
        </w:tc>
        <w:tc>
          <w:tcPr>
            <w:tcW w:w="1127" w:type="dxa"/>
          </w:tcPr>
          <w:p w14:paraId="591E6F8D" w14:textId="47985B31" w:rsidR="008A7E0C" w:rsidRDefault="00C02A35" w:rsidP="00C55964">
            <w:pPr>
              <w:autoSpaceDE w:val="0"/>
              <w:autoSpaceDN w:val="0"/>
              <w:adjustRightInd w:val="0"/>
              <w:rPr>
                <w:b/>
                <w:bCs/>
                <w:lang w:val="en-GB" w:eastAsia="en-GB"/>
              </w:rPr>
            </w:pPr>
            <w:r>
              <w:rPr>
                <w:b/>
                <w:bCs/>
                <w:lang w:val="en-GB" w:eastAsia="en-GB"/>
              </w:rPr>
              <w:t>0</w:t>
            </w:r>
            <w:r w:rsidR="009E25AC">
              <w:rPr>
                <w:b/>
                <w:bCs/>
                <w:lang w:val="en-GB" w:eastAsia="en-GB"/>
              </w:rPr>
              <w:t>,</w:t>
            </w:r>
            <w:r>
              <w:rPr>
                <w:b/>
                <w:bCs/>
                <w:lang w:val="en-GB" w:eastAsia="en-GB"/>
              </w:rPr>
              <w:t>016 s</w:t>
            </w:r>
          </w:p>
        </w:tc>
        <w:tc>
          <w:tcPr>
            <w:tcW w:w="1127" w:type="dxa"/>
          </w:tcPr>
          <w:p w14:paraId="00B4D99A" w14:textId="17FD9D09" w:rsidR="008A7E0C" w:rsidRDefault="00C02A35" w:rsidP="00C55964">
            <w:pPr>
              <w:autoSpaceDE w:val="0"/>
              <w:autoSpaceDN w:val="0"/>
              <w:adjustRightInd w:val="0"/>
              <w:rPr>
                <w:b/>
                <w:bCs/>
                <w:lang w:val="en-GB" w:eastAsia="en-GB"/>
              </w:rPr>
            </w:pPr>
            <w:r>
              <w:rPr>
                <w:b/>
                <w:bCs/>
                <w:lang w:val="en-GB" w:eastAsia="en-GB"/>
              </w:rPr>
              <w:t>60 Hz</w:t>
            </w:r>
          </w:p>
        </w:tc>
      </w:tr>
    </w:tbl>
    <w:p w14:paraId="72F5CD31" w14:textId="311054DF" w:rsidR="00B60D00" w:rsidRDefault="00B60D00" w:rsidP="00C55964">
      <w:pPr>
        <w:autoSpaceDE w:val="0"/>
        <w:autoSpaceDN w:val="0"/>
        <w:adjustRightInd w:val="0"/>
        <w:rPr>
          <w:b/>
          <w:bCs/>
          <w:lang w:val="en-GB" w:eastAsia="en-GB"/>
        </w:rPr>
      </w:pPr>
    </w:p>
    <w:p w14:paraId="617B3B98" w14:textId="1AD02608" w:rsidR="008A7E0C" w:rsidRPr="00401FC5" w:rsidRDefault="008A7E0C" w:rsidP="008A7E0C">
      <w:pPr>
        <w:autoSpaceDE w:val="0"/>
        <w:autoSpaceDN w:val="0"/>
        <w:adjustRightInd w:val="0"/>
        <w:rPr>
          <w:rFonts w:ascii="Verdana Pro Cond Light" w:hAnsi="Verdana Pro Cond Light"/>
          <w:lang w:val="en-GB" w:eastAsia="en-GB"/>
        </w:rPr>
      </w:pPr>
      <w:r>
        <w:rPr>
          <w:lang w:val="en-GB" w:eastAsia="en-GB"/>
        </w:rPr>
        <w:t>Fill in the table the required brightness for Timer 3.</w:t>
      </w:r>
    </w:p>
    <w:p w14:paraId="4FAA2962" w14:textId="77777777" w:rsidR="008A7E0C" w:rsidRPr="00C55964" w:rsidRDefault="008A7E0C" w:rsidP="008A7E0C">
      <w:pPr>
        <w:autoSpaceDE w:val="0"/>
        <w:autoSpaceDN w:val="0"/>
        <w:adjustRightInd w:val="0"/>
        <w:rPr>
          <w:b/>
          <w:bCs/>
          <w:lang w:val="en-GB" w:eastAsia="en-GB"/>
        </w:rPr>
      </w:pPr>
    </w:p>
    <w:tbl>
      <w:tblPr>
        <w:tblStyle w:val="Grigliatabella"/>
        <w:tblW w:w="0" w:type="auto"/>
        <w:tblLook w:val="04A0" w:firstRow="1" w:lastRow="0" w:firstColumn="1" w:lastColumn="0" w:noHBand="0" w:noVBand="1"/>
      </w:tblPr>
      <w:tblGrid>
        <w:gridCol w:w="1768"/>
        <w:gridCol w:w="1474"/>
        <w:gridCol w:w="1206"/>
        <w:gridCol w:w="1452"/>
        <w:gridCol w:w="1307"/>
        <w:gridCol w:w="1111"/>
        <w:gridCol w:w="1310"/>
      </w:tblGrid>
      <w:tr w:rsidR="008A7E0C" w14:paraId="1669EDAD" w14:textId="77777777" w:rsidTr="00983268">
        <w:tc>
          <w:tcPr>
            <w:tcW w:w="1804" w:type="dxa"/>
          </w:tcPr>
          <w:p w14:paraId="4E027569" w14:textId="77777777" w:rsidR="008A7E0C" w:rsidRDefault="008A7E0C" w:rsidP="00983268">
            <w:pPr>
              <w:autoSpaceDE w:val="0"/>
              <w:autoSpaceDN w:val="0"/>
              <w:adjustRightInd w:val="0"/>
              <w:jc w:val="center"/>
              <w:rPr>
                <w:b/>
                <w:bCs/>
                <w:lang w:val="en-GB" w:eastAsia="en-GB"/>
              </w:rPr>
            </w:pPr>
            <w:r>
              <w:rPr>
                <w:b/>
                <w:bCs/>
                <w:lang w:val="en-GB" w:eastAsia="en-GB"/>
              </w:rPr>
              <w:t>Brightness [%]</w:t>
            </w:r>
          </w:p>
        </w:tc>
        <w:tc>
          <w:tcPr>
            <w:tcW w:w="1499" w:type="dxa"/>
          </w:tcPr>
          <w:p w14:paraId="4F5F0AB2" w14:textId="77777777" w:rsidR="008A7E0C" w:rsidRDefault="008A7E0C" w:rsidP="00983268">
            <w:pPr>
              <w:autoSpaceDE w:val="0"/>
              <w:autoSpaceDN w:val="0"/>
              <w:adjustRightInd w:val="0"/>
              <w:jc w:val="center"/>
              <w:rPr>
                <w:b/>
                <w:bCs/>
                <w:lang w:val="en-GB" w:eastAsia="en-GB"/>
              </w:rPr>
            </w:pPr>
            <w:r>
              <w:rPr>
                <w:b/>
                <w:bCs/>
                <w:lang w:val="en-GB" w:eastAsia="en-GB"/>
              </w:rPr>
              <w:t>MR0</w:t>
            </w:r>
          </w:p>
        </w:tc>
        <w:tc>
          <w:tcPr>
            <w:tcW w:w="1217" w:type="dxa"/>
          </w:tcPr>
          <w:p w14:paraId="0C2A286F" w14:textId="77777777" w:rsidR="008A7E0C" w:rsidRDefault="008A7E0C" w:rsidP="00983268">
            <w:pPr>
              <w:autoSpaceDE w:val="0"/>
              <w:autoSpaceDN w:val="0"/>
              <w:adjustRightInd w:val="0"/>
              <w:jc w:val="center"/>
              <w:rPr>
                <w:b/>
                <w:bCs/>
                <w:lang w:val="en-GB" w:eastAsia="en-GB"/>
              </w:rPr>
            </w:pPr>
            <w:r>
              <w:rPr>
                <w:b/>
                <w:bCs/>
                <w:lang w:val="en-GB" w:eastAsia="en-GB"/>
              </w:rPr>
              <w:t>MR1</w:t>
            </w:r>
          </w:p>
        </w:tc>
        <w:tc>
          <w:tcPr>
            <w:tcW w:w="1505" w:type="dxa"/>
          </w:tcPr>
          <w:p w14:paraId="485DCEAA" w14:textId="77777777" w:rsidR="008A7E0C" w:rsidRDefault="008A7E0C" w:rsidP="00983268">
            <w:pPr>
              <w:autoSpaceDE w:val="0"/>
              <w:autoSpaceDN w:val="0"/>
              <w:adjustRightInd w:val="0"/>
              <w:jc w:val="center"/>
              <w:rPr>
                <w:b/>
                <w:bCs/>
                <w:lang w:val="en-GB" w:eastAsia="en-GB"/>
              </w:rPr>
            </w:pPr>
            <w:r>
              <w:rPr>
                <w:b/>
                <w:bCs/>
                <w:lang w:val="en-GB" w:eastAsia="en-GB"/>
              </w:rPr>
              <w:t>Time ON</w:t>
            </w:r>
          </w:p>
        </w:tc>
        <w:tc>
          <w:tcPr>
            <w:tcW w:w="1349" w:type="dxa"/>
          </w:tcPr>
          <w:p w14:paraId="51CE2D44" w14:textId="77777777" w:rsidR="008A7E0C" w:rsidRDefault="008A7E0C" w:rsidP="00983268">
            <w:pPr>
              <w:autoSpaceDE w:val="0"/>
              <w:autoSpaceDN w:val="0"/>
              <w:adjustRightInd w:val="0"/>
              <w:jc w:val="center"/>
              <w:rPr>
                <w:b/>
                <w:bCs/>
                <w:lang w:val="en-GB" w:eastAsia="en-GB"/>
              </w:rPr>
            </w:pPr>
            <w:r>
              <w:rPr>
                <w:b/>
                <w:bCs/>
                <w:lang w:val="en-GB" w:eastAsia="en-GB"/>
              </w:rPr>
              <w:t>Time OFF</w:t>
            </w:r>
          </w:p>
        </w:tc>
        <w:tc>
          <w:tcPr>
            <w:tcW w:w="1127" w:type="dxa"/>
          </w:tcPr>
          <w:p w14:paraId="6DAB7DEA" w14:textId="77777777" w:rsidR="008A7E0C" w:rsidRDefault="008A7E0C" w:rsidP="00983268">
            <w:pPr>
              <w:autoSpaceDE w:val="0"/>
              <w:autoSpaceDN w:val="0"/>
              <w:adjustRightInd w:val="0"/>
              <w:jc w:val="center"/>
              <w:rPr>
                <w:b/>
                <w:bCs/>
                <w:lang w:val="en-GB" w:eastAsia="en-GB"/>
              </w:rPr>
            </w:pPr>
            <w:r>
              <w:rPr>
                <w:b/>
                <w:bCs/>
                <w:lang w:val="en-GB" w:eastAsia="en-GB"/>
              </w:rPr>
              <w:t>Period</w:t>
            </w:r>
          </w:p>
        </w:tc>
        <w:tc>
          <w:tcPr>
            <w:tcW w:w="1127" w:type="dxa"/>
          </w:tcPr>
          <w:p w14:paraId="670A6FA5" w14:textId="77777777" w:rsidR="008A7E0C" w:rsidRDefault="008A7E0C" w:rsidP="00983268">
            <w:pPr>
              <w:autoSpaceDE w:val="0"/>
              <w:autoSpaceDN w:val="0"/>
              <w:adjustRightInd w:val="0"/>
              <w:jc w:val="center"/>
              <w:rPr>
                <w:b/>
                <w:bCs/>
                <w:lang w:val="en-GB" w:eastAsia="en-GB"/>
              </w:rPr>
            </w:pPr>
            <w:r>
              <w:rPr>
                <w:b/>
                <w:bCs/>
                <w:lang w:val="en-GB" w:eastAsia="en-GB"/>
              </w:rPr>
              <w:t>Frequency</w:t>
            </w:r>
          </w:p>
        </w:tc>
      </w:tr>
      <w:tr w:rsidR="008A7E0C" w14:paraId="5EB44054" w14:textId="77777777" w:rsidTr="00983268">
        <w:tc>
          <w:tcPr>
            <w:tcW w:w="1804" w:type="dxa"/>
          </w:tcPr>
          <w:p w14:paraId="78CFCC6D" w14:textId="77777777" w:rsidR="008A7E0C" w:rsidRPr="00B344B8" w:rsidRDefault="008A7E0C" w:rsidP="00983268">
            <w:pPr>
              <w:autoSpaceDE w:val="0"/>
              <w:autoSpaceDN w:val="0"/>
              <w:adjustRightInd w:val="0"/>
              <w:jc w:val="center"/>
              <w:rPr>
                <w:lang w:val="en-GB" w:eastAsia="en-GB"/>
              </w:rPr>
            </w:pPr>
            <w:r w:rsidRPr="00B344B8">
              <w:rPr>
                <w:lang w:val="en-GB" w:eastAsia="en-GB"/>
              </w:rPr>
              <w:t>25</w:t>
            </w:r>
          </w:p>
        </w:tc>
        <w:tc>
          <w:tcPr>
            <w:tcW w:w="1499" w:type="dxa"/>
          </w:tcPr>
          <w:p w14:paraId="56E275D8" w14:textId="22C2587A" w:rsidR="008A7E0C" w:rsidRDefault="007E2FAF" w:rsidP="00983268">
            <w:pPr>
              <w:autoSpaceDE w:val="0"/>
              <w:autoSpaceDN w:val="0"/>
              <w:adjustRightInd w:val="0"/>
              <w:rPr>
                <w:b/>
                <w:bCs/>
                <w:lang w:val="en-GB" w:eastAsia="en-GB"/>
              </w:rPr>
            </w:pPr>
            <w:r w:rsidRPr="007E2FAF">
              <w:rPr>
                <w:b/>
                <w:bCs/>
                <w:lang w:val="en-GB" w:eastAsia="en-GB"/>
              </w:rPr>
              <w:t>0x2625A</w:t>
            </w:r>
          </w:p>
        </w:tc>
        <w:tc>
          <w:tcPr>
            <w:tcW w:w="1217" w:type="dxa"/>
          </w:tcPr>
          <w:p w14:paraId="48CFD03C" w14:textId="5B9F9218" w:rsidR="008A7E0C" w:rsidRDefault="007E2FAF" w:rsidP="00983268">
            <w:pPr>
              <w:autoSpaceDE w:val="0"/>
              <w:autoSpaceDN w:val="0"/>
              <w:adjustRightInd w:val="0"/>
              <w:rPr>
                <w:b/>
                <w:bCs/>
                <w:lang w:val="en-GB" w:eastAsia="en-GB"/>
              </w:rPr>
            </w:pPr>
            <w:r w:rsidRPr="007E2FAF">
              <w:rPr>
                <w:b/>
                <w:bCs/>
                <w:lang w:val="en-GB" w:eastAsia="en-GB"/>
              </w:rPr>
              <w:t>0x98968</w:t>
            </w:r>
          </w:p>
        </w:tc>
        <w:tc>
          <w:tcPr>
            <w:tcW w:w="1505" w:type="dxa"/>
          </w:tcPr>
          <w:p w14:paraId="677475CC" w14:textId="05E5F424" w:rsidR="008A7E0C" w:rsidRDefault="00014D36" w:rsidP="00983268">
            <w:pPr>
              <w:autoSpaceDE w:val="0"/>
              <w:autoSpaceDN w:val="0"/>
              <w:adjustRightInd w:val="0"/>
              <w:rPr>
                <w:b/>
                <w:bCs/>
                <w:lang w:val="en-GB" w:eastAsia="en-GB"/>
              </w:rPr>
            </w:pPr>
            <w:r>
              <w:rPr>
                <w:b/>
                <w:bCs/>
                <w:lang w:val="en-GB" w:eastAsia="en-GB"/>
              </w:rPr>
              <w:t>0,006 s</w:t>
            </w:r>
          </w:p>
        </w:tc>
        <w:tc>
          <w:tcPr>
            <w:tcW w:w="1349" w:type="dxa"/>
          </w:tcPr>
          <w:p w14:paraId="79D7F171" w14:textId="7155FFEE" w:rsidR="008A7E0C" w:rsidRDefault="00014D36" w:rsidP="00983268">
            <w:pPr>
              <w:autoSpaceDE w:val="0"/>
              <w:autoSpaceDN w:val="0"/>
              <w:adjustRightInd w:val="0"/>
              <w:rPr>
                <w:b/>
                <w:bCs/>
                <w:lang w:val="en-GB" w:eastAsia="en-GB"/>
              </w:rPr>
            </w:pPr>
            <w:r>
              <w:rPr>
                <w:b/>
                <w:bCs/>
                <w:lang w:val="en-GB" w:eastAsia="en-GB"/>
              </w:rPr>
              <w:t>0,019</w:t>
            </w:r>
            <w:r w:rsidR="007C24B3">
              <w:rPr>
                <w:b/>
                <w:bCs/>
                <w:lang w:val="en-GB" w:eastAsia="en-GB"/>
              </w:rPr>
              <w:t xml:space="preserve"> s</w:t>
            </w:r>
          </w:p>
        </w:tc>
        <w:tc>
          <w:tcPr>
            <w:tcW w:w="1127" w:type="dxa"/>
          </w:tcPr>
          <w:p w14:paraId="6C567030" w14:textId="60D84AA5" w:rsidR="008A7E0C" w:rsidRDefault="009461E7" w:rsidP="00983268">
            <w:pPr>
              <w:autoSpaceDE w:val="0"/>
              <w:autoSpaceDN w:val="0"/>
              <w:adjustRightInd w:val="0"/>
              <w:rPr>
                <w:b/>
                <w:bCs/>
                <w:lang w:val="en-GB" w:eastAsia="en-GB"/>
              </w:rPr>
            </w:pPr>
            <w:r>
              <w:rPr>
                <w:b/>
                <w:bCs/>
                <w:lang w:val="en-GB" w:eastAsia="en-GB"/>
              </w:rPr>
              <w:t>0,025 s</w:t>
            </w:r>
          </w:p>
        </w:tc>
        <w:tc>
          <w:tcPr>
            <w:tcW w:w="1127" w:type="dxa"/>
          </w:tcPr>
          <w:p w14:paraId="4B1AD042" w14:textId="03BEE0A3" w:rsidR="008A7E0C" w:rsidRDefault="009461E7" w:rsidP="00983268">
            <w:pPr>
              <w:autoSpaceDE w:val="0"/>
              <w:autoSpaceDN w:val="0"/>
              <w:adjustRightInd w:val="0"/>
              <w:rPr>
                <w:b/>
                <w:bCs/>
                <w:lang w:val="en-GB" w:eastAsia="en-GB"/>
              </w:rPr>
            </w:pPr>
            <w:r>
              <w:rPr>
                <w:b/>
                <w:bCs/>
                <w:lang w:val="en-GB" w:eastAsia="en-GB"/>
              </w:rPr>
              <w:t>40 Hz</w:t>
            </w:r>
          </w:p>
        </w:tc>
      </w:tr>
      <w:tr w:rsidR="008A7E0C" w14:paraId="5A6F84B8" w14:textId="77777777" w:rsidTr="00983268">
        <w:tc>
          <w:tcPr>
            <w:tcW w:w="1804" w:type="dxa"/>
          </w:tcPr>
          <w:p w14:paraId="4414B3E0" w14:textId="77777777" w:rsidR="008A7E0C" w:rsidRPr="00B344B8" w:rsidRDefault="008A7E0C" w:rsidP="00983268">
            <w:pPr>
              <w:autoSpaceDE w:val="0"/>
              <w:autoSpaceDN w:val="0"/>
              <w:adjustRightInd w:val="0"/>
              <w:jc w:val="center"/>
              <w:rPr>
                <w:lang w:val="en-GB" w:eastAsia="en-GB"/>
              </w:rPr>
            </w:pPr>
            <w:r w:rsidRPr="00B344B8">
              <w:rPr>
                <w:lang w:val="en-GB" w:eastAsia="en-GB"/>
              </w:rPr>
              <w:t>50</w:t>
            </w:r>
          </w:p>
        </w:tc>
        <w:tc>
          <w:tcPr>
            <w:tcW w:w="1499" w:type="dxa"/>
          </w:tcPr>
          <w:p w14:paraId="69457EA6" w14:textId="45E1F360" w:rsidR="008A7E0C" w:rsidRDefault="00D7758C" w:rsidP="00983268">
            <w:pPr>
              <w:autoSpaceDE w:val="0"/>
              <w:autoSpaceDN w:val="0"/>
              <w:adjustRightInd w:val="0"/>
              <w:rPr>
                <w:b/>
                <w:bCs/>
                <w:lang w:val="en-GB" w:eastAsia="en-GB"/>
              </w:rPr>
            </w:pPr>
            <w:r>
              <w:rPr>
                <w:b/>
                <w:bCs/>
                <w:lang w:val="en-GB" w:eastAsia="en-GB"/>
              </w:rPr>
              <w:t>0x</w:t>
            </w:r>
            <w:r w:rsidRPr="00D7758C">
              <w:rPr>
                <w:b/>
                <w:bCs/>
                <w:lang w:val="it-IT" w:eastAsia="en-GB"/>
              </w:rPr>
              <w:t>4C4B4</w:t>
            </w:r>
          </w:p>
        </w:tc>
        <w:tc>
          <w:tcPr>
            <w:tcW w:w="1217" w:type="dxa"/>
          </w:tcPr>
          <w:p w14:paraId="2A18A430" w14:textId="4F204039" w:rsidR="008A7E0C" w:rsidRDefault="00D7758C" w:rsidP="00983268">
            <w:pPr>
              <w:autoSpaceDE w:val="0"/>
              <w:autoSpaceDN w:val="0"/>
              <w:adjustRightInd w:val="0"/>
              <w:rPr>
                <w:b/>
                <w:bCs/>
                <w:lang w:val="en-GB" w:eastAsia="en-GB"/>
              </w:rPr>
            </w:pPr>
            <w:r w:rsidRPr="007E2FAF">
              <w:rPr>
                <w:b/>
                <w:bCs/>
                <w:lang w:val="en-GB" w:eastAsia="en-GB"/>
              </w:rPr>
              <w:t>0x98968</w:t>
            </w:r>
          </w:p>
        </w:tc>
        <w:tc>
          <w:tcPr>
            <w:tcW w:w="1505" w:type="dxa"/>
          </w:tcPr>
          <w:p w14:paraId="0E5F7EE9" w14:textId="6FED3CA2" w:rsidR="008A7E0C" w:rsidRDefault="00014D36" w:rsidP="00983268">
            <w:pPr>
              <w:autoSpaceDE w:val="0"/>
              <w:autoSpaceDN w:val="0"/>
              <w:adjustRightInd w:val="0"/>
              <w:rPr>
                <w:b/>
                <w:bCs/>
                <w:lang w:val="en-GB" w:eastAsia="en-GB"/>
              </w:rPr>
            </w:pPr>
            <w:r>
              <w:rPr>
                <w:b/>
                <w:bCs/>
                <w:lang w:val="en-GB" w:eastAsia="en-GB"/>
              </w:rPr>
              <w:t>0,012 s</w:t>
            </w:r>
          </w:p>
        </w:tc>
        <w:tc>
          <w:tcPr>
            <w:tcW w:w="1349" w:type="dxa"/>
          </w:tcPr>
          <w:p w14:paraId="00947056" w14:textId="1AC7DA54" w:rsidR="008A7E0C" w:rsidRDefault="007C24B3" w:rsidP="00983268">
            <w:pPr>
              <w:autoSpaceDE w:val="0"/>
              <w:autoSpaceDN w:val="0"/>
              <w:adjustRightInd w:val="0"/>
              <w:rPr>
                <w:b/>
                <w:bCs/>
                <w:lang w:val="en-GB" w:eastAsia="en-GB"/>
              </w:rPr>
            </w:pPr>
            <w:r>
              <w:rPr>
                <w:b/>
                <w:bCs/>
                <w:lang w:val="en-GB" w:eastAsia="en-GB"/>
              </w:rPr>
              <w:t>0,012 s</w:t>
            </w:r>
          </w:p>
        </w:tc>
        <w:tc>
          <w:tcPr>
            <w:tcW w:w="1127" w:type="dxa"/>
          </w:tcPr>
          <w:p w14:paraId="59A655DA" w14:textId="05EDB956" w:rsidR="008A7E0C" w:rsidRDefault="009461E7" w:rsidP="00983268">
            <w:pPr>
              <w:autoSpaceDE w:val="0"/>
              <w:autoSpaceDN w:val="0"/>
              <w:adjustRightInd w:val="0"/>
              <w:rPr>
                <w:b/>
                <w:bCs/>
                <w:lang w:val="en-GB" w:eastAsia="en-GB"/>
              </w:rPr>
            </w:pPr>
            <w:r>
              <w:rPr>
                <w:b/>
                <w:bCs/>
                <w:lang w:val="en-GB" w:eastAsia="en-GB"/>
              </w:rPr>
              <w:t>0,025 s</w:t>
            </w:r>
          </w:p>
        </w:tc>
        <w:tc>
          <w:tcPr>
            <w:tcW w:w="1127" w:type="dxa"/>
          </w:tcPr>
          <w:p w14:paraId="5D387864" w14:textId="3F979F07" w:rsidR="008A7E0C" w:rsidRDefault="009461E7" w:rsidP="00983268">
            <w:pPr>
              <w:autoSpaceDE w:val="0"/>
              <w:autoSpaceDN w:val="0"/>
              <w:adjustRightInd w:val="0"/>
              <w:rPr>
                <w:b/>
                <w:bCs/>
                <w:lang w:val="en-GB" w:eastAsia="en-GB"/>
              </w:rPr>
            </w:pPr>
            <w:r>
              <w:rPr>
                <w:b/>
                <w:bCs/>
                <w:lang w:val="en-GB" w:eastAsia="en-GB"/>
              </w:rPr>
              <w:t>40 Hz</w:t>
            </w:r>
          </w:p>
        </w:tc>
      </w:tr>
      <w:tr w:rsidR="008A7E0C" w14:paraId="49AFA0AE" w14:textId="77777777" w:rsidTr="00983268">
        <w:tc>
          <w:tcPr>
            <w:tcW w:w="1804" w:type="dxa"/>
          </w:tcPr>
          <w:p w14:paraId="0343725F" w14:textId="77777777" w:rsidR="008A7E0C" w:rsidRPr="00B344B8" w:rsidRDefault="008A7E0C" w:rsidP="00983268">
            <w:pPr>
              <w:autoSpaceDE w:val="0"/>
              <w:autoSpaceDN w:val="0"/>
              <w:adjustRightInd w:val="0"/>
              <w:jc w:val="center"/>
              <w:rPr>
                <w:lang w:val="en-GB" w:eastAsia="en-GB"/>
              </w:rPr>
            </w:pPr>
            <w:r w:rsidRPr="00B344B8">
              <w:rPr>
                <w:lang w:val="en-GB" w:eastAsia="en-GB"/>
              </w:rPr>
              <w:t>75</w:t>
            </w:r>
          </w:p>
        </w:tc>
        <w:tc>
          <w:tcPr>
            <w:tcW w:w="1499" w:type="dxa"/>
          </w:tcPr>
          <w:p w14:paraId="4D874CBA" w14:textId="510B96DC" w:rsidR="008A7E0C" w:rsidRPr="00186B90" w:rsidRDefault="00186B90" w:rsidP="00983268">
            <w:pPr>
              <w:autoSpaceDE w:val="0"/>
              <w:autoSpaceDN w:val="0"/>
              <w:adjustRightInd w:val="0"/>
              <w:rPr>
                <w:b/>
                <w:bCs/>
                <w:u w:val="single"/>
                <w:lang w:val="en-GB" w:eastAsia="en-GB"/>
              </w:rPr>
            </w:pPr>
            <w:r>
              <w:rPr>
                <w:b/>
                <w:bCs/>
                <w:lang w:val="en-GB" w:eastAsia="en-GB"/>
              </w:rPr>
              <w:t>0x</w:t>
            </w:r>
            <w:r w:rsidRPr="00186B90">
              <w:rPr>
                <w:b/>
                <w:bCs/>
                <w:lang w:val="it-IT" w:eastAsia="en-GB"/>
              </w:rPr>
              <w:t>7270E</w:t>
            </w:r>
          </w:p>
        </w:tc>
        <w:tc>
          <w:tcPr>
            <w:tcW w:w="1217" w:type="dxa"/>
          </w:tcPr>
          <w:p w14:paraId="5A974779" w14:textId="234CB555" w:rsidR="008A7E0C" w:rsidRDefault="00D7758C" w:rsidP="00983268">
            <w:pPr>
              <w:autoSpaceDE w:val="0"/>
              <w:autoSpaceDN w:val="0"/>
              <w:adjustRightInd w:val="0"/>
              <w:rPr>
                <w:b/>
                <w:bCs/>
                <w:lang w:val="en-GB" w:eastAsia="en-GB"/>
              </w:rPr>
            </w:pPr>
            <w:r w:rsidRPr="007E2FAF">
              <w:rPr>
                <w:b/>
                <w:bCs/>
                <w:lang w:val="en-GB" w:eastAsia="en-GB"/>
              </w:rPr>
              <w:t>0x98968</w:t>
            </w:r>
          </w:p>
        </w:tc>
        <w:tc>
          <w:tcPr>
            <w:tcW w:w="1505" w:type="dxa"/>
          </w:tcPr>
          <w:p w14:paraId="789DDDDF" w14:textId="0755073D" w:rsidR="008A7E0C" w:rsidRDefault="007C24B3" w:rsidP="00983268">
            <w:pPr>
              <w:autoSpaceDE w:val="0"/>
              <w:autoSpaceDN w:val="0"/>
              <w:adjustRightInd w:val="0"/>
              <w:rPr>
                <w:b/>
                <w:bCs/>
                <w:lang w:val="en-GB" w:eastAsia="en-GB"/>
              </w:rPr>
            </w:pPr>
            <w:r>
              <w:rPr>
                <w:b/>
                <w:bCs/>
                <w:lang w:val="en-GB" w:eastAsia="en-GB"/>
              </w:rPr>
              <w:t>0,019 s</w:t>
            </w:r>
          </w:p>
        </w:tc>
        <w:tc>
          <w:tcPr>
            <w:tcW w:w="1349" w:type="dxa"/>
          </w:tcPr>
          <w:p w14:paraId="5B55A9F3" w14:textId="57BE6859" w:rsidR="008A7E0C" w:rsidRDefault="007C24B3" w:rsidP="00983268">
            <w:pPr>
              <w:autoSpaceDE w:val="0"/>
              <w:autoSpaceDN w:val="0"/>
              <w:adjustRightInd w:val="0"/>
              <w:rPr>
                <w:b/>
                <w:bCs/>
                <w:lang w:val="en-GB" w:eastAsia="en-GB"/>
              </w:rPr>
            </w:pPr>
            <w:r>
              <w:rPr>
                <w:b/>
                <w:bCs/>
                <w:lang w:val="en-GB" w:eastAsia="en-GB"/>
              </w:rPr>
              <w:t>0,006 s</w:t>
            </w:r>
          </w:p>
        </w:tc>
        <w:tc>
          <w:tcPr>
            <w:tcW w:w="1127" w:type="dxa"/>
          </w:tcPr>
          <w:p w14:paraId="0065A586" w14:textId="0BEBDCCE" w:rsidR="008A7E0C" w:rsidRDefault="009461E7" w:rsidP="00983268">
            <w:pPr>
              <w:autoSpaceDE w:val="0"/>
              <w:autoSpaceDN w:val="0"/>
              <w:adjustRightInd w:val="0"/>
              <w:rPr>
                <w:b/>
                <w:bCs/>
                <w:lang w:val="en-GB" w:eastAsia="en-GB"/>
              </w:rPr>
            </w:pPr>
            <w:r>
              <w:rPr>
                <w:b/>
                <w:bCs/>
                <w:lang w:val="en-GB" w:eastAsia="en-GB"/>
              </w:rPr>
              <w:t>0,025 s</w:t>
            </w:r>
          </w:p>
        </w:tc>
        <w:tc>
          <w:tcPr>
            <w:tcW w:w="1127" w:type="dxa"/>
          </w:tcPr>
          <w:p w14:paraId="568BBBC7" w14:textId="7531C969" w:rsidR="008A7E0C" w:rsidRDefault="009E5DF2" w:rsidP="00983268">
            <w:pPr>
              <w:autoSpaceDE w:val="0"/>
              <w:autoSpaceDN w:val="0"/>
              <w:adjustRightInd w:val="0"/>
              <w:rPr>
                <w:b/>
                <w:bCs/>
                <w:lang w:val="en-GB" w:eastAsia="en-GB"/>
              </w:rPr>
            </w:pPr>
            <w:r>
              <w:rPr>
                <w:b/>
                <w:bCs/>
                <w:lang w:val="en-GB" w:eastAsia="en-GB"/>
              </w:rPr>
              <w:t>40 Hz</w:t>
            </w:r>
          </w:p>
        </w:tc>
      </w:tr>
      <w:tr w:rsidR="008A7E0C" w14:paraId="0A7DAFC1" w14:textId="77777777" w:rsidTr="00983268">
        <w:tc>
          <w:tcPr>
            <w:tcW w:w="1804" w:type="dxa"/>
          </w:tcPr>
          <w:p w14:paraId="71B3FDD6" w14:textId="77777777" w:rsidR="008A7E0C" w:rsidRPr="00B344B8" w:rsidRDefault="008A7E0C" w:rsidP="00983268">
            <w:pPr>
              <w:autoSpaceDE w:val="0"/>
              <w:autoSpaceDN w:val="0"/>
              <w:adjustRightInd w:val="0"/>
              <w:jc w:val="center"/>
              <w:rPr>
                <w:lang w:val="en-GB" w:eastAsia="en-GB"/>
              </w:rPr>
            </w:pPr>
            <w:r w:rsidRPr="00B344B8">
              <w:rPr>
                <w:lang w:val="en-GB" w:eastAsia="en-GB"/>
              </w:rPr>
              <w:t>100</w:t>
            </w:r>
          </w:p>
        </w:tc>
        <w:tc>
          <w:tcPr>
            <w:tcW w:w="1499" w:type="dxa"/>
          </w:tcPr>
          <w:p w14:paraId="211DF7A6" w14:textId="30E6B5E4" w:rsidR="008A7E0C" w:rsidRPr="00186B90" w:rsidRDefault="00186B90" w:rsidP="00983268">
            <w:pPr>
              <w:autoSpaceDE w:val="0"/>
              <w:autoSpaceDN w:val="0"/>
              <w:adjustRightInd w:val="0"/>
              <w:rPr>
                <w:b/>
                <w:bCs/>
                <w:lang w:val="en-GB" w:eastAsia="en-GB"/>
              </w:rPr>
            </w:pPr>
            <w:r w:rsidRPr="007E2FAF">
              <w:rPr>
                <w:b/>
                <w:bCs/>
                <w:lang w:val="en-GB" w:eastAsia="en-GB"/>
              </w:rPr>
              <w:t>0x98968</w:t>
            </w:r>
          </w:p>
        </w:tc>
        <w:tc>
          <w:tcPr>
            <w:tcW w:w="1217" w:type="dxa"/>
          </w:tcPr>
          <w:p w14:paraId="15B26D5B" w14:textId="50D54390" w:rsidR="008A7E0C" w:rsidRDefault="00D7758C" w:rsidP="00983268">
            <w:pPr>
              <w:autoSpaceDE w:val="0"/>
              <w:autoSpaceDN w:val="0"/>
              <w:adjustRightInd w:val="0"/>
              <w:rPr>
                <w:b/>
                <w:bCs/>
                <w:lang w:val="en-GB" w:eastAsia="en-GB"/>
              </w:rPr>
            </w:pPr>
            <w:r w:rsidRPr="007E2FAF">
              <w:rPr>
                <w:b/>
                <w:bCs/>
                <w:lang w:val="en-GB" w:eastAsia="en-GB"/>
              </w:rPr>
              <w:t>0x98968</w:t>
            </w:r>
          </w:p>
        </w:tc>
        <w:tc>
          <w:tcPr>
            <w:tcW w:w="1505" w:type="dxa"/>
          </w:tcPr>
          <w:p w14:paraId="7919EB8F" w14:textId="7A9C8977" w:rsidR="008A7E0C" w:rsidRDefault="001E6B42" w:rsidP="00983268">
            <w:pPr>
              <w:autoSpaceDE w:val="0"/>
              <w:autoSpaceDN w:val="0"/>
              <w:adjustRightInd w:val="0"/>
              <w:rPr>
                <w:b/>
                <w:bCs/>
                <w:lang w:val="en-GB" w:eastAsia="en-GB"/>
              </w:rPr>
            </w:pPr>
            <w:r>
              <w:rPr>
                <w:b/>
                <w:bCs/>
                <w:lang w:val="en-GB" w:eastAsia="en-GB"/>
              </w:rPr>
              <w:t>0,025 s</w:t>
            </w:r>
          </w:p>
        </w:tc>
        <w:tc>
          <w:tcPr>
            <w:tcW w:w="1349" w:type="dxa"/>
          </w:tcPr>
          <w:p w14:paraId="726ED34B" w14:textId="0015004F" w:rsidR="008A7E0C" w:rsidRPr="001E6B42" w:rsidRDefault="001E6B42" w:rsidP="00983268">
            <w:pPr>
              <w:autoSpaceDE w:val="0"/>
              <w:autoSpaceDN w:val="0"/>
              <w:adjustRightInd w:val="0"/>
              <w:rPr>
                <w:b/>
                <w:bCs/>
                <w:lang w:val="en-GB" w:eastAsia="en-GB"/>
              </w:rPr>
            </w:pPr>
            <w:r>
              <w:rPr>
                <w:b/>
                <w:bCs/>
                <w:lang w:val="en-GB" w:eastAsia="en-GB"/>
              </w:rPr>
              <w:t>0 s</w:t>
            </w:r>
          </w:p>
        </w:tc>
        <w:tc>
          <w:tcPr>
            <w:tcW w:w="1127" w:type="dxa"/>
          </w:tcPr>
          <w:p w14:paraId="20ACD850" w14:textId="72828607" w:rsidR="008A7E0C" w:rsidRDefault="009461E7" w:rsidP="00983268">
            <w:pPr>
              <w:autoSpaceDE w:val="0"/>
              <w:autoSpaceDN w:val="0"/>
              <w:adjustRightInd w:val="0"/>
              <w:rPr>
                <w:b/>
                <w:bCs/>
                <w:lang w:val="en-GB" w:eastAsia="en-GB"/>
              </w:rPr>
            </w:pPr>
            <w:r>
              <w:rPr>
                <w:b/>
                <w:bCs/>
                <w:lang w:val="en-GB" w:eastAsia="en-GB"/>
              </w:rPr>
              <w:t>0,025 s</w:t>
            </w:r>
          </w:p>
        </w:tc>
        <w:tc>
          <w:tcPr>
            <w:tcW w:w="1127" w:type="dxa"/>
          </w:tcPr>
          <w:p w14:paraId="21F3367A" w14:textId="4D0AE1D9" w:rsidR="008A7E0C" w:rsidRDefault="009E5DF2" w:rsidP="00983268">
            <w:pPr>
              <w:autoSpaceDE w:val="0"/>
              <w:autoSpaceDN w:val="0"/>
              <w:adjustRightInd w:val="0"/>
              <w:rPr>
                <w:b/>
                <w:bCs/>
                <w:lang w:val="en-GB" w:eastAsia="en-GB"/>
              </w:rPr>
            </w:pPr>
            <w:r>
              <w:rPr>
                <w:b/>
                <w:bCs/>
                <w:lang w:val="en-GB" w:eastAsia="en-GB"/>
              </w:rPr>
              <w:t>40 Hz</w:t>
            </w:r>
          </w:p>
        </w:tc>
      </w:tr>
    </w:tbl>
    <w:p w14:paraId="72B9EB0D" w14:textId="77777777" w:rsidR="008A7E0C" w:rsidRPr="00C55964" w:rsidRDefault="008A7E0C" w:rsidP="00C55964">
      <w:pPr>
        <w:autoSpaceDE w:val="0"/>
        <w:autoSpaceDN w:val="0"/>
        <w:adjustRightInd w:val="0"/>
        <w:rPr>
          <w:b/>
          <w:bCs/>
          <w:lang w:val="en-GB" w:eastAsia="en-GB"/>
        </w:rPr>
      </w:pPr>
    </w:p>
    <w:p w14:paraId="36C3C6D3" w14:textId="77777777" w:rsidR="00F845CF" w:rsidRDefault="00107E24" w:rsidP="00DC65AF">
      <w:pPr>
        <w:pStyle w:val="Default"/>
        <w:jc w:val="both"/>
        <w:rPr>
          <w:sz w:val="23"/>
          <w:szCs w:val="23"/>
          <w:lang w:val="en-GB"/>
        </w:rPr>
      </w:pPr>
      <w:r>
        <w:rPr>
          <w:sz w:val="23"/>
          <w:szCs w:val="23"/>
          <w:lang w:val="en-GB"/>
        </w:rPr>
        <w:t xml:space="preserve">NOTE: </w:t>
      </w:r>
    </w:p>
    <w:p w14:paraId="5ACDBA26" w14:textId="678368C6" w:rsidR="00DC65AF" w:rsidRPr="008A7E0C" w:rsidRDefault="00251563" w:rsidP="008A7E0C">
      <w:pPr>
        <w:pStyle w:val="Default"/>
        <w:numPr>
          <w:ilvl w:val="0"/>
          <w:numId w:val="18"/>
        </w:numPr>
        <w:jc w:val="both"/>
        <w:rPr>
          <w:sz w:val="23"/>
          <w:szCs w:val="23"/>
          <w:lang w:val="en-GB"/>
        </w:rPr>
      </w:pPr>
      <w:r>
        <w:rPr>
          <w:sz w:val="23"/>
          <w:szCs w:val="23"/>
          <w:lang w:val="en-GB"/>
        </w:rPr>
        <w:t xml:space="preserve">To use </w:t>
      </w:r>
      <w:r w:rsidR="00107E24">
        <w:rPr>
          <w:sz w:val="23"/>
          <w:szCs w:val="23"/>
          <w:lang w:val="en-GB"/>
        </w:rPr>
        <w:t>TIMER2</w:t>
      </w:r>
      <w:r w:rsidR="007C25EF">
        <w:rPr>
          <w:sz w:val="23"/>
          <w:szCs w:val="23"/>
          <w:lang w:val="en-GB"/>
        </w:rPr>
        <w:t xml:space="preserve"> and TIMER3</w:t>
      </w:r>
      <w:r>
        <w:rPr>
          <w:sz w:val="23"/>
          <w:szCs w:val="23"/>
          <w:lang w:val="en-GB"/>
        </w:rPr>
        <w:t xml:space="preserve"> functionalities, you</w:t>
      </w:r>
      <w:r w:rsidR="00107E24">
        <w:rPr>
          <w:sz w:val="23"/>
          <w:szCs w:val="23"/>
          <w:lang w:val="en-GB"/>
        </w:rPr>
        <w:t xml:space="preserve"> </w:t>
      </w:r>
      <w:r>
        <w:rPr>
          <w:sz w:val="23"/>
          <w:szCs w:val="23"/>
          <w:lang w:val="en-GB"/>
        </w:rPr>
        <w:t>must extend the available libraries and create the appropriate functions</w:t>
      </w:r>
      <w:r w:rsidR="008A7E0C">
        <w:rPr>
          <w:sz w:val="23"/>
          <w:szCs w:val="23"/>
          <w:lang w:val="en-GB"/>
        </w:rPr>
        <w:t>.</w:t>
      </w:r>
    </w:p>
    <w:p w14:paraId="465CB6F9" w14:textId="77777777" w:rsidR="0002186D" w:rsidRDefault="0002186D" w:rsidP="00E9156C">
      <w:pPr>
        <w:pStyle w:val="Default"/>
        <w:jc w:val="both"/>
        <w:rPr>
          <w:sz w:val="23"/>
          <w:szCs w:val="23"/>
          <w:lang w:val="en-GB"/>
        </w:rPr>
      </w:pPr>
    </w:p>
    <w:p w14:paraId="6F858603" w14:textId="77777777" w:rsidR="002038C1" w:rsidRDefault="002038C1" w:rsidP="00E9156C">
      <w:pPr>
        <w:pStyle w:val="Default"/>
        <w:jc w:val="both"/>
        <w:rPr>
          <w:b/>
          <w:bCs/>
          <w:sz w:val="23"/>
          <w:szCs w:val="23"/>
          <w:lang w:val="en-GB"/>
        </w:rPr>
      </w:pPr>
    </w:p>
    <w:p w14:paraId="04E20219" w14:textId="7270E0F0" w:rsidR="008E76F8" w:rsidRDefault="0089134E" w:rsidP="008E76F8">
      <w:pPr>
        <w:pStyle w:val="Default"/>
        <w:jc w:val="both"/>
        <w:rPr>
          <w:sz w:val="23"/>
          <w:szCs w:val="23"/>
          <w:lang w:val="en-GB"/>
        </w:rPr>
      </w:pPr>
      <w:r w:rsidRPr="0089134E">
        <w:rPr>
          <w:b/>
          <w:bCs/>
          <w:sz w:val="23"/>
          <w:szCs w:val="23"/>
          <w:lang w:val="en-GB"/>
        </w:rPr>
        <w:lastRenderedPageBreak/>
        <w:t xml:space="preserve">Exercise 2) </w:t>
      </w:r>
      <w:r w:rsidR="007A51F4">
        <w:rPr>
          <w:sz w:val="23"/>
          <w:szCs w:val="23"/>
          <w:lang w:val="en-GB"/>
        </w:rPr>
        <w:t xml:space="preserve">Starting from the project of Exercise </w:t>
      </w:r>
      <w:r w:rsidR="003B7D82">
        <w:rPr>
          <w:sz w:val="23"/>
          <w:szCs w:val="23"/>
          <w:lang w:val="en-GB"/>
        </w:rPr>
        <w:t>1, enhance the firmware with the following features:</w:t>
      </w:r>
    </w:p>
    <w:p w14:paraId="22C070B0" w14:textId="5D14DFFE" w:rsidR="008E76F8" w:rsidRPr="008E76F8" w:rsidRDefault="008E76F8" w:rsidP="008E76F8">
      <w:pPr>
        <w:pStyle w:val="Default"/>
        <w:numPr>
          <w:ilvl w:val="0"/>
          <w:numId w:val="26"/>
        </w:numPr>
        <w:jc w:val="both"/>
        <w:rPr>
          <w:rFonts w:eastAsia="Times New Roman"/>
          <w:color w:val="auto"/>
          <w:lang w:val="en-GB" w:eastAsia="it-IT"/>
        </w:rPr>
      </w:pPr>
      <w:r w:rsidRPr="008E76F8">
        <w:rPr>
          <w:rFonts w:eastAsia="Times New Roman"/>
          <w:color w:val="auto"/>
          <w:lang w:val="en-GB" w:eastAsia="it-IT"/>
        </w:rPr>
        <w:t>Upon reset, two counters (TIMER1 and TIMER2) are activated, both programmed cyclically, counting 211 milliseconds and 307 milliseconds respectively.</w:t>
      </w:r>
    </w:p>
    <w:p w14:paraId="1EC6CD96" w14:textId="4BAFE43B" w:rsidR="008E76F8" w:rsidRPr="008E76F8" w:rsidRDefault="008E76F8" w:rsidP="008E76F8">
      <w:pPr>
        <w:pStyle w:val="Paragrafoelenco"/>
        <w:numPr>
          <w:ilvl w:val="0"/>
          <w:numId w:val="26"/>
        </w:numPr>
        <w:spacing w:before="100" w:beforeAutospacing="1" w:after="100" w:afterAutospacing="1"/>
        <w:rPr>
          <w:lang w:val="en-GB" w:eastAsia="it-IT"/>
        </w:rPr>
      </w:pPr>
      <w:r w:rsidRPr="008E76F8">
        <w:rPr>
          <w:lang w:val="en-GB" w:eastAsia="it-IT"/>
        </w:rPr>
        <w:t>The program must first count the number of times a “collision” occurs between the interrupt requests of TIMER1 and TIMER2 (in that order of arrival). The number of collisions must be saved in a variable called NUMBER, which is an 8-bit unsigned integer. When the value 255 (the maximum representable on 8 bits) is reached, the value of NUMBER must be reset to 0.</w:t>
      </w:r>
    </w:p>
    <w:p w14:paraId="390806DF" w14:textId="2BB16A1F" w:rsidR="00E67D97" w:rsidRDefault="008E76F8" w:rsidP="008E76F8">
      <w:pPr>
        <w:pStyle w:val="Paragrafoelenco"/>
        <w:numPr>
          <w:ilvl w:val="0"/>
          <w:numId w:val="26"/>
        </w:numPr>
        <w:spacing w:before="100" w:beforeAutospacing="1" w:after="100" w:afterAutospacing="1"/>
        <w:rPr>
          <w:lang w:val="en-GB" w:eastAsia="it-IT"/>
        </w:rPr>
      </w:pPr>
      <w:r w:rsidRPr="008E76F8">
        <w:rPr>
          <w:lang w:val="en-GB" w:eastAsia="it-IT"/>
        </w:rPr>
        <w:t>The LEDs show the current value of NUMBER.</w:t>
      </w:r>
    </w:p>
    <w:p w14:paraId="7480BBE9" w14:textId="4196354B" w:rsidR="00C66B2F" w:rsidRDefault="00F50DA5" w:rsidP="00C66B2F">
      <w:pPr>
        <w:pStyle w:val="Paragrafoelenco"/>
        <w:numPr>
          <w:ilvl w:val="0"/>
          <w:numId w:val="26"/>
        </w:numPr>
        <w:spacing w:before="100" w:beforeAutospacing="1" w:after="100" w:afterAutospacing="1"/>
        <w:rPr>
          <w:lang w:val="en-GB" w:eastAsia="it-IT"/>
        </w:rPr>
      </w:pPr>
      <w:r>
        <w:rPr>
          <w:lang w:val="en-GB" w:eastAsia="it-IT"/>
        </w:rPr>
        <w:t xml:space="preserve">Pressing KEY1 the value of NUMBER shall be </w:t>
      </w:r>
      <w:r w:rsidR="00A22135">
        <w:rPr>
          <w:lang w:val="en-GB" w:eastAsia="it-IT"/>
        </w:rPr>
        <w:t>decreased by 1</w:t>
      </w:r>
      <w:r w:rsidR="001B3CD7">
        <w:rPr>
          <w:lang w:val="en-GB" w:eastAsia="it-IT"/>
        </w:rPr>
        <w:t>.</w:t>
      </w:r>
    </w:p>
    <w:p w14:paraId="74C9BB7B" w14:textId="47006138" w:rsidR="001B3CD7" w:rsidRPr="001B3CD7" w:rsidRDefault="001B3CD7" w:rsidP="001B3CD7">
      <w:pPr>
        <w:spacing w:before="100" w:beforeAutospacing="1" w:after="100" w:afterAutospacing="1"/>
        <w:rPr>
          <w:lang w:val="en-GB" w:eastAsia="it-IT"/>
        </w:rPr>
      </w:pPr>
      <w:r>
        <w:rPr>
          <w:lang w:val="en-GB" w:eastAsia="it-IT"/>
        </w:rPr>
        <w:t xml:space="preserve">The highest priority should be given to the collision </w:t>
      </w:r>
      <w:r w:rsidR="005F148A">
        <w:rPr>
          <w:lang w:val="en-GB" w:eastAsia="it-IT"/>
        </w:rPr>
        <w:t>between timers.</w:t>
      </w:r>
    </w:p>
    <w:p w14:paraId="7164D4FB" w14:textId="108B944B" w:rsidR="00C66B2F" w:rsidRPr="00C66B2F" w:rsidRDefault="00C66B2F" w:rsidP="00C66B2F">
      <w:pPr>
        <w:spacing w:before="100" w:beforeAutospacing="1" w:after="100" w:afterAutospacing="1"/>
        <w:rPr>
          <w:lang w:val="en-GB" w:eastAsia="it-IT"/>
        </w:rPr>
      </w:pPr>
      <w:r>
        <w:rPr>
          <w:lang w:val="en-GB" w:eastAsia="it-IT"/>
        </w:rPr>
        <w:t>Complete the table below:</w:t>
      </w:r>
    </w:p>
    <w:tbl>
      <w:tblPr>
        <w:tblStyle w:val="Grigliatabella"/>
        <w:tblW w:w="0" w:type="auto"/>
        <w:tblLook w:val="04A0" w:firstRow="1" w:lastRow="0" w:firstColumn="1" w:lastColumn="0" w:noHBand="0" w:noVBand="1"/>
      </w:tblPr>
      <w:tblGrid>
        <w:gridCol w:w="4814"/>
        <w:gridCol w:w="4814"/>
      </w:tblGrid>
      <w:tr w:rsidR="00E67D97" w14:paraId="6C27114C" w14:textId="77777777" w:rsidTr="002F4878">
        <w:tc>
          <w:tcPr>
            <w:tcW w:w="4814" w:type="dxa"/>
          </w:tcPr>
          <w:p w14:paraId="03FC6B23" w14:textId="77777777" w:rsidR="00E67D97" w:rsidRDefault="00E67D97" w:rsidP="002F4878">
            <w:pPr>
              <w:pStyle w:val="Default"/>
              <w:jc w:val="both"/>
              <w:rPr>
                <w:sz w:val="23"/>
                <w:szCs w:val="23"/>
              </w:rPr>
            </w:pPr>
            <w:r>
              <w:rPr>
                <w:sz w:val="23"/>
                <w:szCs w:val="23"/>
              </w:rPr>
              <w:t>Interrupt</w:t>
            </w:r>
          </w:p>
        </w:tc>
        <w:tc>
          <w:tcPr>
            <w:tcW w:w="4814" w:type="dxa"/>
          </w:tcPr>
          <w:p w14:paraId="05A6D431" w14:textId="77777777" w:rsidR="00E67D97" w:rsidRDefault="00E67D97" w:rsidP="002F4878">
            <w:pPr>
              <w:pStyle w:val="Default"/>
              <w:jc w:val="both"/>
              <w:rPr>
                <w:sz w:val="23"/>
                <w:szCs w:val="23"/>
              </w:rPr>
            </w:pPr>
            <w:r>
              <w:rPr>
                <w:sz w:val="23"/>
                <w:szCs w:val="23"/>
              </w:rPr>
              <w:t>Priority value</w:t>
            </w:r>
          </w:p>
        </w:tc>
      </w:tr>
      <w:tr w:rsidR="00E67D97" w14:paraId="3B745555" w14:textId="77777777" w:rsidTr="002F4878">
        <w:tc>
          <w:tcPr>
            <w:tcW w:w="4814" w:type="dxa"/>
          </w:tcPr>
          <w:p w14:paraId="31CF84F9" w14:textId="30EFB8A4" w:rsidR="00E67D97" w:rsidRDefault="00E67D97" w:rsidP="002F4878">
            <w:pPr>
              <w:pStyle w:val="Default"/>
              <w:jc w:val="both"/>
              <w:rPr>
                <w:sz w:val="23"/>
                <w:szCs w:val="23"/>
              </w:rPr>
            </w:pPr>
            <w:r>
              <w:rPr>
                <w:sz w:val="23"/>
                <w:szCs w:val="23"/>
              </w:rPr>
              <w:t xml:space="preserve">Timer </w:t>
            </w:r>
            <w:r w:rsidR="0000415B">
              <w:rPr>
                <w:sz w:val="23"/>
                <w:szCs w:val="23"/>
              </w:rPr>
              <w:t>1</w:t>
            </w:r>
          </w:p>
        </w:tc>
        <w:tc>
          <w:tcPr>
            <w:tcW w:w="4814" w:type="dxa"/>
          </w:tcPr>
          <w:p w14:paraId="012D21BF" w14:textId="57C0A30A" w:rsidR="00E67D97" w:rsidRDefault="00016414" w:rsidP="002F4878">
            <w:pPr>
              <w:pStyle w:val="Default"/>
              <w:jc w:val="both"/>
              <w:rPr>
                <w:sz w:val="23"/>
                <w:szCs w:val="23"/>
              </w:rPr>
            </w:pPr>
            <w:r>
              <w:rPr>
                <w:sz w:val="23"/>
                <w:szCs w:val="23"/>
              </w:rPr>
              <w:t>0</w:t>
            </w:r>
          </w:p>
        </w:tc>
      </w:tr>
      <w:tr w:rsidR="00E67D97" w14:paraId="7F791E01" w14:textId="77777777" w:rsidTr="002F4878">
        <w:tc>
          <w:tcPr>
            <w:tcW w:w="4814" w:type="dxa"/>
          </w:tcPr>
          <w:p w14:paraId="78FA7984" w14:textId="5B49DBCD" w:rsidR="00C66B2F" w:rsidRDefault="0000415B" w:rsidP="002F4878">
            <w:pPr>
              <w:pStyle w:val="Default"/>
              <w:jc w:val="both"/>
              <w:rPr>
                <w:sz w:val="23"/>
                <w:szCs w:val="23"/>
              </w:rPr>
            </w:pPr>
            <w:r>
              <w:rPr>
                <w:sz w:val="23"/>
                <w:szCs w:val="23"/>
              </w:rPr>
              <w:t>Timer 2</w:t>
            </w:r>
          </w:p>
        </w:tc>
        <w:tc>
          <w:tcPr>
            <w:tcW w:w="4814" w:type="dxa"/>
          </w:tcPr>
          <w:p w14:paraId="3C14A7E0" w14:textId="143BABAD" w:rsidR="00C66B2F" w:rsidRDefault="00016414" w:rsidP="002F4878">
            <w:pPr>
              <w:pStyle w:val="Default"/>
              <w:jc w:val="both"/>
              <w:rPr>
                <w:sz w:val="23"/>
                <w:szCs w:val="23"/>
              </w:rPr>
            </w:pPr>
            <w:r>
              <w:rPr>
                <w:sz w:val="23"/>
                <w:szCs w:val="23"/>
              </w:rPr>
              <w:t>1</w:t>
            </w:r>
          </w:p>
        </w:tc>
      </w:tr>
      <w:tr w:rsidR="00C66B2F" w14:paraId="3AB245E5" w14:textId="77777777" w:rsidTr="002F4878">
        <w:tc>
          <w:tcPr>
            <w:tcW w:w="4814" w:type="dxa"/>
          </w:tcPr>
          <w:p w14:paraId="67B38BFE" w14:textId="3443E810" w:rsidR="00C66B2F" w:rsidRDefault="00C66B2F" w:rsidP="002F4878">
            <w:pPr>
              <w:pStyle w:val="Default"/>
              <w:jc w:val="both"/>
              <w:rPr>
                <w:sz w:val="23"/>
                <w:szCs w:val="23"/>
              </w:rPr>
            </w:pPr>
            <w:r>
              <w:rPr>
                <w:sz w:val="23"/>
                <w:szCs w:val="23"/>
              </w:rPr>
              <w:t>KEY1</w:t>
            </w:r>
          </w:p>
        </w:tc>
        <w:tc>
          <w:tcPr>
            <w:tcW w:w="4814" w:type="dxa"/>
          </w:tcPr>
          <w:p w14:paraId="6E0E6E81" w14:textId="5035C026" w:rsidR="00C66B2F" w:rsidRDefault="00016414" w:rsidP="002F4878">
            <w:pPr>
              <w:pStyle w:val="Default"/>
              <w:jc w:val="both"/>
              <w:rPr>
                <w:sz w:val="23"/>
                <w:szCs w:val="23"/>
              </w:rPr>
            </w:pPr>
            <w:r>
              <w:rPr>
                <w:sz w:val="23"/>
                <w:szCs w:val="23"/>
              </w:rPr>
              <w:t>2</w:t>
            </w:r>
          </w:p>
        </w:tc>
      </w:tr>
    </w:tbl>
    <w:p w14:paraId="21ADBF5A" w14:textId="64810033" w:rsidR="00117498" w:rsidRDefault="00117498" w:rsidP="00E9156C">
      <w:pPr>
        <w:pStyle w:val="Default"/>
        <w:jc w:val="both"/>
        <w:rPr>
          <w:sz w:val="23"/>
          <w:szCs w:val="23"/>
          <w:lang w:val="en-GB"/>
        </w:rPr>
      </w:pPr>
    </w:p>
    <w:p w14:paraId="100DA62F" w14:textId="77777777" w:rsidR="00117498" w:rsidRDefault="00117498" w:rsidP="00E9156C">
      <w:pPr>
        <w:pStyle w:val="Default"/>
        <w:jc w:val="both"/>
        <w:rPr>
          <w:sz w:val="23"/>
          <w:szCs w:val="23"/>
          <w:lang w:val="en-GB"/>
        </w:rPr>
      </w:pPr>
    </w:p>
    <w:tbl>
      <w:tblPr>
        <w:tblStyle w:val="Grigliatabella"/>
        <w:tblW w:w="0" w:type="auto"/>
        <w:tblLook w:val="04A0" w:firstRow="1" w:lastRow="0" w:firstColumn="1" w:lastColumn="0" w:noHBand="0" w:noVBand="1"/>
      </w:tblPr>
      <w:tblGrid>
        <w:gridCol w:w="9628"/>
      </w:tblGrid>
      <w:tr w:rsidR="007A51F4" w:rsidRPr="00302594" w14:paraId="7B6CB2C9" w14:textId="77777777" w:rsidTr="007A51F4">
        <w:tc>
          <w:tcPr>
            <w:tcW w:w="9628" w:type="dxa"/>
          </w:tcPr>
          <w:p w14:paraId="46C9894A" w14:textId="4E95461A" w:rsidR="007A51F4" w:rsidRDefault="002038C1" w:rsidP="007A51F4">
            <w:pPr>
              <w:pStyle w:val="Paragrafoelenco"/>
              <w:autoSpaceDE w:val="0"/>
              <w:autoSpaceDN w:val="0"/>
              <w:adjustRightInd w:val="0"/>
              <w:ind w:left="0"/>
              <w:jc w:val="both"/>
              <w:rPr>
                <w:lang w:eastAsia="en-GB"/>
              </w:rPr>
            </w:pPr>
            <w:r w:rsidRPr="002038C1">
              <w:rPr>
                <w:lang w:eastAsia="en-GB"/>
              </w:rPr>
              <w:t xml:space="preserve">What is happening to LED </w:t>
            </w:r>
            <w:r w:rsidR="00011698">
              <w:rPr>
                <w:lang w:eastAsia="en-GB"/>
              </w:rPr>
              <w:t xml:space="preserve">counting </w:t>
            </w:r>
            <w:r w:rsidRPr="002038C1">
              <w:rPr>
                <w:lang w:eastAsia="en-GB"/>
              </w:rPr>
              <w:t xml:space="preserve">if you </w:t>
            </w:r>
            <w:r w:rsidRPr="002038C1">
              <w:rPr>
                <w:u w:val="single"/>
                <w:lang w:eastAsia="en-GB"/>
              </w:rPr>
              <w:t>repeatedly press</w:t>
            </w:r>
            <w:r w:rsidRPr="002038C1">
              <w:rPr>
                <w:lang w:eastAsia="en-GB"/>
              </w:rPr>
              <w:t xml:space="preserve"> KEY1?</w:t>
            </w:r>
          </w:p>
          <w:p w14:paraId="2FDE3A3B" w14:textId="2D1AE07A" w:rsidR="007A51F4" w:rsidRPr="00BF3ADD" w:rsidRDefault="000C3BE6" w:rsidP="007A51F4">
            <w:pPr>
              <w:pStyle w:val="Paragrafoelenco"/>
              <w:autoSpaceDE w:val="0"/>
              <w:autoSpaceDN w:val="0"/>
              <w:adjustRightInd w:val="0"/>
              <w:ind w:left="0"/>
              <w:jc w:val="both"/>
              <w:rPr>
                <w:lang w:val="en-GB" w:eastAsia="en-GB"/>
              </w:rPr>
            </w:pPr>
            <w:r w:rsidRPr="000C3BE6">
              <w:rPr>
                <w:lang w:val="en-GB" w:eastAsia="en-GB"/>
              </w:rPr>
              <w:t xml:space="preserve">In practice, pressing KEY1 does not change the LED count. This happens because KEY1 has the lowest interrupt priority in the NVIC configuration. Since TIMER1 and TIMER2 generate periodic interrupts at short intervals, they continuously </w:t>
            </w:r>
            <w:r w:rsidR="00BF3ADD" w:rsidRPr="000C3BE6">
              <w:rPr>
                <w:lang w:val="en-GB" w:eastAsia="en-GB"/>
              </w:rPr>
              <w:t>pre-empt</w:t>
            </w:r>
            <w:r w:rsidRPr="000C3BE6">
              <w:rPr>
                <w:lang w:val="en-GB" w:eastAsia="en-GB"/>
              </w:rPr>
              <w:t xml:space="preserve"> the CPU, preventing the KEY1 interrupt service routine from being executed. As a result, the decrement function associated with KEY1 is never observed on the board.</w:t>
            </w:r>
          </w:p>
        </w:tc>
      </w:tr>
    </w:tbl>
    <w:p w14:paraId="6F5F5E7C" w14:textId="032836DB" w:rsidR="002038C1" w:rsidRPr="00E10F52" w:rsidRDefault="002038C1" w:rsidP="00E9156C">
      <w:pPr>
        <w:pStyle w:val="Default"/>
        <w:jc w:val="both"/>
        <w:rPr>
          <w:sz w:val="23"/>
          <w:szCs w:val="23"/>
          <w:lang w:val="en-US"/>
        </w:rPr>
      </w:pPr>
    </w:p>
    <w:tbl>
      <w:tblPr>
        <w:tblStyle w:val="Grigliatabella"/>
        <w:tblW w:w="0" w:type="auto"/>
        <w:tblLook w:val="04A0" w:firstRow="1" w:lastRow="0" w:firstColumn="1" w:lastColumn="0" w:noHBand="0" w:noVBand="1"/>
      </w:tblPr>
      <w:tblGrid>
        <w:gridCol w:w="9628"/>
      </w:tblGrid>
      <w:tr w:rsidR="002038C1" w:rsidRPr="00302594" w14:paraId="4DCE4898" w14:textId="77777777" w:rsidTr="002038C1">
        <w:tc>
          <w:tcPr>
            <w:tcW w:w="9628" w:type="dxa"/>
          </w:tcPr>
          <w:p w14:paraId="66AAD8E5" w14:textId="43607935" w:rsidR="002038C1" w:rsidRDefault="002038C1" w:rsidP="00E9156C">
            <w:pPr>
              <w:pStyle w:val="Default"/>
              <w:jc w:val="both"/>
              <w:rPr>
                <w:lang w:eastAsia="en-GB"/>
              </w:rPr>
            </w:pPr>
            <w:r>
              <w:rPr>
                <w:lang w:eastAsia="en-GB"/>
              </w:rPr>
              <w:t>How can you solve the issue?</w:t>
            </w:r>
          </w:p>
          <w:p w14:paraId="203C8BDC" w14:textId="22F36804" w:rsidR="002038C1" w:rsidRDefault="00BF3ADD" w:rsidP="00BF3ADD">
            <w:pPr>
              <w:pStyle w:val="Default"/>
              <w:jc w:val="both"/>
              <w:rPr>
                <w:sz w:val="23"/>
                <w:szCs w:val="23"/>
              </w:rPr>
            </w:pPr>
            <w:r w:rsidRPr="00BF3ADD">
              <w:rPr>
                <w:lang w:val="en-GB"/>
              </w:rPr>
              <w:t>The issue can be solved by adjusting the NVIC interrupt priorities. By assigning a higher priority to KEY1 compared to the timers, the CPU will service the button interrupt even when TIMER1 and TIMER2 are active. Alternatively, reducing the timer interrupt frequency or delegating button handling to the Repetitive Interrupt Timer can also ensure that KEY1 is correctly executed.</w:t>
            </w:r>
          </w:p>
        </w:tc>
      </w:tr>
    </w:tbl>
    <w:p w14:paraId="63A75E41" w14:textId="4C2CD7CB" w:rsidR="00E9156C" w:rsidRDefault="00E9156C" w:rsidP="00E9156C">
      <w:pPr>
        <w:pStyle w:val="Default"/>
        <w:jc w:val="both"/>
        <w:rPr>
          <w:sz w:val="23"/>
          <w:szCs w:val="23"/>
          <w:lang w:val="en-US"/>
        </w:rPr>
      </w:pPr>
    </w:p>
    <w:p w14:paraId="3A8B10EB" w14:textId="66C2FB18" w:rsidR="00D911B1" w:rsidRPr="00302594" w:rsidRDefault="00D911B1" w:rsidP="00E9156C">
      <w:pPr>
        <w:pStyle w:val="Default"/>
        <w:jc w:val="both"/>
        <w:rPr>
          <w:sz w:val="23"/>
          <w:szCs w:val="23"/>
          <w:lang w:val="en-GB"/>
        </w:rPr>
      </w:pPr>
    </w:p>
    <w:sectPr w:rsidR="00D911B1" w:rsidRPr="00302594" w:rsidSect="00EC7841">
      <w:pgSz w:w="11906" w:h="16838"/>
      <w:pgMar w:top="709" w:right="1134" w:bottom="709" w:left="1134"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ourier New"/>
    <w:charset w:val="00"/>
    <w:family w:val="auto"/>
    <w:pitch w:val="variable"/>
    <w:sig w:usb0="800000AF" w:usb1="1001ECEA" w:usb2="00000000" w:usb3="00000000" w:csb0="00000001" w:csb1="00000000"/>
  </w:font>
  <w:font w:name="Liberation Serif">
    <w:altName w:val="Times New Roman"/>
    <w:charset w:val="00"/>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Mono">
    <w:altName w:val="Sylfaen"/>
    <w:charset w:val="00"/>
    <w:family w:val="modern"/>
    <w:pitch w:val="fixed"/>
    <w:sig w:usb0="E70026FF" w:usb1="D200F9FB" w:usb2="02000028" w:usb3="00000000" w:csb0="000001DF" w:csb1="00000000"/>
  </w:font>
  <w:font w:name="WenQuanYi Micro Hei">
    <w:panose1 w:val="00000000000000000000"/>
    <w:charset w:val="00"/>
    <w:family w:val="roman"/>
    <w:notTrueType/>
    <w:pitch w:val="default"/>
  </w:font>
  <w:font w:name="Lohit Hindi;MS Mincho">
    <w:altName w:val="Times New Roman"/>
    <w:panose1 w:val="00000000000000000000"/>
    <w:charset w:val="00"/>
    <w:family w:val="roman"/>
    <w:notTrueType/>
    <w:pitch w:val="default"/>
  </w:font>
  <w:font w:name="Liberation Sans">
    <w:altName w:val="Arial"/>
    <w:charset w:val="00"/>
    <w:family w:val="swiss"/>
    <w:pitch w:val="variable"/>
    <w:sig w:usb0="E0000AFF" w:usb1="500078FF" w:usb2="00000021" w:usb3="00000000" w:csb0="000001BF" w:csb1="00000000"/>
  </w:font>
  <w:font w:name="Segoe UI">
    <w:altName w:val="Calibr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Verdana Pro Cond Light">
    <w:altName w:val="Calibri"/>
    <w:panose1 w:val="020B0306030504040204"/>
    <w:charset w:val="00"/>
    <w:family w:val="swiss"/>
    <w:pitch w:val="variable"/>
    <w:sig w:usb0="80000287" w:usb1="0000004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B4B6582"/>
    <w:multiLevelType w:val="hybridMultilevel"/>
    <w:tmpl w:val="21A4D234"/>
    <w:lvl w:ilvl="0" w:tplc="08090001">
      <w:start w:val="1"/>
      <w:numFmt w:val="bullet"/>
      <w:lvlText w:val=""/>
      <w:lvlJc w:val="left"/>
      <w:pPr>
        <w:ind w:left="1440" w:hanging="360"/>
      </w:pPr>
      <w:rPr>
        <w:rFonts w:ascii="Symbol" w:hAnsi="Symbol" w:hint="default"/>
      </w:rPr>
    </w:lvl>
    <w:lvl w:ilvl="1" w:tplc="0809000F">
      <w:start w:val="1"/>
      <w:numFmt w:val="decimal"/>
      <w:lvlText w:val="%2."/>
      <w:lvlJc w:val="left"/>
      <w:pPr>
        <w:ind w:left="2160" w:hanging="360"/>
      </w:pPr>
      <w:rPr>
        <w:rFonts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D7A288C"/>
    <w:multiLevelType w:val="hybridMultilevel"/>
    <w:tmpl w:val="6444097C"/>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FAF57B0"/>
    <w:multiLevelType w:val="hybridMultilevel"/>
    <w:tmpl w:val="6D18BC9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FBE134F"/>
    <w:multiLevelType w:val="hybridMultilevel"/>
    <w:tmpl w:val="56DA49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86608F"/>
    <w:multiLevelType w:val="hybridMultilevel"/>
    <w:tmpl w:val="0C36F4F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AF56040"/>
    <w:multiLevelType w:val="hybridMultilevel"/>
    <w:tmpl w:val="6C6CD2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C3B3DED"/>
    <w:multiLevelType w:val="multilevel"/>
    <w:tmpl w:val="F3162764"/>
    <w:lvl w:ilvl="0">
      <w:start w:val="1"/>
      <w:numFmt w:val="decimal"/>
      <w:lvlText w:val="%1)"/>
      <w:lvlJc w:val="left"/>
      <w:pPr>
        <w:ind w:left="1080" w:hanging="360"/>
      </w:pPr>
    </w:lvl>
    <w:lvl w:ilvl="1">
      <w:start w:val="1"/>
      <w:numFmt w:val="lowerLetter"/>
      <w:lvlText w:val="%2."/>
      <w:lvlJc w:val="left"/>
      <w:pPr>
        <w:tabs>
          <w:tab w:val="num" w:pos="1800"/>
        </w:tabs>
        <w:ind w:left="1800" w:hanging="360"/>
      </w:pPr>
    </w:lvl>
    <w:lvl w:ilvl="2">
      <w:start w:val="1"/>
      <w:numFmt w:val="bullet"/>
      <w:lvlText w:val=""/>
      <w:lvlJc w:val="left"/>
      <w:pPr>
        <w:tabs>
          <w:tab w:val="num" w:pos="2520"/>
        </w:tabs>
        <w:ind w:left="2520" w:hanging="180"/>
      </w:pPr>
      <w:rPr>
        <w:rFonts w:ascii="Symbol" w:hAnsi="Symbol" w:cs="Symbol" w:hint="default"/>
      </w:r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8" w15:restartNumberingAfterBreak="0">
    <w:nsid w:val="1E3C1419"/>
    <w:multiLevelType w:val="hybridMultilevel"/>
    <w:tmpl w:val="588C8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E6598"/>
    <w:multiLevelType w:val="multilevel"/>
    <w:tmpl w:val="9D86902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0" w15:restartNumberingAfterBreak="0">
    <w:nsid w:val="25624EC5"/>
    <w:multiLevelType w:val="hybridMultilevel"/>
    <w:tmpl w:val="2A541F4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1" w15:restartNumberingAfterBreak="0">
    <w:nsid w:val="274D5D3C"/>
    <w:multiLevelType w:val="hybridMultilevel"/>
    <w:tmpl w:val="FE48AE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9A2A51"/>
    <w:multiLevelType w:val="hybridMultilevel"/>
    <w:tmpl w:val="643E1D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9574414"/>
    <w:multiLevelType w:val="multilevel"/>
    <w:tmpl w:val="D616B80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4" w15:restartNumberingAfterBreak="0">
    <w:nsid w:val="4C436FCF"/>
    <w:multiLevelType w:val="hybridMultilevel"/>
    <w:tmpl w:val="643487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CAA48E0"/>
    <w:multiLevelType w:val="multilevel"/>
    <w:tmpl w:val="0E6C82B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529D074C"/>
    <w:multiLevelType w:val="hybridMultilevel"/>
    <w:tmpl w:val="42541E9C"/>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2B35F4B"/>
    <w:multiLevelType w:val="hybridMultilevel"/>
    <w:tmpl w:val="76E228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E2157AB"/>
    <w:multiLevelType w:val="multilevel"/>
    <w:tmpl w:val="A724B86E"/>
    <w:lvl w:ilvl="0">
      <w:start w:val="1"/>
      <w:numFmt w:val="decimal"/>
      <w:lvlText w:val="%1)"/>
      <w:lvlJc w:val="left"/>
      <w:pPr>
        <w:ind w:left="360" w:hanging="360"/>
      </w:pPr>
    </w:lvl>
    <w:lvl w:ilvl="1">
      <w:start w:val="1"/>
      <w:numFmt w:val="lowerLetter"/>
      <w:lvlText w:val="%2."/>
      <w:lvlJc w:val="left"/>
      <w:pPr>
        <w:tabs>
          <w:tab w:val="num" w:pos="1080"/>
        </w:tabs>
        <w:ind w:left="1080" w:hanging="360"/>
      </w:pPr>
      <w:rPr>
        <w:sz w:val="24"/>
      </w:rPr>
    </w:lvl>
    <w:lvl w:ilvl="2">
      <w:start w:val="1"/>
      <w:numFmt w:val="bullet"/>
      <w:lvlText w:val=""/>
      <w:lvlJc w:val="left"/>
      <w:pPr>
        <w:tabs>
          <w:tab w:val="num" w:pos="1800"/>
        </w:tabs>
        <w:ind w:left="1800" w:hanging="180"/>
      </w:pPr>
      <w:rPr>
        <w:rFonts w:ascii="Symbol" w:hAnsi="Symbol" w:cs="Symbol" w:hint="default"/>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9" w15:restartNumberingAfterBreak="0">
    <w:nsid w:val="5E693B9C"/>
    <w:multiLevelType w:val="hybridMultilevel"/>
    <w:tmpl w:val="C10EEFF8"/>
    <w:lvl w:ilvl="0" w:tplc="04100011">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01">
      <w:start w:val="1"/>
      <w:numFmt w:val="bullet"/>
      <w:lvlText w:val=""/>
      <w:lvlJc w:val="left"/>
      <w:pPr>
        <w:ind w:left="2160" w:hanging="180"/>
      </w:pPr>
      <w:rPr>
        <w:rFonts w:ascii="Symbol" w:hAnsi="Symbol" w:hint="default"/>
      </w:r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0" w15:restartNumberingAfterBreak="0">
    <w:nsid w:val="65A70C99"/>
    <w:multiLevelType w:val="hybridMultilevel"/>
    <w:tmpl w:val="D78C9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8671285"/>
    <w:multiLevelType w:val="hybridMultilevel"/>
    <w:tmpl w:val="EE06E9E8"/>
    <w:lvl w:ilvl="0" w:tplc="0410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18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72527AC5"/>
    <w:multiLevelType w:val="hybridMultilevel"/>
    <w:tmpl w:val="6D2A54D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78151775"/>
    <w:multiLevelType w:val="hybridMultilevel"/>
    <w:tmpl w:val="451CC7B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C6F128D"/>
    <w:multiLevelType w:val="multilevel"/>
    <w:tmpl w:val="C78A961C"/>
    <w:lvl w:ilvl="0">
      <w:start w:val="3"/>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16cid:durableId="1477531107">
    <w:abstractNumId w:val="7"/>
  </w:num>
  <w:num w:numId="2" w16cid:durableId="37366559">
    <w:abstractNumId w:val="15"/>
  </w:num>
  <w:num w:numId="3" w16cid:durableId="1661499792">
    <w:abstractNumId w:val="24"/>
  </w:num>
  <w:num w:numId="4" w16cid:durableId="69812682">
    <w:abstractNumId w:val="9"/>
  </w:num>
  <w:num w:numId="5" w16cid:durableId="580992849">
    <w:abstractNumId w:val="13"/>
  </w:num>
  <w:num w:numId="6" w16cid:durableId="667178716">
    <w:abstractNumId w:val="0"/>
  </w:num>
  <w:num w:numId="7" w16cid:durableId="461315475">
    <w:abstractNumId w:val="5"/>
  </w:num>
  <w:num w:numId="8" w16cid:durableId="1324312646">
    <w:abstractNumId w:val="4"/>
  </w:num>
  <w:num w:numId="9" w16cid:durableId="1079983475">
    <w:abstractNumId w:val="1"/>
  </w:num>
  <w:num w:numId="10" w16cid:durableId="1843428383">
    <w:abstractNumId w:val="18"/>
  </w:num>
  <w:num w:numId="11" w16cid:durableId="401830418">
    <w:abstractNumId w:val="10"/>
  </w:num>
  <w:num w:numId="12" w16cid:durableId="1805731964">
    <w:abstractNumId w:val="2"/>
  </w:num>
  <w:num w:numId="13" w16cid:durableId="1381782422">
    <w:abstractNumId w:val="22"/>
  </w:num>
  <w:num w:numId="14" w16cid:durableId="1620717627">
    <w:abstractNumId w:val="6"/>
  </w:num>
  <w:num w:numId="15" w16cid:durableId="1871071829">
    <w:abstractNumId w:val="16"/>
  </w:num>
  <w:num w:numId="16" w16cid:durableId="811213464">
    <w:abstractNumId w:val="23"/>
  </w:num>
  <w:num w:numId="17" w16cid:durableId="501819228">
    <w:abstractNumId w:val="12"/>
  </w:num>
  <w:num w:numId="18" w16cid:durableId="649022614">
    <w:abstractNumId w:val="3"/>
  </w:num>
  <w:num w:numId="19" w16cid:durableId="1852064686">
    <w:abstractNumId w:val="8"/>
  </w:num>
  <w:num w:numId="20" w16cid:durableId="1694261875">
    <w:abstractNumId w:val="11"/>
  </w:num>
  <w:num w:numId="21" w16cid:durableId="828058815">
    <w:abstractNumId w:val="14"/>
  </w:num>
  <w:num w:numId="22" w16cid:durableId="1223562410">
    <w:abstractNumId w:val="20"/>
  </w:num>
  <w:num w:numId="23" w16cid:durableId="742945796">
    <w:abstractNumId w:val="1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87548427">
    <w:abstractNumId w:val="19"/>
  </w:num>
  <w:num w:numId="25" w16cid:durableId="686174857">
    <w:abstractNumId w:val="21"/>
  </w:num>
  <w:num w:numId="26" w16cid:durableId="18270884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szQ2NjU1NDMztzRQ0lEKTi0uzszPAykwqgUA42hDiywAAAA="/>
  </w:docVars>
  <w:rsids>
    <w:rsidRoot w:val="00551E70"/>
    <w:rsid w:val="0000415B"/>
    <w:rsid w:val="00011698"/>
    <w:rsid w:val="00014D36"/>
    <w:rsid w:val="00016414"/>
    <w:rsid w:val="0002186D"/>
    <w:rsid w:val="000465DE"/>
    <w:rsid w:val="000475A2"/>
    <w:rsid w:val="00050276"/>
    <w:rsid w:val="00057807"/>
    <w:rsid w:val="00057EFA"/>
    <w:rsid w:val="000631C0"/>
    <w:rsid w:val="0008477A"/>
    <w:rsid w:val="00086EB0"/>
    <w:rsid w:val="00087C01"/>
    <w:rsid w:val="00096DE4"/>
    <w:rsid w:val="00096F5D"/>
    <w:rsid w:val="000A4077"/>
    <w:rsid w:val="000A6E39"/>
    <w:rsid w:val="000B0964"/>
    <w:rsid w:val="000B1B38"/>
    <w:rsid w:val="000C3B78"/>
    <w:rsid w:val="000C3BE6"/>
    <w:rsid w:val="000F28A4"/>
    <w:rsid w:val="000F3185"/>
    <w:rsid w:val="00101CE2"/>
    <w:rsid w:val="00107E24"/>
    <w:rsid w:val="00117498"/>
    <w:rsid w:val="00122332"/>
    <w:rsid w:val="001239D8"/>
    <w:rsid w:val="00133B6D"/>
    <w:rsid w:val="001349FC"/>
    <w:rsid w:val="00135588"/>
    <w:rsid w:val="0013666A"/>
    <w:rsid w:val="00145F23"/>
    <w:rsid w:val="00155C63"/>
    <w:rsid w:val="00155EB7"/>
    <w:rsid w:val="0016556B"/>
    <w:rsid w:val="00176891"/>
    <w:rsid w:val="00186B90"/>
    <w:rsid w:val="00187FB7"/>
    <w:rsid w:val="00195775"/>
    <w:rsid w:val="001A2DB7"/>
    <w:rsid w:val="001B3CD7"/>
    <w:rsid w:val="001B5AB9"/>
    <w:rsid w:val="001C23EC"/>
    <w:rsid w:val="001C732F"/>
    <w:rsid w:val="001D357B"/>
    <w:rsid w:val="001D7D5D"/>
    <w:rsid w:val="001E0B4B"/>
    <w:rsid w:val="001E645D"/>
    <w:rsid w:val="001E6B42"/>
    <w:rsid w:val="002038C1"/>
    <w:rsid w:val="00204479"/>
    <w:rsid w:val="00211318"/>
    <w:rsid w:val="00225B12"/>
    <w:rsid w:val="00233A77"/>
    <w:rsid w:val="00237D36"/>
    <w:rsid w:val="00251563"/>
    <w:rsid w:val="00264CDC"/>
    <w:rsid w:val="00281FB1"/>
    <w:rsid w:val="0029162E"/>
    <w:rsid w:val="002A5422"/>
    <w:rsid w:val="002B68AD"/>
    <w:rsid w:val="002C12DC"/>
    <w:rsid w:val="002C26FF"/>
    <w:rsid w:val="002C4155"/>
    <w:rsid w:val="002C495E"/>
    <w:rsid w:val="002D024F"/>
    <w:rsid w:val="002F236C"/>
    <w:rsid w:val="00302594"/>
    <w:rsid w:val="003048B3"/>
    <w:rsid w:val="00312B23"/>
    <w:rsid w:val="00314E3B"/>
    <w:rsid w:val="003216CB"/>
    <w:rsid w:val="00325BF8"/>
    <w:rsid w:val="00330A38"/>
    <w:rsid w:val="00342B25"/>
    <w:rsid w:val="003573D7"/>
    <w:rsid w:val="00364753"/>
    <w:rsid w:val="00367188"/>
    <w:rsid w:val="0037667D"/>
    <w:rsid w:val="003853D6"/>
    <w:rsid w:val="00387786"/>
    <w:rsid w:val="00393411"/>
    <w:rsid w:val="003B7D82"/>
    <w:rsid w:val="003C0E96"/>
    <w:rsid w:val="003C18B7"/>
    <w:rsid w:val="003C40DC"/>
    <w:rsid w:val="003D1F16"/>
    <w:rsid w:val="003D231B"/>
    <w:rsid w:val="003D5F26"/>
    <w:rsid w:val="003E59B3"/>
    <w:rsid w:val="003F298E"/>
    <w:rsid w:val="00401FC5"/>
    <w:rsid w:val="004127EB"/>
    <w:rsid w:val="004144F9"/>
    <w:rsid w:val="00422B6F"/>
    <w:rsid w:val="00433106"/>
    <w:rsid w:val="004410FF"/>
    <w:rsid w:val="00446BB4"/>
    <w:rsid w:val="00470AB0"/>
    <w:rsid w:val="0047508A"/>
    <w:rsid w:val="00485F3C"/>
    <w:rsid w:val="004B5206"/>
    <w:rsid w:val="004B76F7"/>
    <w:rsid w:val="004D3CCA"/>
    <w:rsid w:val="004D6723"/>
    <w:rsid w:val="00502D43"/>
    <w:rsid w:val="0053722C"/>
    <w:rsid w:val="00542056"/>
    <w:rsid w:val="00551E70"/>
    <w:rsid w:val="005615E4"/>
    <w:rsid w:val="00562934"/>
    <w:rsid w:val="005761A4"/>
    <w:rsid w:val="0058491C"/>
    <w:rsid w:val="005930DB"/>
    <w:rsid w:val="005B54D0"/>
    <w:rsid w:val="005D1AC7"/>
    <w:rsid w:val="005D2B4F"/>
    <w:rsid w:val="005D3955"/>
    <w:rsid w:val="005F148A"/>
    <w:rsid w:val="005F2085"/>
    <w:rsid w:val="00600735"/>
    <w:rsid w:val="00614EB3"/>
    <w:rsid w:val="0061705E"/>
    <w:rsid w:val="006242BB"/>
    <w:rsid w:val="00631FFA"/>
    <w:rsid w:val="006361CD"/>
    <w:rsid w:val="0063793A"/>
    <w:rsid w:val="00647DA5"/>
    <w:rsid w:val="00650A34"/>
    <w:rsid w:val="00653828"/>
    <w:rsid w:val="00662DB0"/>
    <w:rsid w:val="00666185"/>
    <w:rsid w:val="00670DC8"/>
    <w:rsid w:val="00671686"/>
    <w:rsid w:val="00674444"/>
    <w:rsid w:val="00685254"/>
    <w:rsid w:val="00697810"/>
    <w:rsid w:val="006A57DE"/>
    <w:rsid w:val="006A65AF"/>
    <w:rsid w:val="006B3DFC"/>
    <w:rsid w:val="006D30BE"/>
    <w:rsid w:val="006E37F5"/>
    <w:rsid w:val="006E740A"/>
    <w:rsid w:val="006F12C6"/>
    <w:rsid w:val="006F20F1"/>
    <w:rsid w:val="00700559"/>
    <w:rsid w:val="00713245"/>
    <w:rsid w:val="007235B1"/>
    <w:rsid w:val="0073051C"/>
    <w:rsid w:val="00730C24"/>
    <w:rsid w:val="00737339"/>
    <w:rsid w:val="00737530"/>
    <w:rsid w:val="00761E5B"/>
    <w:rsid w:val="0076222C"/>
    <w:rsid w:val="00774E83"/>
    <w:rsid w:val="00776B35"/>
    <w:rsid w:val="00786DC5"/>
    <w:rsid w:val="00787EF4"/>
    <w:rsid w:val="007A3A95"/>
    <w:rsid w:val="007A51F4"/>
    <w:rsid w:val="007C24B3"/>
    <w:rsid w:val="007C25EF"/>
    <w:rsid w:val="007D50C9"/>
    <w:rsid w:val="007E2FAF"/>
    <w:rsid w:val="007F2C6C"/>
    <w:rsid w:val="007F30ED"/>
    <w:rsid w:val="007F527E"/>
    <w:rsid w:val="008017FA"/>
    <w:rsid w:val="00803DD9"/>
    <w:rsid w:val="0081132F"/>
    <w:rsid w:val="008164A0"/>
    <w:rsid w:val="008370D6"/>
    <w:rsid w:val="008712F9"/>
    <w:rsid w:val="0089134E"/>
    <w:rsid w:val="008A0FA6"/>
    <w:rsid w:val="008A34ED"/>
    <w:rsid w:val="008A7E0C"/>
    <w:rsid w:val="008C1D28"/>
    <w:rsid w:val="008C562B"/>
    <w:rsid w:val="008C6A86"/>
    <w:rsid w:val="008E659C"/>
    <w:rsid w:val="008E76F8"/>
    <w:rsid w:val="00915BFE"/>
    <w:rsid w:val="00923BE8"/>
    <w:rsid w:val="009461E7"/>
    <w:rsid w:val="0094694E"/>
    <w:rsid w:val="0099489D"/>
    <w:rsid w:val="009A3BC3"/>
    <w:rsid w:val="009A5D22"/>
    <w:rsid w:val="009B012A"/>
    <w:rsid w:val="009D5243"/>
    <w:rsid w:val="009E1A2C"/>
    <w:rsid w:val="009E25AC"/>
    <w:rsid w:val="009E5DF2"/>
    <w:rsid w:val="009F043F"/>
    <w:rsid w:val="009F7D52"/>
    <w:rsid w:val="00A00330"/>
    <w:rsid w:val="00A07C73"/>
    <w:rsid w:val="00A16DF5"/>
    <w:rsid w:val="00A2005C"/>
    <w:rsid w:val="00A22135"/>
    <w:rsid w:val="00A32C7A"/>
    <w:rsid w:val="00A34F04"/>
    <w:rsid w:val="00A36730"/>
    <w:rsid w:val="00A36D69"/>
    <w:rsid w:val="00A42CAC"/>
    <w:rsid w:val="00A44EF3"/>
    <w:rsid w:val="00A63E20"/>
    <w:rsid w:val="00A6447B"/>
    <w:rsid w:val="00AA0B9C"/>
    <w:rsid w:val="00AB5D5A"/>
    <w:rsid w:val="00AD7C32"/>
    <w:rsid w:val="00B12F46"/>
    <w:rsid w:val="00B16364"/>
    <w:rsid w:val="00B17AD1"/>
    <w:rsid w:val="00B2515D"/>
    <w:rsid w:val="00B26F84"/>
    <w:rsid w:val="00B27BD5"/>
    <w:rsid w:val="00B30127"/>
    <w:rsid w:val="00B30A4F"/>
    <w:rsid w:val="00B33020"/>
    <w:rsid w:val="00B340DE"/>
    <w:rsid w:val="00B344B8"/>
    <w:rsid w:val="00B42B48"/>
    <w:rsid w:val="00B4444E"/>
    <w:rsid w:val="00B53E72"/>
    <w:rsid w:val="00B60D00"/>
    <w:rsid w:val="00B63145"/>
    <w:rsid w:val="00B660FC"/>
    <w:rsid w:val="00B6616C"/>
    <w:rsid w:val="00B742CF"/>
    <w:rsid w:val="00B76A99"/>
    <w:rsid w:val="00B86D07"/>
    <w:rsid w:val="00B92F6D"/>
    <w:rsid w:val="00B97108"/>
    <w:rsid w:val="00B976E6"/>
    <w:rsid w:val="00BC4951"/>
    <w:rsid w:val="00BC4DF7"/>
    <w:rsid w:val="00BE2DCC"/>
    <w:rsid w:val="00BF39A4"/>
    <w:rsid w:val="00BF3ADD"/>
    <w:rsid w:val="00C0045F"/>
    <w:rsid w:val="00C027E6"/>
    <w:rsid w:val="00C02A35"/>
    <w:rsid w:val="00C06F42"/>
    <w:rsid w:val="00C34FAF"/>
    <w:rsid w:val="00C467F3"/>
    <w:rsid w:val="00C50209"/>
    <w:rsid w:val="00C54A82"/>
    <w:rsid w:val="00C55964"/>
    <w:rsid w:val="00C62158"/>
    <w:rsid w:val="00C63BD9"/>
    <w:rsid w:val="00C63F0D"/>
    <w:rsid w:val="00C66B2F"/>
    <w:rsid w:val="00C9520A"/>
    <w:rsid w:val="00CC0BCA"/>
    <w:rsid w:val="00CC19F7"/>
    <w:rsid w:val="00CC3033"/>
    <w:rsid w:val="00CC4317"/>
    <w:rsid w:val="00CC5815"/>
    <w:rsid w:val="00CE6A3F"/>
    <w:rsid w:val="00D04938"/>
    <w:rsid w:val="00D06EA0"/>
    <w:rsid w:val="00D11C46"/>
    <w:rsid w:val="00D220B8"/>
    <w:rsid w:val="00D345E8"/>
    <w:rsid w:val="00D42ECB"/>
    <w:rsid w:val="00D647A8"/>
    <w:rsid w:val="00D77103"/>
    <w:rsid w:val="00D7758C"/>
    <w:rsid w:val="00D90EBF"/>
    <w:rsid w:val="00D911B1"/>
    <w:rsid w:val="00D93F6F"/>
    <w:rsid w:val="00D96319"/>
    <w:rsid w:val="00DB197E"/>
    <w:rsid w:val="00DC2CF7"/>
    <w:rsid w:val="00DC65AF"/>
    <w:rsid w:val="00DD1A91"/>
    <w:rsid w:val="00DD2638"/>
    <w:rsid w:val="00DD51A6"/>
    <w:rsid w:val="00DD6989"/>
    <w:rsid w:val="00DE2AA4"/>
    <w:rsid w:val="00E05DA9"/>
    <w:rsid w:val="00E10C14"/>
    <w:rsid w:val="00E10F52"/>
    <w:rsid w:val="00E13DC1"/>
    <w:rsid w:val="00E31387"/>
    <w:rsid w:val="00E3601F"/>
    <w:rsid w:val="00E40429"/>
    <w:rsid w:val="00E4347F"/>
    <w:rsid w:val="00E616CD"/>
    <w:rsid w:val="00E639FF"/>
    <w:rsid w:val="00E67D97"/>
    <w:rsid w:val="00E869B1"/>
    <w:rsid w:val="00E9156C"/>
    <w:rsid w:val="00EC72C8"/>
    <w:rsid w:val="00EC7841"/>
    <w:rsid w:val="00ED6BF1"/>
    <w:rsid w:val="00ED7E55"/>
    <w:rsid w:val="00EE2B1E"/>
    <w:rsid w:val="00F01544"/>
    <w:rsid w:val="00F04560"/>
    <w:rsid w:val="00F21157"/>
    <w:rsid w:val="00F2307A"/>
    <w:rsid w:val="00F271E7"/>
    <w:rsid w:val="00F32541"/>
    <w:rsid w:val="00F50DA5"/>
    <w:rsid w:val="00F7334F"/>
    <w:rsid w:val="00F82D32"/>
    <w:rsid w:val="00F845CF"/>
    <w:rsid w:val="00F94A4D"/>
    <w:rsid w:val="00F94C00"/>
    <w:rsid w:val="00F973BC"/>
    <w:rsid w:val="00F97A62"/>
    <w:rsid w:val="00FB77F5"/>
    <w:rsid w:val="00FC5B1B"/>
    <w:rsid w:val="00FE3F41"/>
    <w:rsid w:val="00FF6439"/>
    <w:rsid w:val="6080F45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6BF7D"/>
  <w15:docId w15:val="{369EB716-B87B-E744-A3E3-49B199E7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10F52"/>
    <w:rPr>
      <w:color w:val="00000A"/>
      <w:sz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ListLabel9">
    <w:name w:val="ListLabel 9"/>
    <w:qFormat/>
    <w:rPr>
      <w:rFonts w:ascii="Arial" w:hAnsi="Arial" w:cs="Symbol"/>
    </w:rPr>
  </w:style>
  <w:style w:type="character" w:customStyle="1" w:styleId="CollegamentoInternet">
    <w:name w:val="Collegamento Internet"/>
    <w:rPr>
      <w:color w:val="000080"/>
      <w:u w:val="single"/>
    </w:rPr>
  </w:style>
  <w:style w:type="character" w:customStyle="1" w:styleId="Testosorgente">
    <w:name w:val="Testo sorgente"/>
    <w:qFormat/>
    <w:rPr>
      <w:rFonts w:ascii="DejaVu Sans Mono" w:eastAsia="WenQuanYi Micro Hei" w:hAnsi="DejaVu Sans Mono" w:cs="Lohit Hindi;MS Mincho"/>
    </w:rPr>
  </w:style>
  <w:style w:type="character" w:customStyle="1" w:styleId="Caratteredinumerazione">
    <w:name w:val="Carattere di numerazione"/>
    <w:qFormat/>
  </w:style>
  <w:style w:type="character" w:customStyle="1" w:styleId="Punti">
    <w:name w:val="Punti"/>
    <w:qFormat/>
    <w:rPr>
      <w:rFonts w:ascii="OpenSymbol" w:eastAsia="OpenSymbol" w:hAnsi="OpenSymbol" w:cs="OpenSymbol"/>
    </w:rPr>
  </w:style>
  <w:style w:type="character" w:customStyle="1" w:styleId="ListLabel10">
    <w:name w:val="ListLabel 10"/>
    <w:qFormat/>
    <w:rPr>
      <w:rFonts w:cs="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paragraph" w:customStyle="1" w:styleId="Titolo1">
    <w:name w:val="Titolo1"/>
    <w:basedOn w:val="Normale"/>
    <w:next w:val="Corpotesto"/>
    <w:qFormat/>
    <w:pPr>
      <w:keepNext/>
      <w:spacing w:before="240" w:after="120"/>
    </w:pPr>
    <w:rPr>
      <w:rFonts w:ascii="Liberation Sans" w:hAnsi="Liberation Sans"/>
      <w:sz w:val="28"/>
      <w:szCs w:val="28"/>
    </w:rPr>
  </w:style>
  <w:style w:type="paragraph" w:styleId="Corpotesto">
    <w:name w:val="Body Text"/>
    <w:basedOn w:val="Normale"/>
    <w:pPr>
      <w:spacing w:after="140" w:line="288" w:lineRule="auto"/>
    </w:pPr>
  </w:style>
  <w:style w:type="paragraph" w:styleId="Elenco">
    <w:name w:val="List"/>
    <w:basedOn w:val="Corpotesto"/>
  </w:style>
  <w:style w:type="paragraph" w:styleId="Didascalia">
    <w:name w:val="caption"/>
    <w:basedOn w:val="Normale"/>
    <w:qFormat/>
    <w:pPr>
      <w:suppressLineNumbers/>
      <w:spacing w:before="120" w:after="120"/>
    </w:pPr>
    <w:rPr>
      <w:i/>
      <w:iCs/>
    </w:rPr>
  </w:style>
  <w:style w:type="paragraph" w:customStyle="1" w:styleId="Indice">
    <w:name w:val="Indice"/>
    <w:basedOn w:val="Normale"/>
    <w:qFormat/>
    <w:pPr>
      <w:suppressLineNumbers/>
    </w:pPr>
  </w:style>
  <w:style w:type="paragraph" w:customStyle="1" w:styleId="Predefinito">
    <w:name w:val="Predefinito"/>
    <w:qFormat/>
    <w:pPr>
      <w:suppressAutoHyphens/>
    </w:pPr>
    <w:rPr>
      <w:rFonts w:ascii="Times New Roman" w:eastAsia="Times New Roman" w:hAnsi="Times New Roman" w:cs="Times New Roman"/>
      <w:color w:val="00000A"/>
      <w:sz w:val="24"/>
      <w:lang w:val="en-US" w:bidi="ar-SA"/>
    </w:rPr>
  </w:style>
  <w:style w:type="paragraph" w:customStyle="1" w:styleId="Contenutotabella">
    <w:name w:val="Contenuto tabella"/>
    <w:basedOn w:val="Predefinito"/>
    <w:qFormat/>
    <w:pPr>
      <w:suppressLineNumbers/>
    </w:pPr>
  </w:style>
  <w:style w:type="paragraph" w:customStyle="1" w:styleId="Titolotabella">
    <w:name w:val="Titolo tabella"/>
    <w:basedOn w:val="Contenutotabella"/>
    <w:qFormat/>
    <w:pPr>
      <w:jc w:val="center"/>
    </w:pPr>
    <w:rPr>
      <w:b/>
      <w:bCs/>
    </w:rPr>
  </w:style>
  <w:style w:type="paragraph" w:styleId="Paragrafoelenco">
    <w:name w:val="List Paragraph"/>
    <w:basedOn w:val="Normale"/>
    <w:uiPriority w:val="34"/>
    <w:qFormat/>
    <w:rsid w:val="005D1AC7"/>
    <w:pPr>
      <w:ind w:left="720"/>
      <w:contextualSpacing/>
    </w:pPr>
    <w:rPr>
      <w:rFonts w:ascii="Times New Roman" w:eastAsia="Times New Roman" w:hAnsi="Times New Roman" w:cs="Times New Roman"/>
      <w:color w:val="auto"/>
      <w:lang w:val="en-US" w:eastAsia="en-US" w:bidi="ar-SA"/>
    </w:rPr>
  </w:style>
  <w:style w:type="table" w:styleId="Grigliatabella">
    <w:name w:val="Table Grid"/>
    <w:basedOn w:val="Tabellanormale"/>
    <w:uiPriority w:val="59"/>
    <w:rsid w:val="005D1AC7"/>
    <w:rPr>
      <w:rFonts w:ascii="Times New Roman" w:eastAsia="Times New Roman" w:hAnsi="Times New Roman" w:cs="Times New Roman"/>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A32C7A"/>
    <w:rPr>
      <w:rFonts w:ascii="Segoe UI" w:hAnsi="Segoe UI" w:cs="Mangal"/>
      <w:sz w:val="18"/>
      <w:szCs w:val="16"/>
    </w:rPr>
  </w:style>
  <w:style w:type="character" w:customStyle="1" w:styleId="TestofumettoCarattere">
    <w:name w:val="Testo fumetto Carattere"/>
    <w:basedOn w:val="Carpredefinitoparagrafo"/>
    <w:link w:val="Testofumetto"/>
    <w:uiPriority w:val="99"/>
    <w:semiHidden/>
    <w:rsid w:val="00A32C7A"/>
    <w:rPr>
      <w:rFonts w:ascii="Segoe UI" w:hAnsi="Segoe UI" w:cs="Mangal"/>
      <w:color w:val="00000A"/>
      <w:sz w:val="18"/>
      <w:szCs w:val="16"/>
    </w:rPr>
  </w:style>
  <w:style w:type="paragraph" w:customStyle="1" w:styleId="Default">
    <w:name w:val="Default"/>
    <w:rsid w:val="00422B6F"/>
    <w:pPr>
      <w:autoSpaceDE w:val="0"/>
      <w:autoSpaceDN w:val="0"/>
      <w:adjustRightInd w:val="0"/>
    </w:pPr>
    <w:rPr>
      <w:rFonts w:ascii="Times New Roman" w:hAnsi="Times New Roman" w:cs="Times New Roman"/>
      <w:color w:val="000000"/>
      <w:sz w:val="24"/>
      <w:lang w:bidi="ar-SA"/>
    </w:rPr>
  </w:style>
  <w:style w:type="paragraph" w:styleId="Revisione">
    <w:name w:val="Revision"/>
    <w:hidden/>
    <w:uiPriority w:val="99"/>
    <w:semiHidden/>
    <w:rsid w:val="00653828"/>
    <w:rPr>
      <w:rFonts w:cs="Mangal"/>
      <w:color w:val="00000A"/>
      <w:sz w:val="24"/>
      <w:szCs w:val="21"/>
    </w:rPr>
  </w:style>
  <w:style w:type="character" w:styleId="Testosegnaposto">
    <w:name w:val="Placeholder Text"/>
    <w:basedOn w:val="Carpredefinitoparagrafo"/>
    <w:uiPriority w:val="99"/>
    <w:semiHidden/>
    <w:rsid w:val="00786DC5"/>
    <w:rPr>
      <w:color w:val="666666"/>
    </w:rPr>
  </w:style>
  <w:style w:type="paragraph" w:customStyle="1" w:styleId="Stile1">
    <w:name w:val="Stile1"/>
    <w:basedOn w:val="Normale"/>
    <w:link w:val="Stile1Carattere"/>
    <w:qFormat/>
    <w:rsid w:val="00E4347F"/>
    <w:pPr>
      <w:autoSpaceDE w:val="0"/>
      <w:autoSpaceDN w:val="0"/>
      <w:adjustRightInd w:val="0"/>
      <w:jc w:val="both"/>
    </w:pPr>
    <w:rPr>
      <w:rFonts w:ascii="Courier New" w:hAnsi="Courier New" w:cs="Times New Roman"/>
      <w:color w:val="000000"/>
      <w:sz w:val="23"/>
      <w:szCs w:val="23"/>
      <w:lang w:val="en-GB" w:bidi="ar-SA"/>
    </w:rPr>
  </w:style>
  <w:style w:type="character" w:customStyle="1" w:styleId="Stile1Carattere">
    <w:name w:val="Stile1 Carattere"/>
    <w:basedOn w:val="Carpredefinitoparagrafo"/>
    <w:link w:val="Stile1"/>
    <w:rsid w:val="00E4347F"/>
    <w:rPr>
      <w:rFonts w:ascii="Courier New" w:hAnsi="Courier New" w:cs="Times New Roman"/>
      <w:color w:val="000000"/>
      <w:sz w:val="23"/>
      <w:szCs w:val="23"/>
      <w:lang w:val="en-GB" w:bidi="ar-SA"/>
    </w:rPr>
  </w:style>
  <w:style w:type="character" w:styleId="Collegamentoipertestuale">
    <w:name w:val="Hyperlink"/>
    <w:basedOn w:val="Carpredefinitoparagrafo"/>
    <w:uiPriority w:val="99"/>
    <w:unhideWhenUsed/>
    <w:rsid w:val="008E76F8"/>
    <w:rPr>
      <w:color w:val="0563C1" w:themeColor="hyperlink"/>
      <w:u w:val="single"/>
    </w:rPr>
  </w:style>
  <w:style w:type="character" w:styleId="Menzionenonrisolta">
    <w:name w:val="Unresolved Mention"/>
    <w:basedOn w:val="Carpredefinitoparagrafo"/>
    <w:uiPriority w:val="99"/>
    <w:semiHidden/>
    <w:unhideWhenUsed/>
    <w:rsid w:val="008E7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38012">
      <w:bodyDiv w:val="1"/>
      <w:marLeft w:val="0"/>
      <w:marRight w:val="0"/>
      <w:marTop w:val="0"/>
      <w:marBottom w:val="0"/>
      <w:divBdr>
        <w:top w:val="none" w:sz="0" w:space="0" w:color="auto"/>
        <w:left w:val="none" w:sz="0" w:space="0" w:color="auto"/>
        <w:bottom w:val="none" w:sz="0" w:space="0" w:color="auto"/>
        <w:right w:val="none" w:sz="0" w:space="0" w:color="auto"/>
      </w:divBdr>
    </w:div>
    <w:div w:id="306976899">
      <w:bodyDiv w:val="1"/>
      <w:marLeft w:val="0"/>
      <w:marRight w:val="0"/>
      <w:marTop w:val="0"/>
      <w:marBottom w:val="0"/>
      <w:divBdr>
        <w:top w:val="none" w:sz="0" w:space="0" w:color="auto"/>
        <w:left w:val="none" w:sz="0" w:space="0" w:color="auto"/>
        <w:bottom w:val="none" w:sz="0" w:space="0" w:color="auto"/>
        <w:right w:val="none" w:sz="0" w:space="0" w:color="auto"/>
      </w:divBdr>
    </w:div>
    <w:div w:id="447353986">
      <w:bodyDiv w:val="1"/>
      <w:marLeft w:val="0"/>
      <w:marRight w:val="0"/>
      <w:marTop w:val="0"/>
      <w:marBottom w:val="0"/>
      <w:divBdr>
        <w:top w:val="none" w:sz="0" w:space="0" w:color="auto"/>
        <w:left w:val="none" w:sz="0" w:space="0" w:color="auto"/>
        <w:bottom w:val="none" w:sz="0" w:space="0" w:color="auto"/>
        <w:right w:val="none" w:sz="0" w:space="0" w:color="auto"/>
      </w:divBdr>
    </w:div>
    <w:div w:id="448817622">
      <w:bodyDiv w:val="1"/>
      <w:marLeft w:val="0"/>
      <w:marRight w:val="0"/>
      <w:marTop w:val="0"/>
      <w:marBottom w:val="0"/>
      <w:divBdr>
        <w:top w:val="none" w:sz="0" w:space="0" w:color="auto"/>
        <w:left w:val="none" w:sz="0" w:space="0" w:color="auto"/>
        <w:bottom w:val="none" w:sz="0" w:space="0" w:color="auto"/>
        <w:right w:val="none" w:sz="0" w:space="0" w:color="auto"/>
      </w:divBdr>
    </w:div>
    <w:div w:id="907347036">
      <w:bodyDiv w:val="1"/>
      <w:marLeft w:val="0"/>
      <w:marRight w:val="0"/>
      <w:marTop w:val="0"/>
      <w:marBottom w:val="0"/>
      <w:divBdr>
        <w:top w:val="none" w:sz="0" w:space="0" w:color="auto"/>
        <w:left w:val="none" w:sz="0" w:space="0" w:color="auto"/>
        <w:bottom w:val="none" w:sz="0" w:space="0" w:color="auto"/>
        <w:right w:val="none" w:sz="0" w:space="0" w:color="auto"/>
      </w:divBdr>
    </w:div>
    <w:div w:id="1987588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E6892-89EE-401A-906C-899B36616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4</Pages>
  <Words>1053</Words>
  <Characters>6006</Characters>
  <Application>Microsoft Office Word</Application>
  <DocSecurity>0</DocSecurity>
  <Lines>50</Lines>
  <Paragraphs>14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dc:creator>
  <dc:description/>
  <cp:lastModifiedBy>TALLONE STEFANO</cp:lastModifiedBy>
  <cp:revision>65</cp:revision>
  <cp:lastPrinted>2017-01-10T15:02:00Z</cp:lastPrinted>
  <dcterms:created xsi:type="dcterms:W3CDTF">2024-11-29T15:12:00Z</dcterms:created>
  <dcterms:modified xsi:type="dcterms:W3CDTF">2025-12-10T14:45:00Z</dcterms:modified>
  <dc:language>it-IT</dc:language>
</cp:coreProperties>
</file>