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7864" w14:textId="77777777" w:rsidR="001F5C5C" w:rsidRPr="001F5C5C" w:rsidRDefault="001F5C5C" w:rsidP="001F5C5C">
      <w:r w:rsidRPr="001F5C5C">
        <w:rPr>
          <w:rFonts w:ascii="Segoe UI Emoji" w:hAnsi="Segoe UI Emoji" w:cs="Segoe UI Emoji"/>
        </w:rPr>
        <w:t>🎯</w:t>
      </w:r>
      <w:r w:rsidRPr="001F5C5C">
        <w:t xml:space="preserve"> (a) Qual è l’attributo più discriminante?</w:t>
      </w:r>
    </w:p>
    <w:p w14:paraId="1A048972" w14:textId="77777777" w:rsidR="001F5C5C" w:rsidRDefault="001F5C5C" w:rsidP="001F5C5C">
      <w:r w:rsidRPr="001F5C5C">
        <w:t xml:space="preserve">L’attributo </w:t>
      </w:r>
      <w:r w:rsidRPr="001F5C5C">
        <w:rPr>
          <w:b/>
          <w:bCs/>
        </w:rPr>
        <w:t>più discriminante</w:t>
      </w:r>
      <w:r w:rsidRPr="001F5C5C">
        <w:t xml:space="preserve"> è quello usato nel </w:t>
      </w:r>
      <w:r w:rsidRPr="001F5C5C">
        <w:rPr>
          <w:b/>
          <w:bCs/>
        </w:rPr>
        <w:t>nodo radice</w:t>
      </w:r>
      <w:r w:rsidRPr="001F5C5C">
        <w:t xml:space="preserve"> dell’albero decisionale, perché è il primo criterio di suddivisione applicato al dataset.</w:t>
      </w:r>
    </w:p>
    <w:p w14:paraId="3C039923" w14:textId="77777777" w:rsidR="001F5C5C" w:rsidRPr="001F5C5C" w:rsidRDefault="001F5C5C" w:rsidP="001F5C5C"/>
    <w:p w14:paraId="65B801AD" w14:textId="5D210786" w:rsidR="001F5C5C" w:rsidRDefault="001F5C5C">
      <w:r w:rsidRPr="001F5C5C">
        <w:t>(c) Trovare un esempio di partizione pura nell'albero decisionale generato.</w:t>
      </w:r>
    </w:p>
    <w:p w14:paraId="692A543D" w14:textId="77777777" w:rsidR="001F5C5C" w:rsidRDefault="001F5C5C" w:rsidP="001F5C5C">
      <w:r w:rsidRPr="001F5C5C">
        <w:t xml:space="preserve">Una </w:t>
      </w:r>
      <w:r w:rsidRPr="001F5C5C">
        <w:rPr>
          <w:b/>
          <w:bCs/>
        </w:rPr>
        <w:t>partizione pura</w:t>
      </w:r>
      <w:r w:rsidRPr="001F5C5C">
        <w:t xml:space="preserve"> in un albero decisionale si verifica quando </w:t>
      </w:r>
      <w:r w:rsidRPr="001F5C5C">
        <w:rPr>
          <w:b/>
          <w:bCs/>
        </w:rPr>
        <w:t>tutti i campioni in un nodo appartengono alla stessa classe</w:t>
      </w:r>
      <w:r w:rsidRPr="001F5C5C">
        <w:t>. In termini tecnici, significa che l’</w:t>
      </w:r>
      <w:r w:rsidRPr="001F5C5C">
        <w:rPr>
          <w:b/>
          <w:bCs/>
        </w:rPr>
        <w:t>entropia è zero</w:t>
      </w:r>
      <w:r w:rsidRPr="001F5C5C">
        <w:t xml:space="preserve"> e il valore del nodo mostra una sola classe.</w:t>
      </w:r>
    </w:p>
    <w:p w14:paraId="0FCA7E37" w14:textId="77777777" w:rsidR="001F5C5C" w:rsidRDefault="001F5C5C" w:rsidP="001F5C5C"/>
    <w:p w14:paraId="7676FEAC" w14:textId="210FA0D3" w:rsidR="001F5C5C" w:rsidRDefault="001F5C5C" w:rsidP="001F5C5C">
      <w:r>
        <w:t xml:space="preserve">2 </w:t>
      </w:r>
      <w:r w:rsidRPr="001F5C5C">
        <w:t>Analizzare l'impatto dei parametri di minima impurità (utilizzando il criterio dell'entropia) e di massima profondità sulle caratteristiche del modello di albero decisionale appreso dall'intero set di dati (mantenere la configurazione predefinita per tutti gli altri parametri).</w:t>
      </w:r>
    </w:p>
    <w:p w14:paraId="610B5A27" w14:textId="77777777" w:rsidR="001F5C5C" w:rsidRPr="001F5C5C" w:rsidRDefault="001F5C5C" w:rsidP="001F5C5C">
      <w:r w:rsidRPr="001F5C5C">
        <w:rPr>
          <w:rFonts w:ascii="Segoe UI Emoji" w:hAnsi="Segoe UI Emoji" w:cs="Segoe UI Emoji"/>
        </w:rPr>
        <w:t>🌳</w:t>
      </w:r>
      <w:r w:rsidRPr="001F5C5C">
        <w:t xml:space="preserve"> 1. Criterio dell’entropia (minima impurità)</w:t>
      </w:r>
    </w:p>
    <w:p w14:paraId="0B8E7E76" w14:textId="77777777" w:rsidR="001F5C5C" w:rsidRPr="001F5C5C" w:rsidRDefault="001F5C5C" w:rsidP="001F5C5C">
      <w:pPr>
        <w:numPr>
          <w:ilvl w:val="0"/>
          <w:numId w:val="1"/>
        </w:numPr>
      </w:pPr>
      <w:r w:rsidRPr="001F5C5C">
        <w:rPr>
          <w:b/>
          <w:bCs/>
        </w:rPr>
        <w:t>Entropia</w:t>
      </w:r>
      <w:r w:rsidRPr="001F5C5C">
        <w:t xml:space="preserve"> misura il grado di disordine o impurità di un nodo.</w:t>
      </w:r>
    </w:p>
    <w:p w14:paraId="749624BE" w14:textId="77777777" w:rsidR="001F5C5C" w:rsidRPr="001F5C5C" w:rsidRDefault="001F5C5C" w:rsidP="001F5C5C">
      <w:pPr>
        <w:numPr>
          <w:ilvl w:val="0"/>
          <w:numId w:val="1"/>
        </w:numPr>
      </w:pPr>
      <w:r w:rsidRPr="001F5C5C">
        <w:t xml:space="preserve">Ogni split cerca di </w:t>
      </w:r>
      <w:r w:rsidRPr="001F5C5C">
        <w:rPr>
          <w:b/>
          <w:bCs/>
        </w:rPr>
        <w:t>ridurre l’entropia</w:t>
      </w:r>
      <w:r w:rsidRPr="001F5C5C">
        <w:t>: più l’entropia diminuisce, più il nodo diventa “puro” (</w:t>
      </w:r>
      <w:proofErr w:type="gramStart"/>
      <w:r w:rsidRPr="001F5C5C">
        <w:t>cioè</w:t>
      </w:r>
      <w:proofErr w:type="gramEnd"/>
      <w:r w:rsidRPr="001F5C5C">
        <w:t xml:space="preserve"> contiene campioni di una sola classe).</w:t>
      </w:r>
    </w:p>
    <w:p w14:paraId="3F0C8FD9" w14:textId="77777777" w:rsidR="001F5C5C" w:rsidRPr="001F5C5C" w:rsidRDefault="001F5C5C" w:rsidP="001F5C5C">
      <w:pPr>
        <w:numPr>
          <w:ilvl w:val="0"/>
          <w:numId w:val="1"/>
        </w:numPr>
      </w:pPr>
      <w:r w:rsidRPr="001F5C5C">
        <w:rPr>
          <w:b/>
          <w:bCs/>
        </w:rPr>
        <w:t>Impatto pratico</w:t>
      </w:r>
      <w:r w:rsidRPr="001F5C5C">
        <w:t>:</w:t>
      </w:r>
    </w:p>
    <w:p w14:paraId="5FF7575D" w14:textId="77777777" w:rsidR="001F5C5C" w:rsidRPr="001F5C5C" w:rsidRDefault="001F5C5C" w:rsidP="001F5C5C">
      <w:pPr>
        <w:numPr>
          <w:ilvl w:val="0"/>
          <w:numId w:val="2"/>
        </w:numPr>
      </w:pPr>
      <w:r w:rsidRPr="001F5C5C">
        <w:t xml:space="preserve">Se la soglia di minima impurità è </w:t>
      </w:r>
      <w:r w:rsidRPr="001F5C5C">
        <w:rPr>
          <w:b/>
          <w:bCs/>
        </w:rPr>
        <w:t>molto bassa</w:t>
      </w:r>
      <w:r w:rsidRPr="001F5C5C">
        <w:t xml:space="preserve"> (default), l’albero continuerà a suddividere finché trova anche piccoli miglioramenti → rischio di </w:t>
      </w:r>
      <w:proofErr w:type="spellStart"/>
      <w:r w:rsidRPr="001F5C5C">
        <w:rPr>
          <w:b/>
          <w:bCs/>
        </w:rPr>
        <w:t>overfitting</w:t>
      </w:r>
      <w:proofErr w:type="spellEnd"/>
      <w:r w:rsidRPr="001F5C5C">
        <w:t>.</w:t>
      </w:r>
    </w:p>
    <w:p w14:paraId="2EDF7B54" w14:textId="77777777" w:rsidR="001F5C5C" w:rsidRDefault="001F5C5C" w:rsidP="001F5C5C">
      <w:pPr>
        <w:numPr>
          <w:ilvl w:val="0"/>
          <w:numId w:val="2"/>
        </w:numPr>
      </w:pPr>
      <w:r w:rsidRPr="001F5C5C">
        <w:t xml:space="preserve">Se la soglia è </w:t>
      </w:r>
      <w:r w:rsidRPr="001F5C5C">
        <w:rPr>
          <w:b/>
          <w:bCs/>
        </w:rPr>
        <w:t>più alta</w:t>
      </w:r>
      <w:r w:rsidRPr="001F5C5C">
        <w:t xml:space="preserve">, l’albero si ferma prima, generando nodi meno puri ma più </w:t>
      </w:r>
      <w:r w:rsidRPr="001F5C5C">
        <w:rPr>
          <w:b/>
          <w:bCs/>
        </w:rPr>
        <w:t>generalizzabili</w:t>
      </w:r>
      <w:r w:rsidRPr="001F5C5C">
        <w:t xml:space="preserve"> → riduce la complessità e migliora la robustezza.</w:t>
      </w:r>
    </w:p>
    <w:p w14:paraId="7BA05526" w14:textId="77777777" w:rsidR="001F5C5C" w:rsidRDefault="001F5C5C" w:rsidP="001F5C5C"/>
    <w:p w14:paraId="01B0424E" w14:textId="77777777" w:rsidR="001F5C5C" w:rsidRPr="001F5C5C" w:rsidRDefault="001F5C5C" w:rsidP="001F5C5C">
      <w:r w:rsidRPr="001F5C5C">
        <w:rPr>
          <w:rFonts w:ascii="Segoe UI Emoji" w:hAnsi="Segoe UI Emoji" w:cs="Segoe UI Emoji"/>
        </w:rPr>
        <w:t>🌲</w:t>
      </w:r>
      <w:r w:rsidRPr="001F5C5C">
        <w:t xml:space="preserve"> 2. Massima profondità (</w:t>
      </w:r>
      <w:proofErr w:type="spellStart"/>
      <w:r w:rsidRPr="001F5C5C">
        <w:t>max_depth</w:t>
      </w:r>
      <w:proofErr w:type="spellEnd"/>
      <w:r w:rsidRPr="001F5C5C">
        <w:t>)</w:t>
      </w:r>
    </w:p>
    <w:p w14:paraId="61EC514C" w14:textId="77777777" w:rsidR="001F5C5C" w:rsidRPr="001F5C5C" w:rsidRDefault="001F5C5C" w:rsidP="001F5C5C">
      <w:pPr>
        <w:numPr>
          <w:ilvl w:val="0"/>
          <w:numId w:val="3"/>
        </w:numPr>
      </w:pPr>
      <w:r w:rsidRPr="001F5C5C">
        <w:t>Controlla quanto l’albero può crescere in altezza.</w:t>
      </w:r>
    </w:p>
    <w:p w14:paraId="41F7BBD6" w14:textId="77777777" w:rsidR="001F5C5C" w:rsidRPr="001F5C5C" w:rsidRDefault="001F5C5C" w:rsidP="001F5C5C">
      <w:pPr>
        <w:numPr>
          <w:ilvl w:val="0"/>
          <w:numId w:val="3"/>
        </w:numPr>
      </w:pPr>
      <w:r w:rsidRPr="001F5C5C">
        <w:rPr>
          <w:b/>
          <w:bCs/>
        </w:rPr>
        <w:t>Impatto pratico</w:t>
      </w:r>
      <w:r w:rsidRPr="001F5C5C">
        <w:t>:</w:t>
      </w:r>
    </w:p>
    <w:p w14:paraId="57EDC873" w14:textId="77777777" w:rsidR="001F5C5C" w:rsidRPr="001F5C5C" w:rsidRDefault="001F5C5C" w:rsidP="001F5C5C">
      <w:pPr>
        <w:numPr>
          <w:ilvl w:val="0"/>
          <w:numId w:val="4"/>
        </w:numPr>
      </w:pPr>
      <w:r w:rsidRPr="001F5C5C">
        <w:rPr>
          <w:b/>
          <w:bCs/>
        </w:rPr>
        <w:t>Profondità alta (o illimitata)</w:t>
      </w:r>
      <w:r w:rsidRPr="001F5C5C">
        <w:t xml:space="preserve">: l’albero può adattarsi perfettamente ai dati di training, creando molte foglie pure → rischio di </w:t>
      </w:r>
      <w:proofErr w:type="spellStart"/>
      <w:r w:rsidRPr="001F5C5C">
        <w:rPr>
          <w:b/>
          <w:bCs/>
        </w:rPr>
        <w:t>overfitting</w:t>
      </w:r>
      <w:proofErr w:type="spellEnd"/>
      <w:r w:rsidRPr="001F5C5C">
        <w:t xml:space="preserve"> e scarsa generalizzazione.</w:t>
      </w:r>
    </w:p>
    <w:p w14:paraId="582FB719" w14:textId="77777777" w:rsidR="001F5C5C" w:rsidRPr="001F5C5C" w:rsidRDefault="001F5C5C" w:rsidP="001F5C5C">
      <w:pPr>
        <w:numPr>
          <w:ilvl w:val="0"/>
          <w:numId w:val="4"/>
        </w:numPr>
      </w:pPr>
      <w:r w:rsidRPr="001F5C5C">
        <w:rPr>
          <w:b/>
          <w:bCs/>
        </w:rPr>
        <w:t>Profondità limitata (es. 3–5)</w:t>
      </w:r>
      <w:r w:rsidRPr="001F5C5C">
        <w:t xml:space="preserve">: l’albero si concentra solo sugli attributi più discriminanti, produce regole semplici e interpretabili → maggiore </w:t>
      </w:r>
      <w:proofErr w:type="spellStart"/>
      <w:r w:rsidRPr="001F5C5C">
        <w:rPr>
          <w:b/>
          <w:bCs/>
        </w:rPr>
        <w:t>bias</w:t>
      </w:r>
      <w:proofErr w:type="spellEnd"/>
      <w:r w:rsidRPr="001F5C5C">
        <w:t>, ma minore varianza.</w:t>
      </w:r>
    </w:p>
    <w:p w14:paraId="39901353" w14:textId="77777777" w:rsidR="001F5C5C" w:rsidRPr="001F5C5C" w:rsidRDefault="001F5C5C" w:rsidP="001F5C5C">
      <w:pPr>
        <w:numPr>
          <w:ilvl w:val="0"/>
          <w:numId w:val="4"/>
        </w:numPr>
      </w:pPr>
      <w:r w:rsidRPr="001F5C5C">
        <w:t>In dataset grandi come il tuo (~32.000 utenti), limitare la profondità è cruciale per mantenere il modello leggibile e stabile.</w:t>
      </w:r>
    </w:p>
    <w:p w14:paraId="5B930AD4" w14:textId="77777777" w:rsidR="001F5C5C" w:rsidRPr="001F5C5C" w:rsidRDefault="001F5C5C" w:rsidP="001F5C5C">
      <w:r w:rsidRPr="001F5C5C">
        <w:rPr>
          <w:rFonts w:ascii="Segoe UI Emoji" w:hAnsi="Segoe UI Emoji" w:cs="Segoe UI Emoji"/>
        </w:rPr>
        <w:lastRenderedPageBreak/>
        <w:t>🔎</w:t>
      </w:r>
      <w:r w:rsidRPr="001F5C5C">
        <w:t xml:space="preserve"> Effetto combinato</w:t>
      </w:r>
    </w:p>
    <w:p w14:paraId="33135BD4" w14:textId="77777777" w:rsidR="001F5C5C" w:rsidRPr="001F5C5C" w:rsidRDefault="001F5C5C" w:rsidP="001F5C5C">
      <w:pPr>
        <w:numPr>
          <w:ilvl w:val="0"/>
          <w:numId w:val="5"/>
        </w:numPr>
      </w:pPr>
      <w:r w:rsidRPr="001F5C5C">
        <w:rPr>
          <w:b/>
          <w:bCs/>
        </w:rPr>
        <w:t xml:space="preserve">Minima impurità + </w:t>
      </w:r>
      <w:proofErr w:type="spellStart"/>
      <w:r w:rsidRPr="001F5C5C">
        <w:rPr>
          <w:b/>
          <w:bCs/>
        </w:rPr>
        <w:t>max_depth</w:t>
      </w:r>
      <w:proofErr w:type="spellEnd"/>
      <w:r w:rsidRPr="001F5C5C">
        <w:t xml:space="preserve"> lavorano insieme per bilanciare </w:t>
      </w:r>
      <w:r w:rsidRPr="001F5C5C">
        <w:rPr>
          <w:b/>
          <w:bCs/>
        </w:rPr>
        <w:t>accuratezza vs generalizzazione</w:t>
      </w:r>
      <w:r w:rsidRPr="001F5C5C">
        <w:t>:</w:t>
      </w:r>
    </w:p>
    <w:p w14:paraId="08B6B4AD" w14:textId="77777777" w:rsidR="001F5C5C" w:rsidRPr="001F5C5C" w:rsidRDefault="001F5C5C" w:rsidP="001F5C5C">
      <w:pPr>
        <w:numPr>
          <w:ilvl w:val="0"/>
          <w:numId w:val="6"/>
        </w:numPr>
      </w:pPr>
      <w:r w:rsidRPr="001F5C5C">
        <w:t xml:space="preserve">Se lasci entrambi liberi (default: impurità minima molto bassa, </w:t>
      </w:r>
      <w:proofErr w:type="spellStart"/>
      <w:r w:rsidRPr="001F5C5C">
        <w:t>max_depth</w:t>
      </w:r>
      <w:proofErr w:type="spellEnd"/>
      <w:r w:rsidRPr="001F5C5C">
        <w:t xml:space="preserve"> illimitata), l’albero tende a crescere molto e rischia di imparare anche il rumore.</w:t>
      </w:r>
    </w:p>
    <w:p w14:paraId="643E1076" w14:textId="77777777" w:rsidR="001F5C5C" w:rsidRPr="001F5C5C" w:rsidRDefault="001F5C5C" w:rsidP="001F5C5C">
      <w:pPr>
        <w:numPr>
          <w:ilvl w:val="0"/>
          <w:numId w:val="6"/>
        </w:numPr>
      </w:pPr>
      <w:r w:rsidRPr="001F5C5C">
        <w:t xml:space="preserve">Se imposti </w:t>
      </w:r>
      <w:proofErr w:type="spellStart"/>
      <w:r w:rsidRPr="001F5C5C">
        <w:t>max_depth</w:t>
      </w:r>
      <w:proofErr w:type="spellEnd"/>
      <w:r w:rsidRPr="001F5C5C">
        <w:t xml:space="preserve">=3 (come hai fatto), l’albero seleziona solo pochi attributi chiave (nel tuo caso: </w:t>
      </w:r>
      <w:proofErr w:type="spellStart"/>
      <w:r w:rsidRPr="001F5C5C">
        <w:rPr>
          <w:i/>
          <w:iCs/>
        </w:rPr>
        <w:t>Relationship</w:t>
      </w:r>
      <w:proofErr w:type="spellEnd"/>
      <w:r w:rsidRPr="001F5C5C">
        <w:t xml:space="preserve">, </w:t>
      </w:r>
      <w:proofErr w:type="spellStart"/>
      <w:r w:rsidRPr="001F5C5C">
        <w:rPr>
          <w:i/>
          <w:iCs/>
        </w:rPr>
        <w:t>Education-Num</w:t>
      </w:r>
      <w:proofErr w:type="spellEnd"/>
      <w:r w:rsidRPr="001F5C5C">
        <w:t xml:space="preserve">, </w:t>
      </w:r>
      <w:r w:rsidRPr="001F5C5C">
        <w:rPr>
          <w:i/>
          <w:iCs/>
        </w:rPr>
        <w:t>Capital Gain</w:t>
      </w:r>
      <w:r w:rsidRPr="001F5C5C">
        <w:t>) e produce regole più semplici.</w:t>
      </w:r>
    </w:p>
    <w:p w14:paraId="3C0A60E0" w14:textId="77777777" w:rsidR="001F5C5C" w:rsidRPr="001F5C5C" w:rsidRDefault="001F5C5C" w:rsidP="001F5C5C">
      <w:pPr>
        <w:numPr>
          <w:ilvl w:val="0"/>
          <w:numId w:val="6"/>
        </w:numPr>
      </w:pPr>
      <w:r w:rsidRPr="001F5C5C">
        <w:t>Se aumenti la soglia di minima impurità, l’albero si ferma prima anche se la profondità consentita è alta → modello più compatto e generalizzabile.</w:t>
      </w:r>
    </w:p>
    <w:p w14:paraId="79B8DA0A" w14:textId="77777777" w:rsidR="001F5C5C" w:rsidRPr="001F5C5C" w:rsidRDefault="001F5C5C" w:rsidP="001F5C5C">
      <w:r w:rsidRPr="001F5C5C">
        <w:rPr>
          <w:rFonts w:ascii="Segoe UI Emoji" w:hAnsi="Segoe UI Emoji" w:cs="Segoe UI Emoji"/>
        </w:rPr>
        <w:t>📊</w:t>
      </w:r>
      <w:r w:rsidRPr="001F5C5C">
        <w:t xml:space="preserve"> Conclusione</w:t>
      </w:r>
    </w:p>
    <w:p w14:paraId="4391A9AB" w14:textId="77777777" w:rsidR="001F5C5C" w:rsidRPr="001F5C5C" w:rsidRDefault="001F5C5C" w:rsidP="001F5C5C">
      <w:pPr>
        <w:numPr>
          <w:ilvl w:val="0"/>
          <w:numId w:val="7"/>
        </w:numPr>
      </w:pPr>
      <w:r w:rsidRPr="001F5C5C">
        <w:rPr>
          <w:b/>
          <w:bCs/>
        </w:rPr>
        <w:t>Minima impurità (entropia)</w:t>
      </w:r>
      <w:r w:rsidRPr="001F5C5C">
        <w:t xml:space="preserve"> → regola quando fermarsi nello splitting, controlla la purezza dei nodi.</w:t>
      </w:r>
    </w:p>
    <w:p w14:paraId="4626DEA9" w14:textId="77777777" w:rsidR="001F5C5C" w:rsidRPr="001F5C5C" w:rsidRDefault="001F5C5C" w:rsidP="001F5C5C">
      <w:pPr>
        <w:numPr>
          <w:ilvl w:val="0"/>
          <w:numId w:val="7"/>
        </w:numPr>
      </w:pPr>
      <w:r w:rsidRPr="001F5C5C">
        <w:rPr>
          <w:b/>
          <w:bCs/>
        </w:rPr>
        <w:t>Massima profondità</w:t>
      </w:r>
      <w:r w:rsidRPr="001F5C5C">
        <w:t xml:space="preserve"> → regola la complessità strutturale dell’albero.</w:t>
      </w:r>
    </w:p>
    <w:p w14:paraId="5C38D58E" w14:textId="77777777" w:rsidR="001F5C5C" w:rsidRPr="001F5C5C" w:rsidRDefault="001F5C5C" w:rsidP="001F5C5C">
      <w:pPr>
        <w:numPr>
          <w:ilvl w:val="0"/>
          <w:numId w:val="7"/>
        </w:numPr>
      </w:pPr>
      <w:r w:rsidRPr="001F5C5C">
        <w:t>Insieme determinano se il modello sarà:</w:t>
      </w:r>
    </w:p>
    <w:p w14:paraId="0B659277" w14:textId="77777777" w:rsidR="001F5C5C" w:rsidRPr="001F5C5C" w:rsidRDefault="001F5C5C" w:rsidP="001F5C5C">
      <w:pPr>
        <w:numPr>
          <w:ilvl w:val="0"/>
          <w:numId w:val="8"/>
        </w:numPr>
      </w:pPr>
      <w:r w:rsidRPr="001F5C5C">
        <w:rPr>
          <w:b/>
          <w:bCs/>
        </w:rPr>
        <w:t>Molto complesso e preciso sul training</w:t>
      </w:r>
      <w:r w:rsidRPr="001F5C5C">
        <w:t xml:space="preserve"> (</w:t>
      </w:r>
      <w:proofErr w:type="spellStart"/>
      <w:r w:rsidRPr="001F5C5C">
        <w:t>overfitting</w:t>
      </w:r>
      <w:proofErr w:type="spellEnd"/>
      <w:r w:rsidRPr="001F5C5C">
        <w:t>, poca generalizzazione)</w:t>
      </w:r>
    </w:p>
    <w:p w14:paraId="52B08598" w14:textId="77777777" w:rsidR="001F5C5C" w:rsidRPr="001F5C5C" w:rsidRDefault="001F5C5C" w:rsidP="001F5C5C">
      <w:pPr>
        <w:numPr>
          <w:ilvl w:val="0"/>
          <w:numId w:val="8"/>
        </w:numPr>
      </w:pPr>
      <w:r w:rsidRPr="001F5C5C">
        <w:t xml:space="preserve">Oppure </w:t>
      </w:r>
      <w:r w:rsidRPr="001F5C5C">
        <w:rPr>
          <w:b/>
          <w:bCs/>
        </w:rPr>
        <w:t>più semplice e robusto</w:t>
      </w:r>
      <w:r w:rsidRPr="001F5C5C">
        <w:t xml:space="preserve"> (</w:t>
      </w:r>
      <w:proofErr w:type="spellStart"/>
      <w:r w:rsidRPr="001F5C5C">
        <w:t>bias</w:t>
      </w:r>
      <w:proofErr w:type="spellEnd"/>
      <w:r w:rsidRPr="001F5C5C">
        <w:t xml:space="preserve"> maggiore, ma migliore generalizzazione).</w:t>
      </w:r>
    </w:p>
    <w:p w14:paraId="12D8FA9D" w14:textId="77777777" w:rsidR="001F5C5C" w:rsidRPr="001F5C5C" w:rsidRDefault="001F5C5C" w:rsidP="001F5C5C"/>
    <w:p w14:paraId="347444AC" w14:textId="77777777" w:rsidR="001F5C5C" w:rsidRDefault="001F5C5C"/>
    <w:sectPr w:rsidR="001F5C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04A"/>
    <w:multiLevelType w:val="multilevel"/>
    <w:tmpl w:val="536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07878"/>
    <w:multiLevelType w:val="multilevel"/>
    <w:tmpl w:val="AAEE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E5DB6"/>
    <w:multiLevelType w:val="multilevel"/>
    <w:tmpl w:val="965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06483"/>
    <w:multiLevelType w:val="multilevel"/>
    <w:tmpl w:val="866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8281E"/>
    <w:multiLevelType w:val="multilevel"/>
    <w:tmpl w:val="5ED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8346C"/>
    <w:multiLevelType w:val="multilevel"/>
    <w:tmpl w:val="B3A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14313"/>
    <w:multiLevelType w:val="multilevel"/>
    <w:tmpl w:val="C72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03EA1"/>
    <w:multiLevelType w:val="multilevel"/>
    <w:tmpl w:val="CD0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971462">
    <w:abstractNumId w:val="1"/>
  </w:num>
  <w:num w:numId="2" w16cid:durableId="938832960">
    <w:abstractNumId w:val="4"/>
  </w:num>
  <w:num w:numId="3" w16cid:durableId="1928727972">
    <w:abstractNumId w:val="5"/>
  </w:num>
  <w:num w:numId="4" w16cid:durableId="23334940">
    <w:abstractNumId w:val="7"/>
  </w:num>
  <w:num w:numId="5" w16cid:durableId="2056660675">
    <w:abstractNumId w:val="3"/>
  </w:num>
  <w:num w:numId="6" w16cid:durableId="6055805">
    <w:abstractNumId w:val="2"/>
  </w:num>
  <w:num w:numId="7" w16cid:durableId="1816875206">
    <w:abstractNumId w:val="6"/>
  </w:num>
  <w:num w:numId="8" w16cid:durableId="99919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5C"/>
    <w:rsid w:val="001F4764"/>
    <w:rsid w:val="001F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0F5A"/>
  <w15:chartTrackingRefBased/>
  <w15:docId w15:val="{456C42F1-2E19-4F2D-8797-160C94AA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F5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F5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F5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F5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F5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F5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F5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F5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F5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F5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F5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F5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F5C5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F5C5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F5C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F5C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F5C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F5C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F5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F5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5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F5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F5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F5C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F5C5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F5C5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F5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F5C5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F5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TALLONE STEFANO</dc:creator>
  <cp:keywords/>
  <dc:description/>
  <cp:lastModifiedBy>TALLONE STEFANO</cp:lastModifiedBy>
  <cp:revision>1</cp:revision>
  <dcterms:created xsi:type="dcterms:W3CDTF">2025-11-25T20:58:00Z</dcterms:created>
  <dcterms:modified xsi:type="dcterms:W3CDTF">2025-11-25T21:02:00Z</dcterms:modified>
</cp:coreProperties>
</file>