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1" w:type="dxa"/>
        <w:jc w:val="center"/>
        <w:tblLayout w:type="fixed"/>
        <w:tblLook w:val="04A0" w:firstRow="1" w:lastRow="0" w:firstColumn="1" w:lastColumn="0" w:noHBand="0" w:noVBand="1"/>
      </w:tblPr>
      <w:tblGrid>
        <w:gridCol w:w="828"/>
        <w:gridCol w:w="4412"/>
        <w:gridCol w:w="1985"/>
        <w:gridCol w:w="1559"/>
        <w:gridCol w:w="1417"/>
      </w:tblGrid>
      <w:tr w:rsidR="00AC4FFD" w:rsidTr="00BF1852">
        <w:trPr>
          <w:trHeight w:val="620"/>
          <w:jc w:val="center"/>
        </w:trPr>
        <w:tc>
          <w:tcPr>
            <w:tcW w:w="828" w:type="dxa"/>
          </w:tcPr>
          <w:p w:rsidR="00AC4FFD" w:rsidRDefault="00AC4FFD" w:rsidP="00AC4FFD">
            <w:pPr>
              <w:jc w:val="center"/>
            </w:pPr>
            <w:r>
              <w:t xml:space="preserve">No </w:t>
            </w:r>
            <w:proofErr w:type="spellStart"/>
            <w:r>
              <w:t>Urut</w:t>
            </w:r>
            <w:proofErr w:type="spellEnd"/>
          </w:p>
        </w:tc>
        <w:tc>
          <w:tcPr>
            <w:tcW w:w="4412" w:type="dxa"/>
          </w:tcPr>
          <w:p w:rsidR="00AC4FFD" w:rsidRDefault="00AC4FFD"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985" w:type="dxa"/>
          </w:tcPr>
          <w:p w:rsidR="00AC4FFD" w:rsidRDefault="00AC4FFD" w:rsidP="00AC4FFD">
            <w:pPr>
              <w:jc w:val="center"/>
            </w:pP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:rsidR="00AC4FFD" w:rsidRDefault="00AC4FFD" w:rsidP="00AC4FFD">
            <w:pPr>
              <w:jc w:val="center"/>
            </w:pPr>
            <w:proofErr w:type="spellStart"/>
            <w:r>
              <w:t>Posisi</w:t>
            </w:r>
            <w:proofErr w:type="spellEnd"/>
            <w:r>
              <w:t>/</w:t>
            </w:r>
            <w:proofErr w:type="spellStart"/>
            <w:r>
              <w:t>Jabatan</w:t>
            </w:r>
            <w:proofErr w:type="spellEnd"/>
          </w:p>
        </w:tc>
        <w:tc>
          <w:tcPr>
            <w:tcW w:w="1417" w:type="dxa"/>
          </w:tcPr>
          <w:p w:rsidR="00AC4FFD" w:rsidRDefault="00AC4FFD" w:rsidP="00AC4FFD">
            <w:pPr>
              <w:jc w:val="center"/>
            </w:pPr>
            <w:proofErr w:type="spellStart"/>
            <w:r>
              <w:t>Tingkatan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</w:tr>
      <w:tr w:rsidR="00AC4FFD" w:rsidTr="00BF1852">
        <w:trPr>
          <w:trHeight w:val="350"/>
          <w:jc w:val="center"/>
        </w:trPr>
        <w:tc>
          <w:tcPr>
            <w:tcW w:w="828" w:type="dxa"/>
          </w:tcPr>
          <w:p w:rsidR="00AC4FFD" w:rsidRDefault="00AC4FFD">
            <w:r>
              <w:t>1</w:t>
            </w:r>
          </w:p>
        </w:tc>
        <w:tc>
          <w:tcPr>
            <w:tcW w:w="4412" w:type="dxa"/>
          </w:tcPr>
          <w:p w:rsidR="00AC4FFD" w:rsidRDefault="002B2729">
            <w:proofErr w:type="spellStart"/>
            <w:r>
              <w:t>Anggota</w:t>
            </w:r>
            <w:proofErr w:type="spellEnd"/>
            <w:r>
              <w:t xml:space="preserve"> </w:t>
            </w:r>
            <w:proofErr w:type="spellStart"/>
            <w:r>
              <w:t>Komisi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  <w:r>
              <w:t xml:space="preserve"> </w:t>
            </w:r>
            <w:proofErr w:type="spellStart"/>
            <w:r>
              <w:t>Badan</w:t>
            </w:r>
            <w:proofErr w:type="spellEnd"/>
            <w:r>
              <w:t xml:space="preserve"> </w:t>
            </w:r>
            <w:proofErr w:type="spellStart"/>
            <w:r>
              <w:t>Perwakilan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Fakultas</w:t>
            </w:r>
            <w:proofErr w:type="spellEnd"/>
            <w:r>
              <w:t xml:space="preserve"> </w:t>
            </w:r>
            <w:proofErr w:type="spellStart"/>
            <w:r>
              <w:t>Fakultas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Elektro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  <w:r>
              <w:t xml:space="preserve"> </w:t>
            </w:r>
            <w:proofErr w:type="spellStart"/>
            <w:r>
              <w:t>Universitas</w:t>
            </w:r>
            <w:proofErr w:type="spellEnd"/>
            <w:r>
              <w:t xml:space="preserve"> Kristen </w:t>
            </w:r>
            <w:proofErr w:type="spellStart"/>
            <w:r>
              <w:t>Satya</w:t>
            </w:r>
            <w:proofErr w:type="spellEnd"/>
            <w:r>
              <w:t xml:space="preserve"> </w:t>
            </w:r>
            <w:proofErr w:type="spellStart"/>
            <w:r>
              <w:t>Wacana</w:t>
            </w:r>
            <w:proofErr w:type="spellEnd"/>
            <w:r>
              <w:t xml:space="preserve"> </w:t>
            </w:r>
          </w:p>
        </w:tc>
        <w:tc>
          <w:tcPr>
            <w:tcW w:w="1985" w:type="dxa"/>
          </w:tcPr>
          <w:p w:rsidR="00AC4FFD" w:rsidRDefault="002B2729">
            <w:r>
              <w:t>2019-2020</w:t>
            </w:r>
          </w:p>
        </w:tc>
        <w:tc>
          <w:tcPr>
            <w:tcW w:w="1559" w:type="dxa"/>
          </w:tcPr>
          <w:p w:rsidR="002B2729" w:rsidRDefault="002B2729"/>
          <w:p w:rsidR="002B2729" w:rsidRDefault="002B2729">
            <w:bookmarkStart w:id="0" w:name="_GoBack"/>
            <w:bookmarkEnd w:id="0"/>
          </w:p>
          <w:p w:rsidR="00AC4FFD" w:rsidRDefault="002B2729">
            <w:proofErr w:type="spellStart"/>
            <w:r>
              <w:t>Anggota</w:t>
            </w:r>
            <w:proofErr w:type="spellEnd"/>
          </w:p>
        </w:tc>
        <w:tc>
          <w:tcPr>
            <w:tcW w:w="1417" w:type="dxa"/>
          </w:tcPr>
          <w:p w:rsidR="002B2729" w:rsidRDefault="002B2729"/>
          <w:p w:rsidR="002B2729" w:rsidRDefault="002B2729"/>
          <w:p w:rsidR="002B2729" w:rsidRDefault="002B2729"/>
          <w:p w:rsidR="00AC4FFD" w:rsidRDefault="00836AA8">
            <w:proofErr w:type="spellStart"/>
            <w:r>
              <w:t>Fakultas</w:t>
            </w:r>
            <w:proofErr w:type="spellEnd"/>
            <w:r>
              <w:t xml:space="preserve"> </w:t>
            </w:r>
          </w:p>
        </w:tc>
      </w:tr>
      <w:tr w:rsidR="00B37B86" w:rsidTr="00BF1852">
        <w:trPr>
          <w:trHeight w:val="350"/>
          <w:jc w:val="center"/>
        </w:trPr>
        <w:tc>
          <w:tcPr>
            <w:tcW w:w="828" w:type="dxa"/>
          </w:tcPr>
          <w:p w:rsidR="00B37B86" w:rsidRDefault="00B37B86">
            <w:r>
              <w:t>2</w:t>
            </w:r>
          </w:p>
        </w:tc>
        <w:tc>
          <w:tcPr>
            <w:tcW w:w="4412" w:type="dxa"/>
          </w:tcPr>
          <w:p w:rsidR="00B37B86" w:rsidRDefault="002B2729">
            <w:proofErr w:type="spellStart"/>
            <w:r>
              <w:t>Uksw</w:t>
            </w:r>
            <w:proofErr w:type="spellEnd"/>
            <w:r>
              <w:t xml:space="preserve"> Leader Forum 2022 “Indonesia 2045 : </w:t>
            </w:r>
            <w:proofErr w:type="spellStart"/>
            <w:r>
              <w:t>Sebuah</w:t>
            </w:r>
            <w:proofErr w:type="spellEnd"/>
            <w:r>
              <w:t xml:space="preserve"> Blueprint”</w:t>
            </w:r>
          </w:p>
        </w:tc>
        <w:tc>
          <w:tcPr>
            <w:tcW w:w="1985" w:type="dxa"/>
          </w:tcPr>
          <w:p w:rsidR="00B37B86" w:rsidRDefault="002B2729">
            <w:r>
              <w:t>10-13 Mei 2022</w:t>
            </w:r>
          </w:p>
        </w:tc>
        <w:tc>
          <w:tcPr>
            <w:tcW w:w="1559" w:type="dxa"/>
          </w:tcPr>
          <w:p w:rsidR="00B37B86" w:rsidRDefault="002B2729">
            <w:proofErr w:type="spellStart"/>
            <w:r>
              <w:t>Peserta</w:t>
            </w:r>
            <w:proofErr w:type="spellEnd"/>
          </w:p>
        </w:tc>
        <w:tc>
          <w:tcPr>
            <w:tcW w:w="1417" w:type="dxa"/>
          </w:tcPr>
          <w:p w:rsidR="003E2864" w:rsidRDefault="003E2864"/>
          <w:p w:rsidR="00B37B86" w:rsidRDefault="009079AC">
            <w:proofErr w:type="spellStart"/>
            <w:r>
              <w:t>Universitas</w:t>
            </w:r>
            <w:proofErr w:type="spellEnd"/>
          </w:p>
        </w:tc>
      </w:tr>
      <w:tr w:rsidR="00B37B86" w:rsidTr="00BF1852">
        <w:trPr>
          <w:trHeight w:val="350"/>
          <w:jc w:val="center"/>
        </w:trPr>
        <w:tc>
          <w:tcPr>
            <w:tcW w:w="828" w:type="dxa"/>
          </w:tcPr>
          <w:p w:rsidR="00B37B86" w:rsidRDefault="00B42809">
            <w:r>
              <w:t>3</w:t>
            </w:r>
          </w:p>
        </w:tc>
        <w:tc>
          <w:tcPr>
            <w:tcW w:w="4412" w:type="dxa"/>
          </w:tcPr>
          <w:p w:rsidR="00B37B86" w:rsidRDefault="00823AB8">
            <w:r>
              <w:t xml:space="preserve">Dies </w:t>
            </w:r>
            <w:proofErr w:type="spellStart"/>
            <w:r>
              <w:t>Universitas</w:t>
            </w:r>
            <w:proofErr w:type="spellEnd"/>
            <w:r>
              <w:t xml:space="preserve"> “</w:t>
            </w:r>
            <w:r w:rsidR="003E2864">
              <w:t>Cochlear Implant</w:t>
            </w:r>
            <w:r>
              <w:t>”</w:t>
            </w:r>
          </w:p>
        </w:tc>
        <w:tc>
          <w:tcPr>
            <w:tcW w:w="1985" w:type="dxa"/>
          </w:tcPr>
          <w:p w:rsidR="00B37B86" w:rsidRDefault="003E2864">
            <w:r>
              <w:t>26 November 2021</w:t>
            </w:r>
          </w:p>
        </w:tc>
        <w:tc>
          <w:tcPr>
            <w:tcW w:w="1559" w:type="dxa"/>
          </w:tcPr>
          <w:p w:rsidR="003E2864" w:rsidRDefault="00B42809">
            <w:proofErr w:type="spellStart"/>
            <w:r>
              <w:t>Peserta</w:t>
            </w:r>
            <w:proofErr w:type="spellEnd"/>
          </w:p>
        </w:tc>
        <w:tc>
          <w:tcPr>
            <w:tcW w:w="1417" w:type="dxa"/>
          </w:tcPr>
          <w:p w:rsidR="00B37B86" w:rsidRDefault="00836AA8">
            <w:proofErr w:type="spellStart"/>
            <w:r>
              <w:t>Fakultas</w:t>
            </w:r>
            <w:proofErr w:type="spellEnd"/>
          </w:p>
        </w:tc>
      </w:tr>
      <w:tr w:rsidR="00B42809" w:rsidTr="00BF1852">
        <w:trPr>
          <w:trHeight w:val="350"/>
          <w:jc w:val="center"/>
        </w:trPr>
        <w:tc>
          <w:tcPr>
            <w:tcW w:w="828" w:type="dxa"/>
          </w:tcPr>
          <w:p w:rsidR="00B42809" w:rsidRDefault="00B42809">
            <w:r>
              <w:t>4</w:t>
            </w:r>
          </w:p>
        </w:tc>
        <w:tc>
          <w:tcPr>
            <w:tcW w:w="4412" w:type="dxa"/>
          </w:tcPr>
          <w:p w:rsidR="00B42809" w:rsidRDefault="003E2864">
            <w:r>
              <w:t xml:space="preserve">Electronic Club (EC) Webinar 3D </w:t>
            </w:r>
            <w:proofErr w:type="spellStart"/>
            <w:r>
              <w:t>Senat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Fakultas</w:t>
            </w:r>
            <w:proofErr w:type="spellEnd"/>
            <w:r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Elektronika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Komputer</w:t>
            </w:r>
            <w:proofErr w:type="spellEnd"/>
          </w:p>
        </w:tc>
        <w:tc>
          <w:tcPr>
            <w:tcW w:w="1985" w:type="dxa"/>
          </w:tcPr>
          <w:p w:rsidR="00B42809" w:rsidRDefault="00BF1852">
            <w:r>
              <w:t xml:space="preserve">16-18 </w:t>
            </w:r>
            <w:proofErr w:type="spellStart"/>
            <w:r>
              <w:t>O</w:t>
            </w:r>
            <w:r w:rsidR="003E2864">
              <w:t>ktober</w:t>
            </w:r>
            <w:proofErr w:type="spellEnd"/>
            <w:r w:rsidR="003E2864">
              <w:t xml:space="preserve"> 2020</w:t>
            </w:r>
          </w:p>
        </w:tc>
        <w:tc>
          <w:tcPr>
            <w:tcW w:w="1559" w:type="dxa"/>
          </w:tcPr>
          <w:p w:rsidR="003E2864" w:rsidRDefault="003E2864"/>
          <w:p w:rsidR="00B42809" w:rsidRDefault="003E2864">
            <w:proofErr w:type="spellStart"/>
            <w:r>
              <w:t>Peserta</w:t>
            </w:r>
            <w:proofErr w:type="spellEnd"/>
          </w:p>
        </w:tc>
        <w:tc>
          <w:tcPr>
            <w:tcW w:w="1417" w:type="dxa"/>
          </w:tcPr>
          <w:p w:rsidR="003E2864" w:rsidRDefault="003E2864"/>
          <w:p w:rsidR="00B42809" w:rsidRDefault="00836AA8">
            <w:proofErr w:type="spellStart"/>
            <w:r>
              <w:t>Fakultas</w:t>
            </w:r>
            <w:proofErr w:type="spellEnd"/>
          </w:p>
        </w:tc>
      </w:tr>
      <w:tr w:rsidR="003E2864" w:rsidTr="00BF1852">
        <w:trPr>
          <w:trHeight w:val="350"/>
          <w:jc w:val="center"/>
        </w:trPr>
        <w:tc>
          <w:tcPr>
            <w:tcW w:w="828" w:type="dxa"/>
          </w:tcPr>
          <w:p w:rsidR="003E2864" w:rsidRDefault="003E2864">
            <w:r>
              <w:t>5</w:t>
            </w:r>
          </w:p>
        </w:tc>
        <w:tc>
          <w:tcPr>
            <w:tcW w:w="4412" w:type="dxa"/>
          </w:tcPr>
          <w:p w:rsidR="003E2864" w:rsidRDefault="00BF1852">
            <w:r>
              <w:t xml:space="preserve">Seminar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3E2864">
              <w:t>onsentrasi</w:t>
            </w:r>
            <w:proofErr w:type="spellEnd"/>
            <w:r w:rsidR="003E2864">
              <w:t xml:space="preserve"> </w:t>
            </w:r>
            <w:proofErr w:type="spellStart"/>
            <w:r>
              <w:t>Teknik</w:t>
            </w:r>
            <w:proofErr w:type="spellEnd"/>
            <w:r>
              <w:t xml:space="preserve"> </w:t>
            </w:r>
            <w:proofErr w:type="spellStart"/>
            <w:r>
              <w:t>Elektro</w:t>
            </w:r>
            <w:proofErr w:type="spellEnd"/>
            <w:r>
              <w:t xml:space="preserve">; </w:t>
            </w:r>
            <w:proofErr w:type="spellStart"/>
            <w:r>
              <w:t>Perancangan</w:t>
            </w:r>
            <w:proofErr w:type="spellEnd"/>
            <w:r>
              <w:t xml:space="preserve"> Prototype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Pendeteksi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  <w:r>
              <w:t xml:space="preserve"> </w:t>
            </w:r>
            <w:proofErr w:type="spellStart"/>
            <w:r>
              <w:t>Menggunakan</w:t>
            </w:r>
            <w:proofErr w:type="spellEnd"/>
            <w:r>
              <w:t xml:space="preserve"> Citra Digital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proofErr w:type="spellStart"/>
            <w:r>
              <w:t>Mikrokontroler</w:t>
            </w:r>
            <w:proofErr w:type="spellEnd"/>
            <w:r>
              <w:t xml:space="preserve"> </w:t>
            </w:r>
            <w:proofErr w:type="spellStart"/>
            <w:r>
              <w:t>Arduino</w:t>
            </w:r>
            <w:proofErr w:type="spellEnd"/>
            <w:r>
              <w:t xml:space="preserve"> Mega ,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Gatot</w:t>
            </w:r>
            <w:proofErr w:type="spellEnd"/>
            <w:r>
              <w:t xml:space="preserve"> </w:t>
            </w:r>
            <w:proofErr w:type="spellStart"/>
            <w:r>
              <w:t>Rante</w:t>
            </w:r>
            <w:proofErr w:type="spellEnd"/>
            <w:r>
              <w:t xml:space="preserve"> Kendek-612018019; </w:t>
            </w:r>
            <w:proofErr w:type="spellStart"/>
            <w:r>
              <w:t>Rancang</w:t>
            </w:r>
            <w:proofErr w:type="spellEnd"/>
            <w:r>
              <w:t xml:space="preserve"> </w:t>
            </w:r>
            <w:proofErr w:type="spellStart"/>
            <w:r>
              <w:t>Bangun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Presensi</w:t>
            </w:r>
            <w:proofErr w:type="spellEnd"/>
            <w:r>
              <w:t xml:space="preserve"> Fingerprint </w:t>
            </w:r>
            <w:proofErr w:type="spellStart"/>
            <w:r>
              <w:t>Kepegawaian</w:t>
            </w:r>
            <w:proofErr w:type="spellEnd"/>
            <w:r>
              <w:t xml:space="preserve"> Rose </w:t>
            </w:r>
            <w:proofErr w:type="spellStart"/>
            <w:r>
              <w:t>Cathering</w:t>
            </w:r>
            <w:proofErr w:type="spellEnd"/>
            <w:r>
              <w:t xml:space="preserve">,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Aan</w:t>
            </w:r>
            <w:proofErr w:type="spellEnd"/>
            <w:r>
              <w:t xml:space="preserve"> </w:t>
            </w:r>
            <w:proofErr w:type="spellStart"/>
            <w:r>
              <w:t>Christio</w:t>
            </w:r>
            <w:proofErr w:type="spellEnd"/>
            <w:r>
              <w:t xml:space="preserve"> </w:t>
            </w:r>
            <w:proofErr w:type="spellStart"/>
            <w:r>
              <w:t>Adrianto</w:t>
            </w:r>
            <w:proofErr w:type="spellEnd"/>
            <w:r>
              <w:t xml:space="preserve"> Sali-612016042; </w:t>
            </w:r>
            <w:proofErr w:type="spellStart"/>
            <w:r>
              <w:t>Komunikasi</w:t>
            </w:r>
            <w:proofErr w:type="spellEnd"/>
            <w:r>
              <w:t xml:space="preserve"> </w:t>
            </w:r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Nirkabel</w:t>
            </w:r>
            <w:proofErr w:type="spellEnd"/>
            <w:r>
              <w:t xml:space="preserve"> </w:t>
            </w:r>
            <w:proofErr w:type="spellStart"/>
            <w:r>
              <w:t>Optik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Visible Light Communication, </w:t>
            </w:r>
            <w:proofErr w:type="spellStart"/>
            <w:r>
              <w:t>Oleh</w:t>
            </w:r>
            <w:proofErr w:type="spellEnd"/>
            <w:r>
              <w:t xml:space="preserve"> Gilbert Lua-612017050</w:t>
            </w:r>
          </w:p>
        </w:tc>
        <w:tc>
          <w:tcPr>
            <w:tcW w:w="1985" w:type="dxa"/>
          </w:tcPr>
          <w:p w:rsidR="003E2864" w:rsidRDefault="003E2864"/>
          <w:p w:rsidR="00BF1852" w:rsidRDefault="00BF1852"/>
          <w:p w:rsidR="00BF1852" w:rsidRDefault="00BF1852"/>
          <w:p w:rsidR="00BF1852" w:rsidRDefault="00BF1852">
            <w:r>
              <w:t>30 Mei 2022</w:t>
            </w:r>
          </w:p>
        </w:tc>
        <w:tc>
          <w:tcPr>
            <w:tcW w:w="1559" w:type="dxa"/>
          </w:tcPr>
          <w:p w:rsidR="003E2864" w:rsidRDefault="003E2864"/>
          <w:p w:rsidR="00BF1852" w:rsidRDefault="00BF1852"/>
          <w:p w:rsidR="00BF1852" w:rsidRDefault="00BF1852"/>
          <w:p w:rsidR="00BF1852" w:rsidRDefault="00BF1852">
            <w:proofErr w:type="spellStart"/>
            <w:r>
              <w:t>Peserta</w:t>
            </w:r>
            <w:proofErr w:type="spellEnd"/>
          </w:p>
        </w:tc>
        <w:tc>
          <w:tcPr>
            <w:tcW w:w="1417" w:type="dxa"/>
          </w:tcPr>
          <w:p w:rsidR="003E2864" w:rsidRDefault="003E2864"/>
          <w:p w:rsidR="00BF1852" w:rsidRDefault="00BF1852"/>
          <w:p w:rsidR="00BF1852" w:rsidRDefault="00BF1852"/>
          <w:p w:rsidR="00BF1852" w:rsidRDefault="00BF1852">
            <w:proofErr w:type="spellStart"/>
            <w:r>
              <w:t>Fakultas</w:t>
            </w:r>
            <w:proofErr w:type="spellEnd"/>
          </w:p>
        </w:tc>
      </w:tr>
      <w:tr w:rsidR="003E2864" w:rsidTr="00BF1852">
        <w:trPr>
          <w:trHeight w:val="350"/>
          <w:jc w:val="center"/>
        </w:trPr>
        <w:tc>
          <w:tcPr>
            <w:tcW w:w="828" w:type="dxa"/>
          </w:tcPr>
          <w:p w:rsidR="003E2864" w:rsidRDefault="003E2864">
            <w:r>
              <w:t>6</w:t>
            </w:r>
          </w:p>
        </w:tc>
        <w:tc>
          <w:tcPr>
            <w:tcW w:w="4412" w:type="dxa"/>
          </w:tcPr>
          <w:p w:rsidR="003E2864" w:rsidRDefault="00BF1852">
            <w:r>
              <w:t>Web</w:t>
            </w:r>
            <w:r w:rsidR="00823AB8">
              <w:t xml:space="preserve">inar Essay </w:t>
            </w:r>
            <w:proofErr w:type="spellStart"/>
            <w:r w:rsidR="00823AB8">
              <w:t>dengan</w:t>
            </w:r>
            <w:proofErr w:type="spellEnd"/>
            <w:r w:rsidR="00823AB8">
              <w:t xml:space="preserve"> </w:t>
            </w:r>
            <w:proofErr w:type="spellStart"/>
            <w:r w:rsidR="00823AB8">
              <w:t>tema</w:t>
            </w:r>
            <w:proofErr w:type="spellEnd"/>
            <w:r w:rsidR="00823AB8">
              <w:t xml:space="preserve"> “ Working </w:t>
            </w:r>
            <w:proofErr w:type="spellStart"/>
            <w:r w:rsidR="00823AB8">
              <w:t>Towars</w:t>
            </w:r>
            <w:proofErr w:type="spellEnd"/>
            <w:r w:rsidR="00823AB8">
              <w:t xml:space="preserve"> </w:t>
            </w:r>
            <w:proofErr w:type="spellStart"/>
            <w:r w:rsidR="00823AB8">
              <w:t>Sustrainable</w:t>
            </w:r>
            <w:proofErr w:type="spellEnd"/>
            <w:r w:rsidR="00823AB8">
              <w:t xml:space="preserve"> Development Goals”</w:t>
            </w:r>
          </w:p>
        </w:tc>
        <w:tc>
          <w:tcPr>
            <w:tcW w:w="1985" w:type="dxa"/>
          </w:tcPr>
          <w:p w:rsidR="003E2864" w:rsidRDefault="00823AB8">
            <w:r>
              <w:t>28 Mei 2021</w:t>
            </w:r>
          </w:p>
        </w:tc>
        <w:tc>
          <w:tcPr>
            <w:tcW w:w="1559" w:type="dxa"/>
          </w:tcPr>
          <w:p w:rsidR="003E2864" w:rsidRDefault="00823AB8">
            <w:proofErr w:type="spellStart"/>
            <w:r>
              <w:t>Peserta</w:t>
            </w:r>
            <w:proofErr w:type="spellEnd"/>
          </w:p>
        </w:tc>
        <w:tc>
          <w:tcPr>
            <w:tcW w:w="1417" w:type="dxa"/>
          </w:tcPr>
          <w:p w:rsidR="003E2864" w:rsidRDefault="00512FEF">
            <w:proofErr w:type="spellStart"/>
            <w:r>
              <w:t>Universitas</w:t>
            </w:r>
            <w:proofErr w:type="spellEnd"/>
          </w:p>
        </w:tc>
      </w:tr>
      <w:tr w:rsidR="003E2864" w:rsidTr="00BF1852">
        <w:trPr>
          <w:trHeight w:val="350"/>
          <w:jc w:val="center"/>
        </w:trPr>
        <w:tc>
          <w:tcPr>
            <w:tcW w:w="828" w:type="dxa"/>
          </w:tcPr>
          <w:p w:rsidR="003E2864" w:rsidRDefault="003E2864">
            <w:r>
              <w:t>7</w:t>
            </w:r>
          </w:p>
        </w:tc>
        <w:tc>
          <w:tcPr>
            <w:tcW w:w="4412" w:type="dxa"/>
          </w:tcPr>
          <w:p w:rsidR="003E2864" w:rsidRDefault="00823AB8">
            <w:proofErr w:type="spellStart"/>
            <w:r>
              <w:t>Orientasi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2018 </w:t>
            </w:r>
            <w:proofErr w:type="spellStart"/>
            <w:r>
              <w:t>Universitas</w:t>
            </w:r>
            <w:proofErr w:type="spellEnd"/>
            <w:r>
              <w:t xml:space="preserve"> Kristen </w:t>
            </w:r>
            <w:proofErr w:type="spellStart"/>
            <w:r>
              <w:t>Satya</w:t>
            </w:r>
            <w:proofErr w:type="spellEnd"/>
            <w:r>
              <w:t xml:space="preserve"> </w:t>
            </w:r>
            <w:proofErr w:type="spellStart"/>
            <w:r>
              <w:t>Wacana</w:t>
            </w:r>
            <w:proofErr w:type="spellEnd"/>
          </w:p>
        </w:tc>
        <w:tc>
          <w:tcPr>
            <w:tcW w:w="1985" w:type="dxa"/>
          </w:tcPr>
          <w:p w:rsidR="003E2864" w:rsidRDefault="00823AB8">
            <w:r>
              <w:t xml:space="preserve"> </w:t>
            </w:r>
            <w:r w:rsidR="00512FEF">
              <w:t xml:space="preserve">13-18 </w:t>
            </w:r>
            <w:proofErr w:type="spellStart"/>
            <w:r w:rsidR="00512FEF">
              <w:t>Agustus</w:t>
            </w:r>
            <w:proofErr w:type="spellEnd"/>
            <w:r w:rsidR="00512FEF">
              <w:t xml:space="preserve">, 23-24 </w:t>
            </w:r>
            <w:proofErr w:type="spellStart"/>
            <w:r w:rsidR="00512FEF">
              <w:t>Agustus</w:t>
            </w:r>
            <w:proofErr w:type="spellEnd"/>
            <w:r w:rsidR="00512FEF">
              <w:t>, 30-1 September</w:t>
            </w:r>
            <w:r>
              <w:t xml:space="preserve"> 2018</w:t>
            </w:r>
          </w:p>
        </w:tc>
        <w:tc>
          <w:tcPr>
            <w:tcW w:w="1559" w:type="dxa"/>
          </w:tcPr>
          <w:p w:rsidR="003E2864" w:rsidRDefault="00823AB8">
            <w:proofErr w:type="spellStart"/>
            <w:r>
              <w:t>Peserta</w:t>
            </w:r>
            <w:proofErr w:type="spellEnd"/>
          </w:p>
        </w:tc>
        <w:tc>
          <w:tcPr>
            <w:tcW w:w="1417" w:type="dxa"/>
          </w:tcPr>
          <w:p w:rsidR="003E2864" w:rsidRDefault="00512FEF">
            <w:proofErr w:type="spellStart"/>
            <w:r>
              <w:t>Universitas</w:t>
            </w:r>
            <w:proofErr w:type="spellEnd"/>
          </w:p>
        </w:tc>
      </w:tr>
      <w:tr w:rsidR="003E2864" w:rsidTr="00BF1852">
        <w:trPr>
          <w:trHeight w:val="350"/>
          <w:jc w:val="center"/>
        </w:trPr>
        <w:tc>
          <w:tcPr>
            <w:tcW w:w="828" w:type="dxa"/>
          </w:tcPr>
          <w:p w:rsidR="003E2864" w:rsidRDefault="003E2864">
            <w:r>
              <w:t>8</w:t>
            </w:r>
          </w:p>
        </w:tc>
        <w:tc>
          <w:tcPr>
            <w:tcW w:w="4412" w:type="dxa"/>
          </w:tcPr>
          <w:p w:rsidR="003E2864" w:rsidRDefault="009079AC">
            <w:r>
              <w:t>“ Speech Science and Speech Communication With Vocal-tract Models”</w:t>
            </w:r>
          </w:p>
        </w:tc>
        <w:tc>
          <w:tcPr>
            <w:tcW w:w="1985" w:type="dxa"/>
          </w:tcPr>
          <w:p w:rsidR="003E2864" w:rsidRDefault="009079AC">
            <w:r>
              <w:t xml:space="preserve">21 </w:t>
            </w:r>
            <w:proofErr w:type="spellStart"/>
            <w:r>
              <w:t>Agustus</w:t>
            </w:r>
            <w:proofErr w:type="spellEnd"/>
            <w:r>
              <w:t xml:space="preserve"> 2018</w:t>
            </w:r>
          </w:p>
        </w:tc>
        <w:tc>
          <w:tcPr>
            <w:tcW w:w="1559" w:type="dxa"/>
          </w:tcPr>
          <w:p w:rsidR="003E2864" w:rsidRDefault="009079AC">
            <w:proofErr w:type="spellStart"/>
            <w:r>
              <w:t>Peserta</w:t>
            </w:r>
            <w:proofErr w:type="spellEnd"/>
          </w:p>
        </w:tc>
        <w:tc>
          <w:tcPr>
            <w:tcW w:w="1417" w:type="dxa"/>
          </w:tcPr>
          <w:p w:rsidR="003E2864" w:rsidRDefault="009079AC">
            <w:proofErr w:type="spellStart"/>
            <w:r>
              <w:t>Fakultas</w:t>
            </w:r>
            <w:proofErr w:type="spellEnd"/>
          </w:p>
        </w:tc>
      </w:tr>
      <w:tr w:rsidR="003E2864" w:rsidTr="00BF1852">
        <w:trPr>
          <w:trHeight w:val="350"/>
          <w:jc w:val="center"/>
        </w:trPr>
        <w:tc>
          <w:tcPr>
            <w:tcW w:w="828" w:type="dxa"/>
          </w:tcPr>
          <w:p w:rsidR="003E2864" w:rsidRDefault="003E2864">
            <w:r>
              <w:t>9</w:t>
            </w:r>
          </w:p>
        </w:tc>
        <w:tc>
          <w:tcPr>
            <w:tcW w:w="4412" w:type="dxa"/>
          </w:tcPr>
          <w:p w:rsidR="003E2864" w:rsidRDefault="009079AC">
            <w:r>
              <w:t>Internet Of Things and Big Data in The Hype of Industry 4.0</w:t>
            </w:r>
          </w:p>
        </w:tc>
        <w:tc>
          <w:tcPr>
            <w:tcW w:w="1985" w:type="dxa"/>
          </w:tcPr>
          <w:p w:rsidR="003E2864" w:rsidRDefault="009079AC">
            <w:r>
              <w:t>12 September 2018</w:t>
            </w:r>
          </w:p>
        </w:tc>
        <w:tc>
          <w:tcPr>
            <w:tcW w:w="1559" w:type="dxa"/>
          </w:tcPr>
          <w:p w:rsidR="003E2864" w:rsidRDefault="009079AC">
            <w:proofErr w:type="spellStart"/>
            <w:r>
              <w:t>Peserta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3E2864" w:rsidRDefault="009079AC">
            <w:proofErr w:type="spellStart"/>
            <w:r>
              <w:t>Fakultas</w:t>
            </w:r>
            <w:proofErr w:type="spellEnd"/>
          </w:p>
        </w:tc>
      </w:tr>
      <w:tr w:rsidR="003E2864" w:rsidTr="00BF1852">
        <w:trPr>
          <w:trHeight w:val="350"/>
          <w:jc w:val="center"/>
        </w:trPr>
        <w:tc>
          <w:tcPr>
            <w:tcW w:w="828" w:type="dxa"/>
          </w:tcPr>
          <w:p w:rsidR="003E2864" w:rsidRDefault="003E2864">
            <w:r>
              <w:t>10</w:t>
            </w:r>
          </w:p>
        </w:tc>
        <w:tc>
          <w:tcPr>
            <w:tcW w:w="4412" w:type="dxa"/>
          </w:tcPr>
          <w:p w:rsidR="003E2864" w:rsidRDefault="009079AC">
            <w:proofErr w:type="spellStart"/>
            <w:r>
              <w:t>Latihan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Kepemimpinan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Tahun</w:t>
            </w:r>
            <w:proofErr w:type="spellEnd"/>
            <w:r>
              <w:t xml:space="preserve"> 2018 “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Pemimpin</w:t>
            </w:r>
            <w:proofErr w:type="spellEnd"/>
            <w:r>
              <w:t xml:space="preserve"> Yang </w:t>
            </w:r>
            <w:proofErr w:type="spellStart"/>
            <w:r>
              <w:t>Melayani</w:t>
            </w:r>
            <w:proofErr w:type="spellEnd"/>
            <w:r>
              <w:t>”</w:t>
            </w:r>
          </w:p>
        </w:tc>
        <w:tc>
          <w:tcPr>
            <w:tcW w:w="1985" w:type="dxa"/>
          </w:tcPr>
          <w:p w:rsidR="003E2864" w:rsidRDefault="009079AC">
            <w:r>
              <w:t>23-25 November 2018</w:t>
            </w:r>
          </w:p>
        </w:tc>
        <w:tc>
          <w:tcPr>
            <w:tcW w:w="1559" w:type="dxa"/>
          </w:tcPr>
          <w:p w:rsidR="003E2864" w:rsidRDefault="009079AC">
            <w:proofErr w:type="spellStart"/>
            <w:r>
              <w:t>Peserta</w:t>
            </w:r>
            <w:proofErr w:type="spellEnd"/>
          </w:p>
        </w:tc>
        <w:tc>
          <w:tcPr>
            <w:tcW w:w="1417" w:type="dxa"/>
          </w:tcPr>
          <w:p w:rsidR="003E2864" w:rsidRDefault="009079AC">
            <w:proofErr w:type="spellStart"/>
            <w:r>
              <w:t>Fakultas</w:t>
            </w:r>
            <w:proofErr w:type="spellEnd"/>
          </w:p>
        </w:tc>
      </w:tr>
      <w:tr w:rsidR="003E2864" w:rsidTr="00BF1852">
        <w:trPr>
          <w:trHeight w:val="350"/>
          <w:jc w:val="center"/>
        </w:trPr>
        <w:tc>
          <w:tcPr>
            <w:tcW w:w="828" w:type="dxa"/>
          </w:tcPr>
          <w:p w:rsidR="003E2864" w:rsidRDefault="003E2864">
            <w:r>
              <w:t>11</w:t>
            </w:r>
          </w:p>
        </w:tc>
        <w:tc>
          <w:tcPr>
            <w:tcW w:w="4412" w:type="dxa"/>
          </w:tcPr>
          <w:p w:rsidR="003E2864" w:rsidRDefault="009079AC">
            <w:r>
              <w:t xml:space="preserve">Seminar Industrial Needs For </w:t>
            </w:r>
            <w:proofErr w:type="spellStart"/>
            <w:r>
              <w:t>Elektrical</w:t>
            </w:r>
            <w:proofErr w:type="spellEnd"/>
            <w:r>
              <w:t xml:space="preserve"> Engineer</w:t>
            </w:r>
          </w:p>
        </w:tc>
        <w:tc>
          <w:tcPr>
            <w:tcW w:w="1985" w:type="dxa"/>
          </w:tcPr>
          <w:p w:rsidR="003E2864" w:rsidRDefault="009079AC">
            <w:r>
              <w:t xml:space="preserve">11 </w:t>
            </w:r>
            <w:proofErr w:type="spellStart"/>
            <w:r>
              <w:t>Oktober</w:t>
            </w:r>
            <w:proofErr w:type="spellEnd"/>
            <w:r>
              <w:t xml:space="preserve"> 2019</w:t>
            </w:r>
          </w:p>
        </w:tc>
        <w:tc>
          <w:tcPr>
            <w:tcW w:w="1559" w:type="dxa"/>
          </w:tcPr>
          <w:p w:rsidR="003E2864" w:rsidRDefault="009079AC">
            <w:proofErr w:type="spellStart"/>
            <w:r>
              <w:t>Peserta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3E2864" w:rsidRDefault="009079AC">
            <w:proofErr w:type="spellStart"/>
            <w:r>
              <w:t>Fakultas</w:t>
            </w:r>
            <w:proofErr w:type="spellEnd"/>
          </w:p>
        </w:tc>
      </w:tr>
    </w:tbl>
    <w:p w:rsidR="000B53A3" w:rsidRDefault="00681DB0"/>
    <w:sectPr w:rsidR="000B53A3" w:rsidSect="003E72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FFD"/>
    <w:rsid w:val="002B2729"/>
    <w:rsid w:val="003E2864"/>
    <w:rsid w:val="003E72AA"/>
    <w:rsid w:val="00512FEF"/>
    <w:rsid w:val="00681DB0"/>
    <w:rsid w:val="00823AB8"/>
    <w:rsid w:val="00836AA8"/>
    <w:rsid w:val="009079AC"/>
    <w:rsid w:val="00AC4FFD"/>
    <w:rsid w:val="00B37B86"/>
    <w:rsid w:val="00B42809"/>
    <w:rsid w:val="00BF1852"/>
    <w:rsid w:val="00C13A07"/>
    <w:rsid w:val="00CC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FCB32A-703D-4CED-9208-5F4830AE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4F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7</cp:revision>
  <dcterms:created xsi:type="dcterms:W3CDTF">2022-09-15T02:35:00Z</dcterms:created>
  <dcterms:modified xsi:type="dcterms:W3CDTF">2022-09-23T13:57:00Z</dcterms:modified>
</cp:coreProperties>
</file>