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Fonts w:ascii="Calibri" w:cs="Calibri" w:eastAsia="Calibri" w:hAnsi="Calibri"/>
        </w:rPr>
        <w:t xml:space="preserve">PANDUAN UJI COBA</w:t>
      </w:r>
    </w:p>
    <w:p>
      <w:pPr>
        <w:spacing w:after="80"/>
        <w:jc w:val="center"/>
      </w:pPr>
      <w:r>
        <w:rPr>
          <w:b/>
          <w:bCs/>
          <w:sz w:val="28"/>
          <w:szCs w:val="28"/>
          <w:rFonts w:ascii="Calibri" w:cs="Calibri" w:eastAsia="Calibri" w:hAnsi="Calibri"/>
        </w:rPr>
        <w:t xml:space="preserve">Evaluasi Dataset Foto untuk RM 1 dan RM 2</w:t>
      </w:r>
    </w:p>
    <w:p>
      <w:pPr>
        <w:spacing w:after="360"/>
        <w:jc w:val="center"/>
      </w:pPr>
      <w:r>
        <w:rPr>
          <w:i/>
          <w:iCs/>
          <w:color w:val="595959"/>
          <w:sz w:val="22"/>
          <w:szCs w:val="22"/>
          <w:rFonts w:ascii="Calibri" w:cs="Calibri" w:eastAsia="Calibri" w:hAnsi="Calibri"/>
        </w:rPr>
        <w:t xml:space="preserve">Sistem Presensi Wajah On-Device (SIAP) — MobileFaceNet + CLAHE + Verifikasi Margin</w:t>
      </w:r>
    </w:p>
    <w:p>
      <w:pPr>
        <w:pStyle w:val="Heading1"/>
        <w:spacing w:before="320" w:after="160"/>
      </w:pPr>
      <w:r>
        <w:rPr>
          <w:b/>
          <w:bCs/>
          <w:color w:val="1F3864"/>
          <w:sz w:val="30"/>
          <w:szCs w:val="30"/>
          <w:rFonts w:ascii="Calibri" w:cs="Calibri" w:eastAsia="Calibri" w:hAnsi="Calibri"/>
        </w:rPr>
        <w:t xml:space="preserve">1. Rumusan Masalah yang Dijawab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26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RM</w:t>
            </w:r>
          </w:p>
        </w:tc>
        <w:tc>
          <w:tcPr>
            <w:tcW w:type="dxa" w:w="5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Pertanyaan</w:t>
            </w:r>
          </w:p>
        </w:tc>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Cara menjawab</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Bagaimana pengaruh CLAHE terhadap kinerja pengenalan wajah pada kondisi pencahayaan berbeda dan latensi pemrosesan?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Evaluasi Dataset Foto (dokumen ini)</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2</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Bagaimana pengaruh verifikasi margin terhadap FAR, FRR, dan MIR dibandingkan dengan ambang jarak tunggal?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Evaluasi Dataset Foto (dokumen ini)</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Bagaimana kinerja operasional konfigurasi terbaik sistem dibandingkan dengan presensi manual?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Sesi absensi nyata di kelas (Mode Penelitian aktif)</w:t>
            </w:r>
          </w:p>
        </w:tc>
      </w:tr>
    </w:tbl>
    <w:p>
      <w:pPr>
        <w:spacing w:after="120"/>
      </w:pPr>
    </w:p>
    <w:p>
      <w:pPr>
        <w:pStyle w:val="Heading1"/>
        <w:spacing w:before="320" w:after="160"/>
      </w:pPr>
      <w:r>
        <w:rPr>
          <w:b/>
          <w:bCs/>
          <w:color w:val="1F3864"/>
          <w:sz w:val="30"/>
          <w:szCs w:val="30"/>
          <w:rFonts w:ascii="Calibri" w:cs="Calibri" w:eastAsia="Calibri" w:hAnsi="Calibri"/>
        </w:rPr>
        <w:t xml:space="preserve">2. Konsep Dasar: Ini Bukan Melatih Model</w:t>
      </w:r>
    </w:p>
    <w:p>
      <w:pPr>
        <w:spacing w:after="120" w:line="300"/>
      </w:pPr>
      <w:r>
        <w:rPr>
          <w:sz w:val="22"/>
          <w:szCs w:val="22"/>
          <w:rFonts w:ascii="Calibri" w:cs="Calibri" w:eastAsia="Calibri" w:hAnsi="Calibri"/>
        </w:rPr>
        <w:t xml:space="preserve">Model MobileFaceNet (mobilefacenet.tflite) sudah jadi dan tidak dilatih ulang sama sekali. Tugasnya hanya mengubah satu foto wajah menjadi 192 angka yang disebut embedding. Dua foto orang yang sama menghasilkan embedding yang mirip (jaraknya kecil), sedangkan foto orang berbeda menghasilkan jarak yang besar.</w:t>
      </w:r>
    </w:p>
    <w:p>
      <w:pPr>
        <w:spacing w:after="120" w:line="300"/>
      </w:pPr>
      <w:r>
        <w:rPr>
          <w:sz w:val="22"/>
          <w:szCs w:val="22"/>
          <w:rFonts w:ascii="Calibri" w:cs="Calibri" w:eastAsia="Calibri" w:hAnsi="Calibri"/>
        </w:rPr>
        <w:t xml:space="preserve">Evaluasi Dataset Foto bukan proses belajar, melainkan ujian massal: aplikasi mencocokkan ratusan foto secara otomatis lalu mencatat mana yang benar, salah orang, atau ditolak.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Istilah</w:t>
            </w:r>
          </w:p>
        </w:tc>
        <w:tc>
          <w:tcPr>
            <w:tcW w:type="dxa" w:w="3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Artinya</w:t>
            </w:r>
          </w:p>
        </w:tc>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Ibaratnya</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Registrasi / galeri</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Menyimpan embedding wajah setiap siswa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Kunci jawaban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Foto uji / absensi</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Wajah baru yang dicocokkan ke galeri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Siswa mengerjakan soal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Evaluasi Dataset Foto</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Menguji banyak foto berlabel secara otomatis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Ujian massal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Log CSV</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Rekap hasil setiap foto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Lembar nilai</w:t>
            </w:r>
          </w:p>
        </w:tc>
      </w:tr>
    </w:tbl>
    <w:p>
      <w:pPr>
        <w:spacing w:after="120"/>
      </w:pPr>
    </w:p>
    <w:p>
      <w:pPr>
        <w:pStyle w:val="Heading1"/>
        <w:spacing w:before="320" w:after="160"/>
      </w:pPr>
      <w:r>
        <w:rPr>
          <w:b/>
          <w:bCs/>
          <w:color w:val="1F3864"/>
          <w:sz w:val="30"/>
          <w:szCs w:val="30"/>
          <w:rFonts w:ascii="Calibri" w:cs="Calibri" w:eastAsia="Calibri" w:hAnsi="Calibri"/>
        </w:rPr>
        <w:t xml:space="preserve">3. Di Mana CLAHE Diterapkan?</w:t>
      </w:r>
    </w:p>
    <w:p>
      <w:pPr>
        <w:spacing w:after="120" w:line="300"/>
      </w:pPr>
      <w:r>
        <w:rPr>
          <w:sz w:val="22"/>
          <w:szCs w:val="22"/>
          <w:rFonts w:ascii="Calibri" w:cs="Calibri" w:eastAsia="Calibri" w:hAnsi="Calibri"/>
        </w:rPr>
        <w:t xml:space="preserve">CLAHE diterapkan di kedua sisi, yaitu saat registrasi dan saat absensi, dan keduanya harus sama. CLAHE hanya diterapkan pada potongan wajah berukuran 112×112 piksel, bukan pada seluruh foto.</w:t>
      </w:r>
    </w:p>
    <w:p>
      <w:pPr>
        <w:pStyle w:val="ListParagraph"/>
        <w:numPr>
          <w:ilvl w:val="0"/>
          <w:numId w:val="2"/>
        </w:numPr>
        <w:spacing w:after="80" w:line="290"/>
      </w:pPr>
      <w:r>
        <w:rPr>
          <w:b/>
          <w:bCs/>
          <w:sz w:val="22"/>
          <w:szCs w:val="22"/>
          <w:rFonts w:ascii="Calibri" w:cs="Calibri" w:eastAsia="Calibri" w:hAnsi="Calibri"/>
        </w:rPr>
        <w:t xml:space="preserve">Saat registrasi (admin): </w:t>
      </w:r>
      <w:r>
        <w:rPr>
          <w:sz w:val="22"/>
          <w:szCs w:val="22"/>
          <w:rFonts w:ascii="Calibri" w:cs="Calibri" w:eastAsia="Calibri" w:hAnsi="Calibri"/>
        </w:rPr>
        <w:t xml:space="preserve">aplikasi menyimpan dua embedding sekaligus, yaitu embedding dengan CLAHE dan embedding tanpa CLAHE.</w:t>
      </w:r>
    </w:p>
    <w:p>
      <w:pPr>
        <w:pStyle w:val="ListParagraph"/>
        <w:numPr>
          <w:ilvl w:val="0"/>
          <w:numId w:val="2"/>
        </w:numPr>
        <w:spacing w:after="80" w:line="290"/>
      </w:pPr>
      <w:r>
        <w:rPr>
          <w:b/>
          <w:bCs/>
          <w:sz w:val="22"/>
          <w:szCs w:val="22"/>
          <w:rFonts w:ascii="Calibri" w:cs="Calibri" w:eastAsia="Calibri" w:hAnsi="Calibri"/>
        </w:rPr>
        <w:t xml:space="preserve">Saat absensi: </w:t>
      </w:r>
      <w:r>
        <w:rPr>
          <w:sz w:val="22"/>
          <w:szCs w:val="22"/>
          <w:rFonts w:ascii="Calibri" w:cs="Calibri" w:eastAsia="Calibri" w:hAnsi="Calibri"/>
        </w:rPr>
        <w:t xml:space="preserve">jika CLAHE aktif, wajah dari kamera diberi CLAHE lalu dicocokkan dengan embedding ber-CLAHE. Jika CLAHE dimatikan (Mode Penelitian), wajah tidak diberi CLAHE dan dicocokkan dengan embedding tanpa CLAHE.</w:t>
      </w:r>
    </w:p>
    <w:p>
      <w:pPr>
        <w:pStyle w:val="ListParagraph"/>
        <w:numPr>
          <w:ilvl w:val="0"/>
          <w:numId w:val="2"/>
        </w:numPr>
        <w:spacing w:after="80" w:line="290"/>
      </w:pPr>
      <w:r>
        <w:rPr>
          <w:b/>
          <w:bCs/>
          <w:sz w:val="22"/>
          <w:szCs w:val="22"/>
          <w:rFonts w:ascii="Calibri" w:cs="Calibri" w:eastAsia="Calibri" w:hAnsi="Calibri"/>
        </w:rPr>
        <w:t xml:space="preserve">Saat Evaluasi Dataset Foto: </w:t>
      </w:r>
      <w:r>
        <w:rPr>
          <w:sz w:val="22"/>
          <w:szCs w:val="22"/>
          <w:rFonts w:ascii="Calibri" w:cs="Calibri" w:eastAsia="Calibri" w:hAnsi="Calibri"/>
        </w:rPr>
        <w:t xml:space="preserve">galeri dibangun ulang untuk setiap konfigurasi. Uji "dengan CLAHE" memakai galeri ber-CLAHE, dan uji "tanpa CLAHE" memakai galeri tanpa CLAHE.</w:t>
      </w:r>
    </w:p>
    <w:p>
      <w:pPr>
        <w:spacing w:after="120" w:line="300"/>
      </w:pPr>
      <w:r>
        <w:rPr>
          <w:sz w:val="22"/>
          <w:szCs w:val="22"/>
          <w:rFonts w:ascii="Calibri" w:cs="Calibri" w:eastAsia="Calibri" w:hAnsi="Calibri"/>
        </w:rPr>
        <w:t xml:space="preserve">Alasannya: jika galeri memakai CLAHE tetapi wajah uji tidak, yang dibandingkan adalah foto yang sudah diedit dengan foto asli, sehingga hasilnya tidak adil.</w:t>
      </w:r>
    </w:p>
    <w:p>
      <w:pPr>
        <w:spacing w:after="120" w:line="300"/>
      </w:pPr>
      <w:r>
        <w:rPr>
          <w:b/>
          <w:bCs/>
          <w:sz w:val="22"/>
          <w:szCs w:val="22"/>
          <w:rFonts w:ascii="Calibri" w:cs="Calibri" w:eastAsia="Calibri" w:hAnsi="Calibri"/>
        </w:rPr>
        <w:t xml:space="preserve">Alur pemrosesan satu foto: </w:t>
      </w:r>
      <w:r>
        <w:rPr>
          <w:sz w:val="22"/>
          <w:szCs w:val="22"/>
          <w:rFonts w:ascii="Calibri" w:cs="Calibri" w:eastAsia="Calibri" w:hAnsi="Calibri"/>
        </w:rPr>
        <w:t xml:space="preserve">Deteksi wajah (ML Kit) → Crop 112×112 → [CLAHE] → MobileFaceNet (embedding) → Pencocokan jarak ke galeri → Keputusan (ambang tunggal / margin).</w:t>
      </w:r>
    </w:p>
    <w:p>
      <w:pPr>
        <w:pStyle w:val="Heading1"/>
        <w:spacing w:before="320" w:after="160"/>
      </w:pPr>
      <w:r>
        <w:rPr>
          <w:b/>
          <w:bCs/>
          <w:color w:val="1F3864"/>
          <w:sz w:val="30"/>
          <w:szCs w:val="30"/>
          <w:rFonts w:ascii="Calibri" w:cs="Calibri" w:eastAsia="Calibri" w:hAnsi="Calibri"/>
        </w:rPr>
        <w:t xml:space="preserve">4. Mengapa Tidak Memakai Data Registrasi Admin?</w:t>
      </w:r>
    </w:p>
    <w:p>
      <w:pPr>
        <w:spacing w:after="120" w:line="300"/>
      </w:pPr>
      <w:r>
        <w:rPr>
          <w:sz w:val="22"/>
          <w:szCs w:val="22"/>
          <w:rFonts w:ascii="Calibri" w:cs="Calibri" w:eastAsia="Calibri" w:hAnsi="Calibri"/>
        </w:rPr>
        <w:t xml:space="preserve">Registrasi admin tetap dipakai untuk absensi nyata di kelas (RM 3). Untuk RM 1 dan RM 2, evaluasi memakai galeri sendiri dari folder foto karena empat alasan berikut.</w:t>
      </w:r>
    </w:p>
    <w:p>
      <w:pPr>
        <w:pStyle w:val="ListParagraph"/>
        <w:numPr>
          <w:ilvl w:val="0"/>
          <w:numId w:val="3"/>
        </w:numPr>
        <w:spacing w:after="80" w:line="290"/>
      </w:pPr>
      <w:r>
        <w:rPr>
          <w:b/>
          <w:bCs/>
          <w:sz w:val="22"/>
          <w:szCs w:val="22"/>
          <w:rFonts w:ascii="Calibri" w:cs="Calibri" w:eastAsia="Calibri" w:hAnsi="Calibri"/>
        </w:rPr>
        <w:t xml:space="preserve">Registrasi admin hanya menyimpan embedding, bukan fotonya. </w:t>
      </w:r>
      <w:r>
        <w:rPr>
          <w:sz w:val="22"/>
          <w:szCs w:val="22"/>
          <w:rFonts w:ascii="Calibri" w:cs="Calibri" w:eastAsia="Calibri" w:hAnsi="Calibri"/>
        </w:rPr>
        <w:t xml:space="preserve">Data tersebut tidak dapat diproses ulang dan tidak dapat dilampirkan sebagai bukti.</w:t>
      </w:r>
    </w:p>
    <w:p>
      <w:pPr>
        <w:pStyle w:val="ListParagraph"/>
        <w:numPr>
          <w:ilvl w:val="0"/>
          <w:numId w:val="3"/>
        </w:numPr>
        <w:spacing w:after="80" w:line="290"/>
      </w:pPr>
      <w:r>
        <w:rPr>
          <w:b/>
          <w:bCs/>
          <w:sz w:val="22"/>
          <w:szCs w:val="22"/>
          <w:rFonts w:ascii="Calibri" w:cs="Calibri" w:eastAsia="Calibri" w:hAnsi="Calibri"/>
        </w:rPr>
        <w:t xml:space="preserve">FAR, FRR, dan MIR membutuhkan kunci jawaban. </w:t>
      </w:r>
      <w:r>
        <w:rPr>
          <w:sz w:val="22"/>
          <w:szCs w:val="22"/>
          <w:rFonts w:ascii="Calibri" w:cs="Calibri" w:eastAsia="Calibri" w:hAnsi="Calibri"/>
        </w:rPr>
        <w:t xml:space="preserve">Saat scan live, sistem tidak tahu siapa sebenarnya orang di depan kamera. Pada dataset, nama folder (NIM) menjadi kunci jawabannya.</w:t>
      </w:r>
    </w:p>
    <w:p>
      <w:pPr>
        <w:pStyle w:val="ListParagraph"/>
        <w:numPr>
          <w:ilvl w:val="0"/>
          <w:numId w:val="3"/>
        </w:numPr>
        <w:spacing w:after="80" w:line="290"/>
      </w:pPr>
      <w:r>
        <w:rPr>
          <w:b/>
          <w:bCs/>
          <w:sz w:val="22"/>
          <w:szCs w:val="22"/>
          <w:rFonts w:ascii="Calibri" w:cs="Calibri" w:eastAsia="Calibri" w:hAnsi="Calibri"/>
        </w:rPr>
        <w:t xml:space="preserve">FAR membutuhkan orang yang tidak terdaftar. </w:t>
      </w:r>
      <w:r>
        <w:rPr>
          <w:sz w:val="22"/>
          <w:szCs w:val="22"/>
          <w:rFonts w:ascii="Calibri" w:cs="Calibri" w:eastAsia="Calibri" w:hAnsi="Calibri"/>
        </w:rPr>
        <w:t xml:space="preserve">Orang seperti ini tidak ada di data registrasi, sehingga disediakan lewat folder tidak_terdaftar.</w:t>
      </w:r>
    </w:p>
    <w:p>
      <w:pPr>
        <w:pStyle w:val="ListParagraph"/>
        <w:numPr>
          <w:ilvl w:val="0"/>
          <w:numId w:val="3"/>
        </w:numPr>
        <w:spacing w:after="80" w:line="290"/>
      </w:pPr>
      <w:r>
        <w:rPr>
          <w:b/>
          <w:bCs/>
          <w:sz w:val="22"/>
          <w:szCs w:val="22"/>
          <w:rFonts w:ascii="Calibri" w:cs="Calibri" w:eastAsia="Calibri" w:hAnsi="Calibri"/>
        </w:rPr>
        <w:t xml:space="preserve">Perbandingan harus adil dan dapat diulang. </w:t>
      </w:r>
      <w:r>
        <w:rPr>
          <w:sz w:val="22"/>
          <w:szCs w:val="22"/>
          <w:rFonts w:ascii="Calibri" w:cs="Calibri" w:eastAsia="Calibri" w:hAnsi="Calibri"/>
        </w:rPr>
        <w:t xml:space="preserve">Foto yang identik diuji pada semua konfigurasi (CLAHE aktif/mati, ambang tunggal/margin). Pada scan live, wajah, cahaya, dan pose selalu berubah.</w:t>
      </w:r>
    </w:p>
    <w:p>
      <w:pPr>
        <w:spacing w:after="120" w:line="300"/>
      </w:pPr>
      <w:r>
        <w:rPr>
          <w:sz w:val="22"/>
          <w:szCs w:val="22"/>
          <w:rFonts w:ascii="Calibri" w:cs="Calibri" w:eastAsia="Calibri" w:hAnsi="Calibri"/>
        </w:rPr>
        <w:t xml:space="preserve">Saran praktis: gunakan </w:t>
      </w:r>
      <w:r>
        <w:rPr>
          <w:b/>
          <w:bCs/>
          <w:sz w:val="22"/>
          <w:szCs w:val="22"/>
          <w:rFonts w:ascii="Calibri" w:cs="Calibri" w:eastAsia="Calibri" w:hAnsi="Calibri"/>
        </w:rPr>
        <w:t xml:space="preserve">siswa dan NIM yang sama</w:t>
      </w:r>
      <w:r>
        <w:rPr>
          <w:sz w:val="22"/>
          <w:szCs w:val="22"/>
          <w:rFonts w:ascii="Calibri" w:cs="Calibri" w:eastAsia="Calibri" w:hAnsi="Calibri"/>
        </w:rPr>
        <w:t xml:space="preserve"> dengan yang didaftarkan admin. Satu sesi foto dapat menghasilkan bahan untuk RM 1, RM 2, sekaligus RM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2EFDA" w:val="clear"/>
            <w:tcMar>
              <w:top w:type="dxa" w:w="120"/>
              <w:left w:type="dxa" w:w="160"/>
              <w:bottom w:type="dxa" w:w="120"/>
              <w:right w:type="dxa" w:w="160"/>
            </w:tcMar>
          </w:tcPr>
          <w:p>
            <w:pPr>
              <w:spacing w:after="60"/>
            </w:pPr>
            <w:r>
              <w:rPr>
                <w:b/>
                <w:bCs/>
                <w:sz w:val="22"/>
                <w:szCs w:val="22"/>
                <w:rFonts w:ascii="Calibri" w:cs="Calibri" w:eastAsia="Calibri" w:hAnsi="Calibri"/>
              </w:rPr>
              <w:t xml:space="preserve">Kalimat jawaban untuk dosen</w:t>
            </w:r>
          </w:p>
          <w:p>
            <w:pPr>
              <w:spacing w:after="60" w:line="290"/>
            </w:pPr>
            <w:r>
              <w:rPr>
                <w:sz w:val="22"/>
                <w:szCs w:val="22"/>
                <w:rFonts w:ascii="Calibri" w:cs="Calibri" w:eastAsia="Calibri" w:hAnsi="Calibri"/>
              </w:rPr>
              <w:t xml:space="preserve">"Evaluasi RM 1 dan RM 2 menggunakan dataset foto berlabel agar setiap konfigurasi diuji pada foto yang identik dan FAR, FRR, serta MIR dapat dihitung dengan kunci jawaban yang pasti. Data registrasi admin digunakan untuk uji operasional di kelas pada RM 3."</w:t>
            </w:r>
          </w:p>
        </w:tc>
      </w:tr>
    </w:tbl>
    <w:p>
      <w:pPr>
        <w:spacing w:after="120"/>
      </w:pPr>
    </w:p>
    <w:p>
      <w:pPr>
        <w:pStyle w:val="Heading1"/>
        <w:spacing w:before="320" w:after="160"/>
      </w:pPr>
      <w:r>
        <w:rPr>
          <w:b/>
          <w:bCs/>
          <w:color w:val="1F3864"/>
          <w:sz w:val="30"/>
          <w:szCs w:val="30"/>
          <w:rFonts w:ascii="Calibri" w:cs="Calibri" w:eastAsia="Calibri" w:hAnsi="Calibri"/>
        </w:rPr>
        <w:t xml:space="preserve">5. Berapa Siswa yang Perlu Diuji: 3 atau 30?</w:t>
      </w:r>
    </w:p>
    <w:p>
      <w:pPr>
        <w:spacing w:after="120" w:line="300"/>
      </w:pPr>
      <w:r>
        <w:rPr>
          <w:b/>
          <w:bCs/>
          <w:sz w:val="22"/>
          <w:szCs w:val="22"/>
          <w:rFonts w:ascii="Calibri" w:cs="Calibri" w:eastAsia="Calibri" w:hAnsi="Calibri"/>
        </w:rPr>
        <w:t xml:space="preserve">Jawaban singkat: </w:t>
      </w:r>
      <w:r>
        <w:rPr>
          <w:sz w:val="22"/>
          <w:szCs w:val="22"/>
          <w:rFonts w:ascii="Calibri" w:cs="Calibri" w:eastAsia="Calibri" w:hAnsi="Calibri"/>
        </w:rPr>
        <w:t xml:space="preserve">3 siswa bisa dijalankan dan aplikasinya akan tetap menghasilkan tabel, tetapi hasilnya lemah sebagai bukti skripsi. Tidak ada aturan wajib 30 siswa. Yang lebih menentukan adalah jumlah foto uji per kondisi dan jumlah orang di galeri.</w:t>
      </w:r>
    </w:p>
    <w:p>
      <w:pPr>
        <w:pStyle w:val="Heading2"/>
        <w:spacing w:before="220" w:after="120"/>
      </w:pPr>
      <w:r>
        <w:rPr>
          <w:b/>
          <w:bCs/>
          <w:color w:val="1F3864"/>
          <w:sz w:val="25"/>
          <w:szCs w:val="25"/>
          <w:rFonts w:ascii="Calibri" w:cs="Calibri" w:eastAsia="Calibri" w:hAnsi="Calibri"/>
        </w:rPr>
        <w:t xml:space="preserve">5.1 Mengapa 3 siswa saja lemah?</w:t>
      </w:r>
    </w:p>
    <w:p>
      <w:pPr>
        <w:pStyle w:val="ListParagraph"/>
        <w:numPr>
          <w:ilvl w:val="0"/>
          <w:numId w:val="2"/>
        </w:numPr>
        <w:spacing w:after="80" w:line="290"/>
      </w:pPr>
      <w:r>
        <w:rPr>
          <w:b/>
          <w:bCs/>
          <w:sz w:val="22"/>
          <w:szCs w:val="22"/>
          <w:rFonts w:ascii="Calibri" w:cs="Calibri" w:eastAsia="Calibri" w:hAnsi="Calibri"/>
        </w:rPr>
        <w:t xml:space="preserve">Satu kesalahan langsung mengubah persentase secara drastis. </w:t>
      </w:r>
      <w:r>
        <w:rPr>
          <w:sz w:val="22"/>
          <w:szCs w:val="22"/>
          <w:rFonts w:ascii="Calibri" w:cs="Calibri" w:eastAsia="Calibri" w:hAnsi="Calibri"/>
        </w:rPr>
        <w:t xml:space="preserve">Dengan 3 siswa × 3 foto, setiap kondisi cahaya hanya punya 9 foto genuine. Satu foto gagal berarti FRR naik 11%.</w:t>
      </w:r>
    </w:p>
    <w:p>
      <w:pPr>
        <w:pStyle w:val="ListParagraph"/>
        <w:numPr>
          <w:ilvl w:val="0"/>
          <w:numId w:val="2"/>
        </w:numPr>
        <w:spacing w:after="80" w:line="290"/>
      </w:pPr>
      <w:r>
        <w:rPr>
          <w:b/>
          <w:bCs/>
          <w:sz w:val="22"/>
          <w:szCs w:val="22"/>
          <w:rFonts w:ascii="Calibri" w:cs="Calibri" w:eastAsia="Calibri" w:hAnsi="Calibri"/>
        </w:rPr>
        <w:t xml:space="preserve">MIR dan verifikasi margin (RM 2) hampir tidak teruji. </w:t>
      </w:r>
      <w:r>
        <w:rPr>
          <w:sz w:val="22"/>
          <w:szCs w:val="22"/>
          <w:rFonts w:ascii="Calibri" w:cs="Calibri" w:eastAsia="Calibri" w:hAnsi="Calibri"/>
        </w:rPr>
        <w:t xml:space="preserve">Margin bekerja dengan membandingkan kandidat terbaik dan kandidat kedua. Jika galeri hanya berisi 3 orang, peluang tertukar dengan orang lain sangat kecil, sehingga pengaruh margin tidak terlihat.</w:t>
      </w:r>
    </w:p>
    <w:p>
      <w:pPr>
        <w:pStyle w:val="ListParagraph"/>
        <w:numPr>
          <w:ilvl w:val="0"/>
          <w:numId w:val="2"/>
        </w:numPr>
        <w:spacing w:after="80" w:line="290"/>
      </w:pPr>
      <w:r>
        <w:rPr>
          <w:b/>
          <w:bCs/>
          <w:sz w:val="22"/>
          <w:szCs w:val="22"/>
          <w:rFonts w:ascii="Calibri" w:cs="Calibri" w:eastAsia="Calibri" w:hAnsi="Calibri"/>
        </w:rPr>
        <w:t xml:space="preserve">Uji statistik (McNemar) tidak bermakna. </w:t>
      </w:r>
      <w:r>
        <w:rPr>
          <w:sz w:val="22"/>
          <w:szCs w:val="22"/>
          <w:rFonts w:ascii="Calibri" w:cs="Calibri" w:eastAsia="Calibri" w:hAnsi="Calibri"/>
        </w:rPr>
        <w:t xml:space="preserve">Skrip analisis menguji apakah perbedaan CLAHE aktif/mati dan tunggal/margin signifikan. Dengan sedikit foto, hasilnya hampir pasti "tidak signifikan" walaupun ada perbedaan.</w:t>
      </w:r>
    </w:p>
    <w:p>
      <w:pPr>
        <w:pStyle w:val="Heading2"/>
        <w:spacing w:before="220" w:after="120"/>
      </w:pPr>
      <w:r>
        <w:rPr>
          <w:b/>
          <w:bCs/>
          <w:color w:val="1F3864"/>
          <w:sz w:val="25"/>
          <w:szCs w:val="25"/>
          <w:rFonts w:ascii="Calibri" w:cs="Calibri" w:eastAsia="Calibri" w:hAnsi="Calibri"/>
        </w:rPr>
        <w:t xml:space="preserve">5.2 Pengaruh jumlah foto terhadap ketelitian</w:t>
      </w:r>
    </w:p>
    <w:p>
      <w:pPr>
        <w:spacing w:after="120" w:line="300"/>
      </w:pPr>
      <w:r>
        <w:rPr>
          <w:sz w:val="22"/>
          <w:szCs w:val="22"/>
          <w:rFonts w:ascii="Calibri" w:cs="Calibri" w:eastAsia="Calibri" w:hAnsi="Calibri"/>
        </w:rPr>
        <w:t xml:space="preserve">Tabel berikut menunjukkan berapa persen kenaikan FRR/MIR jika hanya satu foto gagal pada satu kondisi cahaya.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26"/>
        <w:gridCol w:w="2100"/>
      </w:tblGrid>
      <w:tr>
        <w:trPr>
          <w:tblHeader/>
        </w:trPr>
        <w:tc>
          <w:tcPr>
            <w:tcW w:type="dxa" w:w="2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Skenario</w:t>
            </w:r>
          </w:p>
        </w:tc>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Foto genuine per kondisi</w:t>
            </w:r>
          </w:p>
        </w:tc>
        <w:tc>
          <w:tcPr>
            <w:tcW w:type="dxa" w:w="2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Total foto genuine (4 kondisi)</w:t>
            </w:r>
          </w:p>
        </w:tc>
        <w:tc>
          <w:tcPr>
            <w:tcW w:type="dxa" w:w="21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1 foto gagal =</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 siswa × 3 foto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9</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11,1%</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 siswa × 10 foto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3,3%</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10 siswa × 5 foto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50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200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2,0%</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15 siswa × 5 foto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75</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1,3%</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30 siswa × 5 foto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150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600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0,7%</w:t>
            </w:r>
          </w:p>
        </w:tc>
      </w:tr>
    </w:tbl>
    <w:p>
      <w:pPr>
        <w:spacing w:before="100" w:after="120"/>
      </w:pPr>
      <w:r>
        <w:rPr>
          <w:sz w:val="22"/>
          <w:szCs w:val="22"/>
          <w:rFonts w:ascii="Calibri" w:cs="Calibri" w:eastAsia="Calibri" w:hAnsi="Calibri"/>
        </w:rPr>
        <w:t xml:space="preserve">Catatan: jumlah foto di atas berlaku untuk setiap konfigurasi CLAHE. Aplikasi menguji foto yang sama dua kali (dengan dan tanpa CLAHE), jadi foto tidak perlu diambil dua kali.</w:t>
      </w:r>
    </w:p>
    <w:p>
      <w:pPr>
        <w:pStyle w:val="Heading2"/>
        <w:spacing w:before="220" w:after="120"/>
      </w:pPr>
      <w:r>
        <w:rPr>
          <w:b/>
          <w:bCs/>
          <w:color w:val="1F3864"/>
          <w:sz w:val="25"/>
          <w:szCs w:val="25"/>
          <w:rFonts w:ascii="Calibri" w:cs="Calibri" w:eastAsia="Calibri" w:hAnsi="Calibri"/>
        </w:rPr>
        <w:t xml:space="preserve">5.3 Rekomendasi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26"/>
        <w:gridCol w:w="3000"/>
      </w:tblGrid>
      <w:tr>
        <w:trPr>
          <w:tblHeader/>
        </w:trPr>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Pilihan</w:t>
            </w:r>
          </w:p>
        </w:tc>
        <w:tc>
          <w:tcPr>
            <w:tcW w:type="dxa" w:w="37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Isi</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Kekuatan bukti</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A. Minimal (jika hanya ada 3 siswa)</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 siswa uji × 10 foto per kondisi; tambahan 10–15 orang "pengecoh" hanya di galeri; 5 orang tidak terdaftar × 5 foto per kondisi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Cukup untuk uji coba (pilot); wajib ditulis sebagai batasan penelitian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 Disarankan</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10–15 siswa × 5 foto per kondisi; 5–10 orang tidak terdaftar × 3–5 foto per kondisi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Layak untuk Bab 4 skripsi</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 Ideal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30 siswa (satu kelas) × 5 foto per kondisi; 10 orang tidak terdaftar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Kuat; uji statistik lebih bermakna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60"/>
            </w:pPr>
            <w:r>
              <w:rPr>
                <w:b/>
                <w:bCs/>
                <w:sz w:val="22"/>
                <w:szCs w:val="22"/>
                <w:rFonts w:ascii="Calibri" w:cs="Calibri" w:eastAsia="Calibri" w:hAnsi="Calibri"/>
              </w:rPr>
              <w:t xml:space="preserve">Trik jika siswa yang bisa difoto hanya 3 orang (Pilihan A)</w:t>
            </w:r>
          </w:p>
          <w:p>
            <w:pPr>
              <w:spacing w:after="60" w:line="290"/>
            </w:pPr>
            <w:r>
              <w:rPr>
                <w:b/>
                <w:bCs/>
                <w:sz w:val="22"/>
                <w:szCs w:val="22"/>
                <w:rFonts w:ascii="Calibri" w:cs="Calibri" w:eastAsia="Calibri" w:hAnsi="Calibri"/>
              </w:rPr>
              <w:t xml:space="preserve">Perbanyak foto, bukan orang: </w:t>
            </w:r>
            <w:r>
              <w:rPr>
                <w:sz w:val="22"/>
                <w:szCs w:val="22"/>
                <w:rFonts w:ascii="Calibri" w:cs="Calibri" w:eastAsia="Calibri" w:hAnsi="Calibri"/>
              </w:rPr>
              <w:t xml:space="preserve">ambil 10 foto per siswa di setiap kondisi dengan sedikit variasi pose, ekspresi, dan jarak.</w:t>
            </w:r>
          </w:p>
          <w:p>
            <w:pPr>
              <w:spacing w:after="60" w:line="290"/>
            </w:pPr>
            <w:r>
              <w:rPr>
                <w:b/>
                <w:bCs/>
                <w:sz w:val="22"/>
                <w:szCs w:val="22"/>
                <w:rFonts w:ascii="Calibri" w:cs="Calibri" w:eastAsia="Calibri" w:hAnsi="Calibri"/>
              </w:rPr>
              <w:t xml:space="preserve">Tambahkan "pengecoh" ke galeri: </w:t>
            </w:r>
            <w:r>
              <w:rPr>
                <w:sz w:val="22"/>
                <w:szCs w:val="22"/>
                <w:rFonts w:ascii="Calibri" w:cs="Calibri" w:eastAsia="Calibri" w:hAnsi="Calibri"/>
              </w:rPr>
              <w:t xml:space="preserve">masukkan 10–15 orang lain (teman, keluarga, guru) hanya ke folder galeri, cukup 3 foto masing-masing. Mereka tidak perlu foto uji. Galeri jadi lebih ramai sehingga MIR dan margin benar-benar teruji.</w:t>
            </w:r>
          </w:p>
          <w:p>
            <w:pPr>
              <w:spacing w:after="60" w:line="290"/>
            </w:pPr>
            <w:r>
              <w:rPr>
                <w:b/>
                <w:bCs/>
                <w:sz w:val="22"/>
                <w:szCs w:val="22"/>
                <w:rFonts w:ascii="Calibri" w:cs="Calibri" w:eastAsia="Calibri" w:hAnsi="Calibri"/>
              </w:rPr>
              <w:t xml:space="preserve">Pengecoh di galeri berbeda dengan orang tidak terdaftar: </w:t>
            </w:r>
            <w:r>
              <w:rPr>
                <w:sz w:val="22"/>
                <w:szCs w:val="22"/>
                <w:rFonts w:ascii="Calibri" w:cs="Calibri" w:eastAsia="Calibri" w:hAnsi="Calibri"/>
              </w:rPr>
              <w:t xml:space="preserve">orang di folder tidak_terdaftar tidak boleh ada di galeri.</w:t>
            </w:r>
          </w:p>
          <w:p>
            <w:pPr>
              <w:spacing w:after="60" w:line="290"/>
            </w:pPr>
            <w:r>
              <w:rPr>
                <w:b/>
                <w:bCs/>
                <w:sz w:val="22"/>
                <w:szCs w:val="22"/>
                <w:rFonts w:ascii="Calibri" w:cs="Calibri" w:eastAsia="Calibri" w:hAnsi="Calibri"/>
              </w:rPr>
              <w:t xml:space="preserve">Tulis di Batasan Penelitian: </w:t>
            </w:r>
            <w:r>
              <w:rPr>
                <w:sz w:val="22"/>
                <w:szCs w:val="22"/>
                <w:rFonts w:ascii="Calibri" w:cs="Calibri" w:eastAsia="Calibri" w:hAnsi="Calibri"/>
              </w:rPr>
              <w:t xml:space="preserve">"Uji coba dilakukan pada 3 subjek terdaftar dengan N foto uji per kondisi pencahayaan."</w:t>
            </w:r>
          </w:p>
        </w:tc>
      </w:tr>
    </w:tbl>
    <w:p>
      <w:pPr>
        <w:spacing w:after="120"/>
      </w:pPr>
    </w:p>
    <w:p>
      <w:pPr>
        <w:pStyle w:val="Heading1"/>
        <w:spacing w:before="320" w:after="160"/>
      </w:pPr>
      <w:r>
        <w:rPr>
          <w:b/>
          <w:bCs/>
          <w:color w:val="1F3864"/>
          <w:sz w:val="30"/>
          <w:szCs w:val="30"/>
          <w:rFonts w:ascii="Calibri" w:cs="Calibri" w:eastAsia="Calibri" w:hAnsi="Calibri"/>
        </w:rPr>
        <w:t xml:space="preserve">6. Panduan Pemotretan</w:t>
      </w:r>
    </w:p>
    <w:p>
      <w:pPr>
        <w:pStyle w:val="Heading2"/>
        <w:spacing w:before="220" w:after="120"/>
      </w:pPr>
      <w:r>
        <w:rPr>
          <w:b/>
          <w:bCs/>
          <w:color w:val="1F3864"/>
          <w:sz w:val="25"/>
          <w:szCs w:val="25"/>
          <w:rFonts w:ascii="Calibri" w:cs="Calibri" w:eastAsia="Calibri" w:hAnsi="Calibri"/>
        </w:rPr>
        <w:t xml:space="preserve">6.1 Ketentuan umum</w:t>
      </w:r>
    </w:p>
    <w:p>
      <w:pPr>
        <w:pStyle w:val="ListParagraph"/>
        <w:numPr>
          <w:ilvl w:val="0"/>
          <w:numId w:val="2"/>
        </w:numPr>
        <w:spacing w:after="80" w:line="290"/>
      </w:pPr>
      <w:r>
        <w:rPr>
          <w:sz w:val="22"/>
          <w:szCs w:val="22"/>
          <w:rFonts w:ascii="Calibri" w:cs="Calibri" w:eastAsia="Calibri" w:hAnsi="Calibri"/>
        </w:rPr>
        <w:t xml:space="preserve">Gunakan HP yang sama dengan HP yang dipakai untuk absensi, agar kualitas kameranya sama.</w:t>
      </w:r>
    </w:p>
    <w:p>
      <w:pPr>
        <w:pStyle w:val="ListParagraph"/>
        <w:numPr>
          <w:ilvl w:val="0"/>
          <w:numId w:val="2"/>
        </w:numPr>
        <w:spacing w:after="80" w:line="290"/>
      </w:pPr>
      <w:r>
        <w:rPr>
          <w:sz w:val="22"/>
          <w:szCs w:val="22"/>
          <w:rFonts w:ascii="Calibri" w:cs="Calibri" w:eastAsia="Calibri" w:hAnsi="Calibri"/>
        </w:rPr>
        <w:t xml:space="preserve">Satu foto berisi satu orang. Jika ada beberapa wajah, aplikasi hanya memakai wajah yang paling besar.</w:t>
      </w:r>
    </w:p>
    <w:p>
      <w:pPr>
        <w:pStyle w:val="ListParagraph"/>
        <w:numPr>
          <w:ilvl w:val="0"/>
          <w:numId w:val="2"/>
        </w:numPr>
        <w:spacing w:after="80" w:line="290"/>
      </w:pPr>
      <w:r>
        <w:rPr>
          <w:sz w:val="22"/>
          <w:szCs w:val="22"/>
          <w:rFonts w:ascii="Calibri" w:cs="Calibri" w:eastAsia="Calibri" w:hAnsi="Calibri"/>
        </w:rPr>
        <w:t xml:space="preserve">Wajah menghadap kamera (boleh sedikit miring), jarak sekitar 50–150 cm.</w:t>
      </w:r>
    </w:p>
    <w:p>
      <w:pPr>
        <w:pStyle w:val="ListParagraph"/>
        <w:numPr>
          <w:ilvl w:val="0"/>
          <w:numId w:val="2"/>
        </w:numPr>
        <w:spacing w:after="80" w:line="290"/>
      </w:pPr>
      <w:r>
        <w:rPr>
          <w:sz w:val="22"/>
          <w:szCs w:val="22"/>
          <w:rFonts w:ascii="Calibri" w:cs="Calibri" w:eastAsia="Calibri" w:hAnsi="Calibri"/>
        </w:rPr>
        <w:t xml:space="preserve">Foto galeri dan foto uji harus berbeda. Foto galeri tidak boleh dipakai lagi sebagai foto uji.</w:t>
      </w:r>
    </w:p>
    <w:p>
      <w:pPr>
        <w:pStyle w:val="ListParagraph"/>
        <w:numPr>
          <w:ilvl w:val="0"/>
          <w:numId w:val="2"/>
        </w:numPr>
        <w:spacing w:after="80" w:line="290"/>
      </w:pPr>
      <w:r>
        <w:rPr>
          <w:sz w:val="22"/>
          <w:szCs w:val="22"/>
          <w:rFonts w:ascii="Calibri" w:cs="Calibri" w:eastAsia="Calibri" w:hAnsi="Calibri"/>
        </w:rPr>
        <w:t xml:space="preserve">Format foto: .jpg, .jpeg, atau .png.</w:t>
      </w:r>
    </w:p>
    <w:p>
      <w:pPr>
        <w:pStyle w:val="Heading2"/>
        <w:spacing w:before="220" w:after="120"/>
      </w:pPr>
      <w:r>
        <w:rPr>
          <w:b/>
          <w:bCs/>
          <w:color w:val="1F3864"/>
          <w:sz w:val="25"/>
          <w:szCs w:val="25"/>
          <w:rFonts w:ascii="Calibri" w:cs="Calibri" w:eastAsia="Calibri" w:hAnsi="Calibri"/>
        </w:rPr>
        <w:t xml:space="preserve">6.2 Kondisi pencahayaan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Nama folder</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Kondisi</w:t>
            </w:r>
          </w:p>
        </w:tc>
        <w:tc>
          <w:tcPr>
            <w:tcW w:type="dxa" w:w="4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Cara mengambil</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galeri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Cahaya normal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Ruangan terang, wajah menghadap sumber cahaya, 3–5 foto per orang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terang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Terang normal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Lampu kelas menyala atau siang hari, cahaya merata di wajah</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redup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Redup</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Lampu dimatikan atau tirai ditutup, wajah masih terlihat</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backlight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Backlight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Orang membelakangi jendela atau sumber cahaya terang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samping_bayangan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Cahaya samping / bayangan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Cahaya dari satu sisi sehingga separuh wajah lebih gelap</w:t>
            </w:r>
          </w:p>
        </w:tc>
      </w:tr>
    </w:tbl>
    <w:p>
      <w:pPr>
        <w:spacing w:after="120"/>
      </w:pPr>
    </w:p>
    <w:p>
      <w:pPr>
        <w:pStyle w:val="Heading1"/>
        <w:spacing w:before="320" w:after="160"/>
      </w:pPr>
      <w:r>
        <w:rPr>
          <w:b/>
          <w:bCs/>
          <w:color w:val="1F3864"/>
          <w:sz w:val="30"/>
          <w:szCs w:val="30"/>
          <w:rFonts w:ascii="Calibri" w:cs="Calibri" w:eastAsia="Calibri" w:hAnsi="Calibri"/>
        </w:rPr>
        <w:t xml:space="preserve">7. Susunan Folder Dataset</w:t>
      </w:r>
    </w:p>
    <w:p>
      <w:pPr>
        <w:spacing w:after="120" w:line="300"/>
      </w:pPr>
      <w:r>
        <w:rPr>
          <w:sz w:val="22"/>
          <w:szCs w:val="22"/>
          <w:rFonts w:ascii="Calibri" w:cs="Calibri" w:eastAsia="Calibri" w:hAnsi="Calibri"/>
        </w:rPr>
        <w:t xml:space="preserve">Tekan tombol "Buat Struktur" di halaman Evaluasi Dataset Foto untuk membuat kerangka folder kosong, atau susun sendiri di laptop seperti berikut.</w:t>
      </w:r>
    </w:p>
    <w:p>
      <w:pPr>
        <w:shd w:fill="F2F2F2" w:val="clear"/>
        <w:spacing w:after="0" w:line="260"/>
        <w:ind w:left="200"/>
      </w:pPr>
      <w:r>
        <w:rPr>
          <w:sz w:val="19"/>
          <w:szCs w:val="19"/>
          <w:rFonts w:ascii="Consolas" w:cs="Consolas" w:eastAsia="Consolas" w:hAnsi="Consolas"/>
        </w:rPr>
        <w:t xml:space="preserve">dataset_skripsi/</w:t>
      </w:r>
    </w:p>
    <w:p>
      <w:pPr>
        <w:shd w:fill="F2F2F2" w:val="clear"/>
        <w:spacing w:after="0" w:line="260"/>
        <w:ind w:left="200"/>
      </w:pPr>
      <w:r>
        <w:rPr>
          <w:sz w:val="19"/>
          <w:szCs w:val="19"/>
          <w:rFonts w:ascii="Consolas" w:cs="Consolas" w:eastAsia="Consolas" w:hAnsi="Consolas"/>
        </w:rPr>
        <w:t xml:space="preserve">├── galeri/</w:t>
      </w:r>
    </w:p>
    <w:p>
      <w:pPr>
        <w:shd w:fill="F2F2F2" w:val="clear"/>
        <w:spacing w:after="0" w:line="260"/>
        <w:ind w:left="200"/>
      </w:pPr>
      <w:r>
        <w:rPr>
          <w:sz w:val="19"/>
          <w:szCs w:val="19"/>
          <w:rFonts w:ascii="Consolas" w:cs="Consolas" w:eastAsia="Consolas" w:hAnsi="Consolas"/>
        </w:rPr>
        <w:t xml:space="preserve">│   ├── 2101001_Budi/          (3–5 foto)</w:t>
      </w:r>
    </w:p>
    <w:p>
      <w:pPr>
        <w:shd w:fill="F2F2F2" w:val="clear"/>
        <w:spacing w:after="0" w:line="260"/>
        <w:ind w:left="200"/>
      </w:pPr>
      <w:r>
        <w:rPr>
          <w:sz w:val="19"/>
          <w:szCs w:val="19"/>
          <w:rFonts w:ascii="Consolas" w:cs="Consolas" w:eastAsia="Consolas" w:hAnsi="Consolas"/>
        </w:rPr>
        <w:t xml:space="preserve">│   ├── 2101002_Siti/</w:t>
      </w:r>
    </w:p>
    <w:p>
      <w:pPr>
        <w:shd w:fill="F2F2F2" w:val="clear"/>
        <w:spacing w:after="0" w:line="260"/>
        <w:ind w:left="200"/>
      </w:pPr>
      <w:r>
        <w:rPr>
          <w:sz w:val="19"/>
          <w:szCs w:val="19"/>
          <w:rFonts w:ascii="Consolas" w:cs="Consolas" w:eastAsia="Consolas" w:hAnsi="Consolas"/>
        </w:rPr>
        <w:t xml:space="preserve">│   ├── 2101003_Andi/</w:t>
      </w:r>
    </w:p>
    <w:p>
      <w:pPr>
        <w:shd w:fill="F2F2F2" w:val="clear"/>
        <w:spacing w:after="0" w:line="260"/>
        <w:ind w:left="200"/>
      </w:pPr>
      <w:r>
        <w:rPr>
          <w:sz w:val="19"/>
          <w:szCs w:val="19"/>
          <w:rFonts w:ascii="Consolas" w:cs="Consolas" w:eastAsia="Consolas" w:hAnsi="Consolas"/>
        </w:rPr>
        <w:t xml:space="preserve">│   └── 9900001_Pengecoh1/     (opsional, hanya galeri)</w:t>
      </w:r>
    </w:p>
    <w:p>
      <w:pPr>
        <w:shd w:fill="F2F2F2" w:val="clear"/>
        <w:spacing w:after="0" w:line="260"/>
        <w:ind w:left="200"/>
      </w:pPr>
      <w:r>
        <w:rPr>
          <w:sz w:val="19"/>
          <w:szCs w:val="19"/>
          <w:rFonts w:ascii="Consolas" w:cs="Consolas" w:eastAsia="Consolas" w:hAnsi="Consolas"/>
        </w:rPr>
        <w:t xml:space="preserve">└── uji/</w:t>
      </w:r>
    </w:p>
    <w:p>
      <w:pPr>
        <w:shd w:fill="F2F2F2" w:val="clear"/>
        <w:spacing w:after="0" w:line="260"/>
        <w:ind w:left="200"/>
      </w:pPr>
      <w:r>
        <w:rPr>
          <w:sz w:val="19"/>
          <w:szCs w:val="19"/>
          <w:rFonts w:ascii="Consolas" w:cs="Consolas" w:eastAsia="Consolas" w:hAnsi="Consolas"/>
        </w:rPr>
        <w:t xml:space="preserve">    ├── terang/</w:t>
      </w:r>
    </w:p>
    <w:p>
      <w:pPr>
        <w:shd w:fill="F2F2F2" w:val="clear"/>
        <w:spacing w:after="0" w:line="260"/>
        <w:ind w:left="200"/>
      </w:pPr>
      <w:r>
        <w:rPr>
          <w:sz w:val="19"/>
          <w:szCs w:val="19"/>
          <w:rFonts w:ascii="Consolas" w:cs="Consolas" w:eastAsia="Consolas" w:hAnsi="Consolas"/>
        </w:rPr>
        <w:t xml:space="preserve">    │   ├── 2101001/            (foto uji Budi)</w:t>
      </w:r>
    </w:p>
    <w:p>
      <w:pPr>
        <w:shd w:fill="F2F2F2" w:val="clear"/>
        <w:spacing w:after="0" w:line="260"/>
        <w:ind w:left="200"/>
      </w:pPr>
      <w:r>
        <w:rPr>
          <w:sz w:val="19"/>
          <w:szCs w:val="19"/>
          <w:rFonts w:ascii="Consolas" w:cs="Consolas" w:eastAsia="Consolas" w:hAnsi="Consolas"/>
        </w:rPr>
        <w:t xml:space="preserve">    │   ├── 2101002/</w:t>
      </w:r>
    </w:p>
    <w:p>
      <w:pPr>
        <w:shd w:fill="F2F2F2" w:val="clear"/>
        <w:spacing w:after="0" w:line="260"/>
        <w:ind w:left="200"/>
      </w:pPr>
      <w:r>
        <w:rPr>
          <w:sz w:val="19"/>
          <w:szCs w:val="19"/>
          <w:rFonts w:ascii="Consolas" w:cs="Consolas" w:eastAsia="Consolas" w:hAnsi="Consolas"/>
        </w:rPr>
        <w:t xml:space="preserve">    │   ├── 2101003/</w:t>
      </w:r>
    </w:p>
    <w:p>
      <w:pPr>
        <w:shd w:fill="F2F2F2" w:val="clear"/>
        <w:spacing w:after="0" w:line="260"/>
        <w:ind w:left="200"/>
      </w:pPr>
      <w:r>
        <w:rPr>
          <w:sz w:val="19"/>
          <w:szCs w:val="19"/>
          <w:rFonts w:ascii="Consolas" w:cs="Consolas" w:eastAsia="Consolas" w:hAnsi="Consolas"/>
        </w:rPr>
        <w:t xml:space="preserve">    │   └── tidak_terdaftar/    (orang di luar galeri)</w:t>
      </w:r>
    </w:p>
    <w:p>
      <w:pPr>
        <w:shd w:fill="F2F2F2" w:val="clear"/>
        <w:spacing w:after="0" w:line="260"/>
        <w:ind w:left="200"/>
      </w:pPr>
      <w:r>
        <w:rPr>
          <w:sz w:val="19"/>
          <w:szCs w:val="19"/>
          <w:rFonts w:ascii="Consolas" w:cs="Consolas" w:eastAsia="Consolas" w:hAnsi="Consolas"/>
        </w:rPr>
        <w:t xml:space="preserve">    ├── redup/            (isi sama seperti terang)</w:t>
      </w:r>
    </w:p>
    <w:p>
      <w:pPr>
        <w:shd w:fill="F2F2F2" w:val="clear"/>
        <w:spacing w:after="0" w:line="260"/>
        <w:ind w:left="200"/>
      </w:pPr>
      <w:r>
        <w:rPr>
          <w:sz w:val="19"/>
          <w:szCs w:val="19"/>
          <w:rFonts w:ascii="Consolas" w:cs="Consolas" w:eastAsia="Consolas" w:hAnsi="Consolas"/>
        </w:rPr>
        <w:t xml:space="preserve">    ├── backlight/</w:t>
      </w:r>
    </w:p>
    <w:p>
      <w:pPr>
        <w:shd w:fill="F2F2F2" w:val="clear"/>
        <w:spacing w:after="0" w:line="260"/>
        <w:ind w:left="200"/>
      </w:pPr>
      <w:r>
        <w:rPr>
          <w:sz w:val="19"/>
          <w:szCs w:val="19"/>
          <w:rFonts w:ascii="Consolas" w:cs="Consolas" w:eastAsia="Consolas" w:hAnsi="Consolas"/>
        </w:rPr>
        <w:t xml:space="preserve">    └── samping_bayangan/</w:t>
      </w:r>
    </w:p>
    <w:p>
      <w:pPr>
        <w:spacing w:after="120"/>
      </w:pPr>
    </w:p>
    <w:p>
      <w:pPr>
        <w:pStyle w:val="ListParagraph"/>
        <w:numPr>
          <w:ilvl w:val="0"/>
          <w:numId w:val="2"/>
        </w:numPr>
        <w:spacing w:after="80" w:line="290"/>
      </w:pPr>
      <w:r>
        <w:rPr>
          <w:b/>
          <w:bCs/>
          <w:sz w:val="22"/>
          <w:szCs w:val="22"/>
          <w:rFonts w:ascii="Calibri" w:cs="Calibri" w:eastAsia="Calibri" w:hAnsi="Calibri"/>
        </w:rPr>
        <w:t xml:space="preserve">Folder galeri: </w:t>
      </w:r>
      <w:r>
        <w:rPr>
          <w:sz w:val="22"/>
          <w:szCs w:val="22"/>
          <w:rFonts w:ascii="Calibri" w:cs="Calibri" w:eastAsia="Calibri" w:hAnsi="Calibri"/>
        </w:rPr>
        <w:t xml:space="preserve">NIM_Nama, contoh 2101001_Budi.</w:t>
      </w:r>
    </w:p>
    <w:p>
      <w:pPr>
        <w:pStyle w:val="ListParagraph"/>
        <w:numPr>
          <w:ilvl w:val="0"/>
          <w:numId w:val="2"/>
        </w:numPr>
        <w:spacing w:after="80" w:line="290"/>
      </w:pPr>
      <w:r>
        <w:rPr>
          <w:b/>
          <w:bCs/>
          <w:sz w:val="22"/>
          <w:szCs w:val="22"/>
          <w:rFonts w:ascii="Calibri" w:cs="Calibri" w:eastAsia="Calibri" w:hAnsi="Calibri"/>
        </w:rPr>
        <w:t xml:space="preserve">Folder uji: </w:t>
      </w:r>
      <w:r>
        <w:rPr>
          <w:sz w:val="22"/>
          <w:szCs w:val="22"/>
          <w:rFonts w:ascii="Calibri" w:cs="Calibri" w:eastAsia="Calibri" w:hAnsi="Calibri"/>
        </w:rPr>
        <w:t xml:space="preserve">cukup NIM, contoh 2101001. NIM harus sama persis dengan NIM di galeri; jika tidak, foto dianggap orang tidak terdaftar.</w:t>
      </w:r>
    </w:p>
    <w:p>
      <w:pPr>
        <w:pStyle w:val="ListParagraph"/>
        <w:numPr>
          <w:ilvl w:val="0"/>
          <w:numId w:val="2"/>
        </w:numPr>
        <w:spacing w:after="80" w:line="290"/>
      </w:pPr>
      <w:r>
        <w:rPr>
          <w:b/>
          <w:bCs/>
          <w:sz w:val="22"/>
          <w:szCs w:val="22"/>
          <w:rFonts w:ascii="Calibri" w:cs="Calibri" w:eastAsia="Calibri" w:hAnsi="Calibri"/>
        </w:rPr>
        <w:t xml:space="preserve">Folder tidak_terdaftar: </w:t>
      </w:r>
      <w:r>
        <w:rPr>
          <w:sz w:val="22"/>
          <w:szCs w:val="22"/>
          <w:rFonts w:ascii="Calibri" w:cs="Calibri" w:eastAsia="Calibri" w:hAnsi="Calibri"/>
        </w:rPr>
        <w:t xml:space="preserve">wajib ada di setiap kondisi. Tanpa folder ini FAR tidak dapat dihitung.</w:t>
      </w:r>
    </w:p>
    <w:p>
      <w:pPr>
        <w:pStyle w:val="Heading1"/>
        <w:spacing w:before="320" w:after="160"/>
      </w:pPr>
      <w:r>
        <w:rPr>
          <w:b/>
          <w:bCs/>
          <w:color w:val="1F3864"/>
          <w:sz w:val="30"/>
          <w:szCs w:val="30"/>
          <w:rFonts w:ascii="Calibri" w:cs="Calibri" w:eastAsia="Calibri" w:hAnsi="Calibri"/>
        </w:rPr>
        <w:t xml:space="preserve">8. Langkah Menjalankan Evaluasi</w:t>
      </w:r>
    </w:p>
    <w:p>
      <w:pPr>
        <w:pStyle w:val="Heading2"/>
        <w:spacing w:before="220" w:after="120"/>
      </w:pPr>
      <w:r>
        <w:rPr>
          <w:b/>
          <w:bCs/>
          <w:color w:val="1F3864"/>
          <w:sz w:val="25"/>
          <w:szCs w:val="25"/>
          <w:rFonts w:ascii="Calibri" w:cs="Calibri" w:eastAsia="Calibri" w:hAnsi="Calibri"/>
        </w:rPr>
        <w:t xml:space="preserve">8.1 Memindahkan dataset ke HP</w:t>
      </w:r>
    </w:p>
    <w:p>
      <w:pPr>
        <w:spacing w:after="120" w:line="300"/>
      </w:pPr>
      <w:r>
        <w:rPr>
          <w:sz w:val="22"/>
          <w:szCs w:val="22"/>
          <w:rFonts w:ascii="Calibri" w:cs="Calibri" w:eastAsia="Calibri" w:hAnsi="Calibri"/>
        </w:rPr>
        <w:t xml:space="preserve">Aplikasi membaca dataset dari folder bawaannya:</w:t>
      </w:r>
    </w:p>
    <w:p>
      <w:pPr>
        <w:shd w:fill="F2F2F2" w:val="clear"/>
        <w:spacing w:after="0" w:line="260"/>
        <w:ind w:left="200"/>
      </w:pPr>
      <w:r>
        <w:rPr>
          <w:sz w:val="19"/>
          <w:szCs w:val="19"/>
          <w:rFonts w:ascii="Consolas" w:cs="Consolas" w:eastAsia="Consolas" w:hAnsi="Consolas"/>
        </w:rPr>
        <w:t xml:space="preserve">/storage/emulated/0/Android/data/com.example.skripsi1/files/dataset_skripsi</w:t>
      </w:r>
    </w:p>
    <w:p>
      <w:pPr>
        <w:spacing w:after="120"/>
      </w:pPr>
    </w:p>
    <w:p>
      <w:pPr>
        <w:spacing w:after="120" w:line="300"/>
      </w:pPr>
      <w:r>
        <w:rPr>
          <w:sz w:val="22"/>
          <w:szCs w:val="22"/>
          <w:rFonts w:ascii="Calibri" w:cs="Calibri" w:eastAsia="Calibri" w:hAnsi="Calibri"/>
        </w:rPr>
        <w:t xml:space="preserve">Sambungkan HP ke laptop dengan kabel USB, aktifkan USB Debugging, lalu jalankan perintah berikut di PowerShell (sesuaikan lokasi folder dataset di laptop):</w:t>
      </w:r>
    </w:p>
    <w:p>
      <w:pPr>
        <w:shd w:fill="F2F2F2" w:val="clear"/>
        <w:spacing w:after="0" w:line="260"/>
        <w:ind w:left="200"/>
      </w:pPr>
      <w:r>
        <w:rPr>
          <w:sz w:val="19"/>
          <w:szCs w:val="19"/>
          <w:rFonts w:ascii="Consolas" w:cs="Consolas" w:eastAsia="Consolas" w:hAnsi="Consolas"/>
        </w:rPr>
        <w:t xml:space="preserve">&amp; "$env:LOCALAPPDATA\Android\Sdk\platform-tools\adb.exe" push "D:\dataset_skripsi" /storage/emulated/0/Android/data/com.example.skripsi1/files/</w:t>
      </w:r>
    </w:p>
    <w:p>
      <w:pPr>
        <w:spacing w:after="120"/>
      </w:pPr>
    </w:p>
    <w:p>
      <w:pPr>
        <w:spacing w:after="120" w:line="300"/>
      </w:pPr>
      <w:r>
        <w:rPr>
          <w:sz w:val="22"/>
          <w:szCs w:val="22"/>
          <w:rFonts w:ascii="Calibri" w:cs="Calibri" w:eastAsia="Calibri" w:hAnsi="Calibri"/>
        </w:rPr>
        <w:t xml:space="preserve">Menyalin lewat File Explorer juga bisa, tetapi Android 13 ke atas sering memblokir akses ke folder Android/data. Memilih folder lain (misalnya Download) lewat tombol "Pilih Folder" kemungkinan besar gagal karena aplikasi belum memiliki izin membaca penyimpanan umum.</w:t>
      </w:r>
    </w:p>
    <w:p>
      <w:pPr>
        <w:pStyle w:val="Heading2"/>
        <w:spacing w:before="220" w:after="120"/>
      </w:pPr>
      <w:r>
        <w:rPr>
          <w:b/>
          <w:bCs/>
          <w:color w:val="1F3864"/>
          <w:sz w:val="25"/>
          <w:szCs w:val="25"/>
          <w:rFonts w:ascii="Calibri" w:cs="Calibri" w:eastAsia="Calibri" w:hAnsi="Calibri"/>
        </w:rPr>
        <w:t xml:space="preserve">8.2 Menjalankan di aplikasi</w:t>
      </w:r>
    </w:p>
    <w:p>
      <w:pPr>
        <w:pStyle w:val="ListParagraph"/>
        <w:numPr>
          <w:ilvl w:val="0"/>
          <w:numId w:val="4"/>
        </w:numPr>
        <w:spacing w:after="80" w:line="290"/>
      </w:pPr>
      <w:r>
        <w:rPr>
          <w:sz w:val="22"/>
          <w:szCs w:val="22"/>
          <w:rFonts w:ascii="Calibri" w:cs="Calibri" w:eastAsia="Calibri" w:hAnsi="Calibri"/>
        </w:rPr>
        <w:t xml:space="preserve">Buka menu Pindai Wajah, tekan ikon labu (Mode Penelitian), lalu pilih "Evaluasi Dataset Foto". Toggle Mode Penelitian tidak perlu dinyalakan untuk langkah ini.</w:t>
      </w:r>
    </w:p>
    <w:p>
      <w:pPr>
        <w:pStyle w:val="ListParagraph"/>
        <w:numPr>
          <w:ilvl w:val="0"/>
          <w:numId w:val="4"/>
        </w:numPr>
        <w:spacing w:after="80" w:line="290"/>
      </w:pPr>
      <w:r>
        <w:rPr>
          <w:sz w:val="22"/>
          <w:szCs w:val="22"/>
          <w:rFonts w:ascii="Calibri" w:cs="Calibri" w:eastAsia="Calibri" w:hAnsi="Calibri"/>
        </w:rPr>
        <w:t xml:space="preserve">Pastikan Folder Dataset menunjuk ke .../files/dataset_skripsi.</w:t>
      </w:r>
    </w:p>
    <w:p>
      <w:pPr>
        <w:pStyle w:val="ListParagraph"/>
        <w:numPr>
          <w:ilvl w:val="0"/>
          <w:numId w:val="4"/>
        </w:numPr>
        <w:spacing w:after="80" w:line="290"/>
      </w:pPr>
      <w:r>
        <w:rPr>
          <w:sz w:val="22"/>
          <w:szCs w:val="22"/>
          <w:rFonts w:ascii="Calibri" w:cs="Calibri" w:eastAsia="Calibri" w:hAnsi="Calibri"/>
        </w:rPr>
        <w:t xml:space="preserve">Centang "Uji dengan CLAHE" dan "Uji tanpa CLAHE".</w:t>
      </w:r>
    </w:p>
    <w:p>
      <w:pPr>
        <w:pStyle w:val="ListParagraph"/>
        <w:numPr>
          <w:ilvl w:val="0"/>
          <w:numId w:val="4"/>
        </w:numPr>
        <w:spacing w:after="80" w:line="290"/>
      </w:pPr>
      <w:r>
        <w:rPr>
          <w:sz w:val="22"/>
          <w:szCs w:val="22"/>
          <w:rFonts w:ascii="Calibri" w:cs="Calibri" w:eastAsia="Calibri" w:hAnsi="Calibri"/>
        </w:rPr>
        <w:t xml:space="preserve">Tekan "Mulai Evaluasi" dan tunggu sampai muncul "Selesai". Jaga layar tetap menyala selama proses.</w:t>
      </w:r>
    </w:p>
    <w:p>
      <w:pPr>
        <w:pStyle w:val="ListParagraph"/>
        <w:numPr>
          <w:ilvl w:val="0"/>
          <w:numId w:val="4"/>
        </w:numPr>
        <w:spacing w:after="80" w:line="290"/>
      </w:pPr>
      <w:r>
        <w:rPr>
          <w:sz w:val="22"/>
          <w:szCs w:val="22"/>
          <w:rFonts w:ascii="Calibri" w:cs="Calibri" w:eastAsia="Calibri" w:hAnsi="Calibri"/>
        </w:rPr>
        <w:t xml:space="preserve">Screenshot tabel Ringkasan Hasil.</w:t>
      </w:r>
    </w:p>
    <w:p>
      <w:pPr>
        <w:pStyle w:val="ListParagraph"/>
        <w:numPr>
          <w:ilvl w:val="0"/>
          <w:numId w:val="4"/>
        </w:numPr>
        <w:spacing w:after="80" w:line="290"/>
      </w:pPr>
      <w:r>
        <w:rPr>
          <w:sz w:val="22"/>
          <w:szCs w:val="22"/>
          <w:rFonts w:ascii="Calibri" w:cs="Calibri" w:eastAsia="Calibri" w:hAnsi="Calibri"/>
        </w:rPr>
        <w:t xml:space="preserve">Buka kembali Mode Penelitian, tekan "Bagikan Log CSV", lalu kirim file penelitian_log_wajah.csv ke laptop (WhatsApp, Drive, atau email).</w:t>
      </w:r>
    </w:p>
    <w:p>
      <w:pPr>
        <w:pStyle w:val="Heading1"/>
        <w:spacing w:before="320" w:after="160"/>
      </w:pPr>
      <w:r>
        <w:rPr>
          <w:b/>
          <w:bCs/>
          <w:color w:val="1F3864"/>
          <w:sz w:val="30"/>
          <w:szCs w:val="30"/>
          <w:rFonts w:ascii="Calibri" w:cs="Calibri" w:eastAsia="Calibri" w:hAnsi="Calibri"/>
        </w:rPr>
        <w:t xml:space="preserve">9. Membaca Hasil</w:t>
      </w:r>
    </w:p>
    <w:p>
      <w:pPr>
        <w:pStyle w:val="Heading2"/>
        <w:spacing w:before="220" w:after="120"/>
      </w:pPr>
      <w:r>
        <w:rPr>
          <w:b/>
          <w:bCs/>
          <w:color w:val="1F3864"/>
          <w:sz w:val="25"/>
          <w:szCs w:val="25"/>
          <w:rFonts w:ascii="Calibri" w:cs="Calibri" w:eastAsia="Calibri" w:hAnsi="Calibri"/>
        </w:rPr>
        <w:t xml:space="preserve">9.1 Definisi metrik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Metrik</w:t>
            </w:r>
          </w:p>
        </w:tc>
        <w:tc>
          <w:tcPr>
            <w:tcW w:type="dxa" w:w="4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Rumus</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Arti</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FAR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Impostor yang diterima ÷ total impostor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Orang luar dianggap siswa (bahaya titip absen)</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FRR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Genuine yang ditolak (Unknown) ÷ total genuine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Siswa asli tidak dikenali</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MIR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Genuine yang dikenali sebagai siswa lain ÷ total genuine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Siswa tertukar dengan siswa lain</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FTA</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Foto tanpa wajah terdeteksi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Dihitung terpisah, tidak masuk FAR/FRR/MIR</w:t>
            </w:r>
          </w:p>
        </w:tc>
      </w:tr>
    </w:tbl>
    <w:p>
      <w:pPr>
        <w:spacing w:before="100" w:after="120"/>
      </w:pPr>
      <w:r>
        <w:rPr>
          <w:sz w:val="22"/>
          <w:szCs w:val="22"/>
          <w:rFonts w:ascii="Calibri" w:cs="Calibri" w:eastAsia="Calibri" w:hAnsi="Calibri"/>
        </w:rPr>
        <w:t xml:space="preserve">Semakin kecil nilai FAR, FRR, dan MIR, semakin baik.</w:t>
      </w:r>
    </w:p>
    <w:p>
      <w:pPr>
        <w:pStyle w:val="Heading2"/>
        <w:spacing w:before="220" w:after="120"/>
      </w:pPr>
      <w:r>
        <w:rPr>
          <w:b/>
          <w:bCs/>
          <w:color w:val="1F3864"/>
          <w:sz w:val="25"/>
          <w:szCs w:val="25"/>
          <w:rFonts w:ascii="Calibri" w:cs="Calibri" w:eastAsia="Calibri" w:hAnsi="Calibri"/>
        </w:rPr>
        <w:t xml:space="preserve">9.2 Kolom tabel di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Kolom</w:t>
            </w:r>
          </w:p>
        </w:tc>
        <w:tc>
          <w:tcPr>
            <w:tcW w:type="dxa" w:w="38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Isi</w:t>
            </w:r>
          </w:p>
        </w:tc>
        <w:tc>
          <w:tcPr>
            <w:tcW w:type="dxa" w:w="2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Untuk RM</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CLAHE / Kondisi</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Konfigurasi CLAHE aktif/mati per kondisi cahaya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1</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Gen/Imp</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Jumlah foto genuine / impostor yang diuji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1 &amp; RM 2</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FTA</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Foto tanpa wajah terdeteksi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1</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FAR / FRR / MIR T/M %</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T = ambang tunggal, M = ambang + margin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2 (bandingkan T dan M); RM 1 (bandingkan baris CLAHE aktif dan mati)</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CLAHE ms / Embed ms / Total ms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Rata-rata latensi per tahap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RM 1 (latensi)</w:t>
            </w:r>
          </w:p>
        </w:tc>
      </w:tr>
    </w:tbl>
    <w:p>
      <w:pPr>
        <w:spacing w:after="120"/>
      </w:pPr>
    </w:p>
    <w:p>
      <w:pPr>
        <w:pStyle w:val="Heading2"/>
        <w:spacing w:before="220" w:after="120"/>
      </w:pPr>
      <w:r>
        <w:rPr>
          <w:b/>
          <w:bCs/>
          <w:color w:val="1F3864"/>
          <w:sz w:val="25"/>
          <w:szCs w:val="25"/>
          <w:rFonts w:ascii="Calibri" w:cs="Calibri" w:eastAsia="Calibri" w:hAnsi="Calibri"/>
        </w:rPr>
        <w:t xml:space="preserve">9.3 Analisis lanjutan di laptop</w:t>
      </w:r>
    </w:p>
    <w:p>
      <w:pPr>
        <w:spacing w:after="120" w:line="300"/>
      </w:pPr>
      <w:r>
        <w:rPr>
          <w:sz w:val="22"/>
          <w:szCs w:val="22"/>
          <w:rFonts w:ascii="Calibri" w:cs="Calibri" w:eastAsia="Calibri" w:hAnsi="Calibri"/>
        </w:rPr>
        <w:t xml:space="preserve">Pasang pustaka Python lalu jalankan skrip analisis:</w:t>
      </w:r>
    </w:p>
    <w:p>
      <w:pPr>
        <w:shd w:fill="F2F2F2" w:val="clear"/>
        <w:spacing w:after="0" w:line="260"/>
        <w:ind w:left="200"/>
      </w:pPr>
      <w:r>
        <w:rPr>
          <w:sz w:val="19"/>
          <w:szCs w:val="19"/>
          <w:rFonts w:ascii="Consolas" w:cs="Consolas" w:eastAsia="Consolas" w:hAnsi="Consolas"/>
        </w:rPr>
        <w:t xml:space="preserve">pip install pandas numpy scipy matplotlib</w:t>
      </w:r>
    </w:p>
    <w:p>
      <w:pPr>
        <w:shd w:fill="F2F2F2" w:val="clear"/>
        <w:spacing w:after="0" w:line="260"/>
        <w:ind w:left="200"/>
      </w:pPr>
      <w:r>
        <w:rPr>
          <w:sz w:val="19"/>
          <w:szCs w:val="19"/>
          <w:rFonts w:ascii="Consolas" w:cs="Consolas" w:eastAsia="Consolas" w:hAnsi="Consolas"/>
        </w:rPr>
        <w:t xml:space="preserve">python analisis_penelitian.py --wajah penelitian_log_wajah.csv</w:t>
      </w:r>
    </w:p>
    <w:p>
      <w:pPr>
        <w:spacing w:after="120"/>
      </w:pPr>
    </w:p>
    <w:p>
      <w:pPr>
        <w:spacing w:after="120" w:line="300"/>
      </w:pPr>
      <w:r>
        <w:rPr>
          <w:sz w:val="22"/>
          <w:szCs w:val="22"/>
          <w:rFonts w:ascii="Calibri" w:cs="Calibri" w:eastAsia="Calibri" w:hAnsi="Calibri"/>
        </w:rPr>
        <w:t xml:space="preserve">Hasilnya tersimpan di folder hasil_analisis/, antara lain tabel per kondisi, uji McNemar (rm1_uji_mcnemar.csv), grafik rm1_grafik_kondisi.png dan rm2_grafik_clahe*.png, serta ringkasan.txt.</w:t>
      </w:r>
    </w:p>
    <w:p>
      <w:pPr>
        <w:pStyle w:val="Heading1"/>
        <w:spacing w:before="320" w:after="160"/>
      </w:pPr>
      <w:r>
        <w:rPr>
          <w:b/>
          <w:bCs/>
          <w:color w:val="1F3864"/>
          <w:sz w:val="30"/>
          <w:szCs w:val="30"/>
          <w:rFonts w:ascii="Calibri" w:cs="Calibri" w:eastAsia="Calibri" w:hAnsi="Calibri"/>
        </w:rPr>
        <w:t xml:space="preserve">10. Bukti yang Dilampirkan di Bab 4</w:t>
      </w:r>
    </w:p>
    <w:p>
      <w:pPr>
        <w:pStyle w:val="ListParagraph"/>
        <w:numPr>
          <w:ilvl w:val="0"/>
          <w:numId w:val="2"/>
        </w:numPr>
        <w:spacing w:after="80" w:line="290"/>
      </w:pPr>
      <w:r>
        <w:rPr>
          <w:sz w:val="22"/>
          <w:szCs w:val="22"/>
          <w:rFonts w:ascii="Calibri" w:cs="Calibri" w:eastAsia="Calibri" w:hAnsi="Calibri"/>
        </w:rPr>
        <w:t xml:space="preserve">Screenshot tabel Ringkasan Hasil di aplikasi.</w:t>
      </w:r>
    </w:p>
    <w:p>
      <w:pPr>
        <w:pStyle w:val="ListParagraph"/>
        <w:numPr>
          <w:ilvl w:val="0"/>
          <w:numId w:val="2"/>
        </w:numPr>
        <w:spacing w:after="80" w:line="290"/>
      </w:pPr>
      <w:r>
        <w:rPr>
          <w:sz w:val="22"/>
          <w:szCs w:val="22"/>
          <w:rFonts w:ascii="Calibri" w:cs="Calibri" w:eastAsia="Calibri" w:hAnsi="Calibri"/>
        </w:rPr>
        <w:t xml:space="preserve">File mentah penelitian_log_wajah.csv (lampiran).</w:t>
      </w:r>
    </w:p>
    <w:p>
      <w:pPr>
        <w:pStyle w:val="ListParagraph"/>
        <w:numPr>
          <w:ilvl w:val="0"/>
          <w:numId w:val="2"/>
        </w:numPr>
        <w:spacing w:after="80" w:line="290"/>
      </w:pPr>
      <w:r>
        <w:rPr>
          <w:sz w:val="22"/>
          <w:szCs w:val="22"/>
          <w:rFonts w:ascii="Calibri" w:cs="Calibri" w:eastAsia="Calibri" w:hAnsi="Calibri"/>
        </w:rPr>
        <w:t xml:space="preserve">Tabel dan grafik dari folder hasil_analisis/.</w:t>
      </w:r>
    </w:p>
    <w:p>
      <w:pPr>
        <w:pStyle w:val="ListParagraph"/>
        <w:numPr>
          <w:ilvl w:val="0"/>
          <w:numId w:val="2"/>
        </w:numPr>
        <w:spacing w:after="80" w:line="290"/>
      </w:pPr>
      <w:r>
        <w:rPr>
          <w:sz w:val="22"/>
          <w:szCs w:val="22"/>
          <w:rFonts w:ascii="Calibri" w:cs="Calibri" w:eastAsia="Calibri" w:hAnsi="Calibri"/>
        </w:rPr>
        <w:t xml:space="preserve">Contoh foto per kondisi pencahayaan (dengan izin subjek; wajah boleh disamarkan jika perlu).</w:t>
      </w:r>
    </w:p>
    <w:p>
      <w:pPr>
        <w:pStyle w:val="ListParagraph"/>
        <w:numPr>
          <w:ilvl w:val="0"/>
          <w:numId w:val="2"/>
        </w:numPr>
        <w:spacing w:after="80" w:line="290"/>
      </w:pPr>
      <w:r>
        <w:rPr>
          <w:sz w:val="22"/>
          <w:szCs w:val="22"/>
          <w:rFonts w:ascii="Calibri" w:cs="Calibri" w:eastAsia="Calibri" w:hAnsi="Calibri"/>
        </w:rPr>
        <w:t xml:space="preserve">Keterangan jumlah subjek, jumlah foto per kondisi, dan jumlah orang tidak terdaftar.</w:t>
      </w:r>
    </w:p>
    <w:p>
      <w:pPr>
        <w:pStyle w:val="Heading1"/>
        <w:spacing w:before="320" w:after="160"/>
      </w:pPr>
      <w:r>
        <w:rPr>
          <w:b/>
          <w:bCs/>
          <w:color w:val="1F3864"/>
          <w:sz w:val="30"/>
          <w:szCs w:val="30"/>
          <w:rFonts w:ascii="Calibri" w:cs="Calibri" w:eastAsia="Calibri" w:hAnsi="Calibri"/>
        </w:rPr>
        <w:t xml:space="preserve">11. Jika Terjadi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Pesan / gejala</w:t>
            </w:r>
          </w:p>
        </w:tc>
        <w:tc>
          <w:tcPr>
            <w:tcW w:type="dxa" w:w="55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Fonts w:ascii="Calibri" w:cs="Calibri" w:eastAsia="Calibri" w:hAnsi="Calibri"/>
              </w:rPr>
              <w:t xml:space="preserve">Penyebab dan solusi</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"Folder galeri/ dan uji/ tidak ditemukan"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Dataset belum masuk ke folder bawaan aplikasi, atau nama folder salah ketik. Periksa ejaan galeri dan uji (huruf kecil).</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"Galeri atau foto uji masih kosong"</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Foto berada langsung di galeri/ atau uji/&lt;kondisi&gt;/ tanpa subfolder NIM. Foto harus berada di dalam folder NIM.</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Kolom FAR berisi 0 impostor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Folder tidak_terdaftar kosong atau salah nama.</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FTA tinggi</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Wajah terlalu kecil, terlalu gelap, atau terlalu miring. Ambil ulang foto lebih dekat dan lebih frontal.</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Semua foto seorang siswa dianggap tidak terdaftar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Fonts w:ascii="Calibri" w:cs="Calibri" w:eastAsia="Calibri" w:hAnsi="Calibri"/>
              </w:rPr>
              <w:t xml:space="preserve">NIM di folder uji tidak sama dengan NIM di folder galeri.</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Uji Coba RM 1 dan RM 2</dc:title>
  <dc:creator>SIAP</dc:creator>
  <cp:lastModifiedBy>Un-named</cp:lastModifiedBy>
  <cp:revision>1</cp:revision>
  <dcterms:created xsi:type="dcterms:W3CDTF">2026-10-21T18:50:38.028Z</dcterms:created>
  <dcterms:modified xsi:type="dcterms:W3CDTF">2026-10-21T18:50:38.029Z</dcterms:modified>
</cp:coreProperties>
</file>

<file path=docProps/custom.xml><?xml version="1.0" encoding="utf-8"?>
<Properties xmlns="http://schemas.openxmlformats.org/officeDocument/2006/custom-properties" xmlns:vt="http://schemas.openxmlformats.org/officeDocument/2006/docPropsVTypes"/>
</file>