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AE03" w14:textId="77777777" w:rsidR="009A1653" w:rsidRDefault="009A1653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</w:p>
    <w:p w14:paraId="50AA20DE" w14:textId="77777777" w:rsidR="00197DF0" w:rsidRDefault="00197DF0" w:rsidP="00197DF0">
      <w:pPr>
        <w:jc w:val="center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  <w:r>
        <w:rPr>
          <w:b/>
          <w:i/>
          <w:noProof/>
          <w:kern w:val="28"/>
          <w:szCs w:val="20"/>
        </w:rPr>
        <w:drawing>
          <wp:inline distT="0" distB="0" distL="0" distR="0" wp14:anchorId="62C6FF3D" wp14:editId="073AB383">
            <wp:extent cx="28479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8BD8" w14:textId="77777777" w:rsidR="00197DF0" w:rsidRDefault="00197DF0" w:rsidP="00197DF0">
      <w:pPr>
        <w:jc w:val="center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</w:p>
    <w:p w14:paraId="42E82A69" w14:textId="77777777" w:rsidR="00197DF0" w:rsidRDefault="00197DF0" w:rsidP="00197DF0">
      <w:pPr>
        <w:jc w:val="center"/>
        <w:rPr>
          <w:rFonts w:eastAsia="Times New Roman" w:cstheme="minorHAnsi"/>
          <w:b/>
          <w:iCs/>
          <w:kern w:val="28"/>
          <w:sz w:val="48"/>
          <w:szCs w:val="48"/>
        </w:rPr>
      </w:pPr>
      <w:r w:rsidRPr="00197DF0">
        <w:rPr>
          <w:rFonts w:eastAsia="Times New Roman" w:cstheme="minorHAnsi"/>
          <w:b/>
          <w:iCs/>
          <w:kern w:val="28"/>
          <w:sz w:val="48"/>
          <w:szCs w:val="48"/>
        </w:rPr>
        <w:t>Technical Assessment</w:t>
      </w:r>
    </w:p>
    <w:p w14:paraId="754EAF20" w14:textId="77777777" w:rsidR="00197DF0" w:rsidRDefault="00197DF0" w:rsidP="00197DF0">
      <w:pPr>
        <w:jc w:val="center"/>
        <w:rPr>
          <w:rFonts w:eastAsia="Times New Roman" w:cstheme="minorHAnsi"/>
          <w:b/>
          <w:iCs/>
          <w:kern w:val="28"/>
          <w:sz w:val="48"/>
          <w:szCs w:val="48"/>
        </w:rPr>
      </w:pPr>
    </w:p>
    <w:p w14:paraId="3505BC48" w14:textId="5DF8EF13" w:rsidR="00197DF0" w:rsidRDefault="00197DF0" w:rsidP="00197DF0">
      <w:pPr>
        <w:jc w:val="center"/>
        <w:rPr>
          <w:rFonts w:eastAsia="Times New Roman" w:cstheme="minorHAnsi"/>
          <w:b/>
          <w:iCs/>
          <w:kern w:val="28"/>
          <w:sz w:val="48"/>
          <w:szCs w:val="48"/>
        </w:rPr>
      </w:pPr>
      <w:r>
        <w:rPr>
          <w:rFonts w:eastAsia="Times New Roman" w:cstheme="minorHAnsi"/>
          <w:b/>
          <w:iCs/>
          <w:kern w:val="28"/>
          <w:sz w:val="48"/>
          <w:szCs w:val="48"/>
        </w:rPr>
        <w:t>Vince Iarusci</w:t>
      </w:r>
    </w:p>
    <w:p w14:paraId="13E676BB" w14:textId="4A269866" w:rsidR="00197DF0" w:rsidRPr="00197DF0" w:rsidRDefault="00197DF0" w:rsidP="00197DF0">
      <w:pPr>
        <w:jc w:val="center"/>
        <w:rPr>
          <w:rFonts w:eastAsia="Times New Roman" w:cstheme="minorHAnsi"/>
          <w:b/>
          <w:iCs/>
          <w:kern w:val="28"/>
          <w:sz w:val="24"/>
          <w:szCs w:val="24"/>
        </w:rPr>
      </w:pPr>
      <w:r w:rsidRPr="00197DF0">
        <w:rPr>
          <w:rFonts w:eastAsia="Times New Roman" w:cstheme="minorHAnsi"/>
          <w:b/>
          <w:iCs/>
          <w:kern w:val="28"/>
          <w:sz w:val="24"/>
          <w:szCs w:val="24"/>
        </w:rPr>
        <w:t>Friday May 15, 2020</w:t>
      </w:r>
    </w:p>
    <w:p w14:paraId="268488B0" w14:textId="66A151DD" w:rsidR="009A1653" w:rsidRPr="00197DF0" w:rsidRDefault="009A1653" w:rsidP="00197DF0">
      <w:pPr>
        <w:jc w:val="center"/>
        <w:rPr>
          <w:rFonts w:eastAsia="Times New Roman" w:cstheme="minorHAnsi"/>
          <w:b/>
          <w:iCs/>
          <w:kern w:val="28"/>
          <w:sz w:val="48"/>
          <w:szCs w:val="48"/>
        </w:rPr>
      </w:pPr>
      <w:r w:rsidRPr="00197DF0">
        <w:rPr>
          <w:rFonts w:eastAsia="Times New Roman" w:cstheme="minorHAnsi"/>
          <w:b/>
          <w:iCs/>
          <w:kern w:val="28"/>
          <w:sz w:val="48"/>
          <w:szCs w:val="48"/>
        </w:rPr>
        <w:br w:type="page"/>
      </w:r>
    </w:p>
    <w:p w14:paraId="27B969FB" w14:textId="77777777" w:rsidR="00197DF0" w:rsidRDefault="00197DF0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</w:p>
    <w:sdt>
      <w:sdtPr>
        <w:id w:val="-958178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426CB1D" w14:textId="2281AA62" w:rsidR="008B2FED" w:rsidRDefault="008B2FED">
          <w:pPr>
            <w:pStyle w:val="TOCHeading"/>
          </w:pPr>
          <w:r>
            <w:t>Contents</w:t>
          </w:r>
        </w:p>
        <w:p w14:paraId="0E02FE7E" w14:textId="3B4402F3" w:rsidR="009F1F7F" w:rsidRDefault="008B2F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85221" w:history="1">
            <w:r w:rsidR="009F1F7F" w:rsidRPr="00225FDB">
              <w:rPr>
                <w:rStyle w:val="Hyperlink"/>
                <w:rFonts w:eastAsia="Times New Roman"/>
                <w:noProof/>
              </w:rPr>
              <w:t>Technical Assessment Requirements</w:t>
            </w:r>
            <w:r w:rsidR="009F1F7F">
              <w:rPr>
                <w:noProof/>
                <w:webHidden/>
              </w:rPr>
              <w:tab/>
            </w:r>
            <w:r w:rsidR="009F1F7F">
              <w:rPr>
                <w:noProof/>
                <w:webHidden/>
              </w:rPr>
              <w:fldChar w:fldCharType="begin"/>
            </w:r>
            <w:r w:rsidR="009F1F7F">
              <w:rPr>
                <w:noProof/>
                <w:webHidden/>
              </w:rPr>
              <w:instrText xml:space="preserve"> PAGEREF _Toc40385221 \h </w:instrText>
            </w:r>
            <w:r w:rsidR="009F1F7F">
              <w:rPr>
                <w:noProof/>
                <w:webHidden/>
              </w:rPr>
            </w:r>
            <w:r w:rsidR="009F1F7F">
              <w:rPr>
                <w:noProof/>
                <w:webHidden/>
              </w:rPr>
              <w:fldChar w:fldCharType="separate"/>
            </w:r>
            <w:r w:rsidR="009F1F7F">
              <w:rPr>
                <w:noProof/>
                <w:webHidden/>
              </w:rPr>
              <w:t>3</w:t>
            </w:r>
            <w:r w:rsidR="009F1F7F">
              <w:rPr>
                <w:noProof/>
                <w:webHidden/>
              </w:rPr>
              <w:fldChar w:fldCharType="end"/>
            </w:r>
          </w:hyperlink>
        </w:p>
        <w:p w14:paraId="23E9DB8D" w14:textId="51030F09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22" w:history="1">
            <w:r w:rsidRPr="00225FD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7767" w14:textId="38719A62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23" w:history="1">
            <w:r w:rsidRPr="00225FDB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99B0" w14:textId="511E449C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24" w:history="1">
            <w:r w:rsidRPr="00225FDB">
              <w:rPr>
                <w:rStyle w:val="Hyperlink"/>
                <w:noProof/>
              </w:rPr>
              <w:t>Main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C4A8" w14:textId="286397D6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25" w:history="1">
            <w:r w:rsidRPr="00225FDB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6B6D" w14:textId="523E231D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26" w:history="1">
            <w:r w:rsidRPr="00225FDB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FAF5" w14:textId="51727652" w:rsidR="009F1F7F" w:rsidRDefault="009F1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27" w:history="1">
            <w:r w:rsidRPr="00225FD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51FD" w14:textId="3F599A81" w:rsidR="009F1F7F" w:rsidRDefault="009F1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28" w:history="1">
            <w:r w:rsidRPr="00225FDB">
              <w:rPr>
                <w:rStyle w:val="Hyperlink"/>
                <w:noProof/>
              </w:rPr>
              <w:t>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073C" w14:textId="32DEA9B0" w:rsidR="009F1F7F" w:rsidRDefault="009F1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29" w:history="1">
            <w:r w:rsidRPr="00225FDB">
              <w:rPr>
                <w:rStyle w:val="Hyperlink"/>
                <w:noProof/>
              </w:rPr>
              <w:t>Reporting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8F12" w14:textId="17013952" w:rsidR="009F1F7F" w:rsidRDefault="009F1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0" w:history="1">
            <w:r w:rsidRPr="00225FDB">
              <w:rPr>
                <w:rStyle w:val="Hyperlink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6C32" w14:textId="0F976A20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1" w:history="1">
            <w:r w:rsidRPr="00225FDB">
              <w:rPr>
                <w:rStyle w:val="Hyperlink"/>
                <w:noProof/>
              </w:rPr>
              <w:t>Source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9F04" w14:textId="7148490A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2" w:history="1">
            <w:r w:rsidRPr="00225FDB">
              <w:rPr>
                <w:rStyle w:val="Hyperlink"/>
                <w:noProof/>
              </w:rPr>
              <w:t>Data Analysis and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4906" w14:textId="1FC379F9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3" w:history="1">
            <w:r w:rsidRPr="00225FDB">
              <w:rPr>
                <w:rStyle w:val="Hyperlink"/>
                <w:noProof/>
              </w:rPr>
              <w:t>Data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4C97" w14:textId="449AE3EC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4" w:history="1">
            <w:r w:rsidRPr="00225FDB">
              <w:rPr>
                <w:rStyle w:val="Hyperlink"/>
                <w:noProof/>
              </w:rPr>
              <w:t>SQL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F56D" w14:textId="181F46BD" w:rsidR="009F1F7F" w:rsidRDefault="009F1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5" w:history="1">
            <w:r w:rsidRPr="00225FDB">
              <w:rPr>
                <w:rStyle w:val="Hyperlink"/>
                <w:noProof/>
              </w:rPr>
              <w:t>ETL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35C2" w14:textId="652D94E1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6" w:history="1">
            <w:r w:rsidRPr="00225FDB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2154" w14:textId="05505893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7" w:history="1">
            <w:r w:rsidRPr="00225FDB">
              <w:rPr>
                <w:rStyle w:val="Hyperlink"/>
                <w:noProof/>
              </w:rPr>
              <w:t>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62CB" w14:textId="0E796268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8" w:history="1">
            <w:r w:rsidRPr="00225FDB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BFF7" w14:textId="0BF5DB3E" w:rsidR="009F1F7F" w:rsidRDefault="009F1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39" w:history="1">
            <w:r w:rsidRPr="00225FDB">
              <w:rPr>
                <w:rStyle w:val="Hyperlink"/>
                <w:noProof/>
              </w:rPr>
              <w:t>Reports and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45BD" w14:textId="1EC4D0CE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40" w:history="1">
            <w:r w:rsidRPr="00225FDB">
              <w:rPr>
                <w:rStyle w:val="Hyperlink"/>
                <w:rFonts w:eastAsia="Times New Roman"/>
                <w:noProof/>
              </w:rPr>
              <w:t>Reports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49C9" w14:textId="231C97AF" w:rsidR="009F1F7F" w:rsidRDefault="009F1F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85241" w:history="1">
            <w:r w:rsidRPr="00225FDB">
              <w:rPr>
                <w:rStyle w:val="Hyperlink"/>
                <w:rFonts w:eastAsia="Times New Roman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162B" w14:textId="09B493F7" w:rsidR="008B2FED" w:rsidRDefault="008B2FED">
          <w:r>
            <w:rPr>
              <w:b/>
              <w:bCs/>
              <w:noProof/>
            </w:rPr>
            <w:fldChar w:fldCharType="end"/>
          </w:r>
        </w:p>
      </w:sdtContent>
    </w:sdt>
    <w:p w14:paraId="5FF53417" w14:textId="77777777" w:rsidR="00197DF0" w:rsidRDefault="00197DF0">
      <w:pPr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  <w:br w:type="page"/>
      </w:r>
    </w:p>
    <w:p w14:paraId="39BE6128" w14:textId="7CB12D90" w:rsidR="008B2FED" w:rsidRDefault="00BA293D" w:rsidP="00AA65F0">
      <w:pPr>
        <w:pStyle w:val="Heading1"/>
        <w:rPr>
          <w:rFonts w:eastAsia="Times New Roman"/>
        </w:rPr>
      </w:pPr>
      <w:bookmarkStart w:id="0" w:name="_Toc40385221"/>
      <w:r>
        <w:rPr>
          <w:rFonts w:eastAsia="Times New Roman"/>
        </w:rPr>
        <w:lastRenderedPageBreak/>
        <w:t>Technical Assessment Requirements</w:t>
      </w:r>
      <w:bookmarkEnd w:id="0"/>
    </w:p>
    <w:p w14:paraId="342DEBB8" w14:textId="3CCE3981" w:rsidR="00BA293D" w:rsidRDefault="00BA293D" w:rsidP="00BA293D"/>
    <w:p w14:paraId="64DC4162" w14:textId="7F2A2376" w:rsidR="00005AFF" w:rsidRDefault="00A671F2" w:rsidP="00AA65F0">
      <w:pPr>
        <w:pStyle w:val="Heading2"/>
      </w:pPr>
      <w:bookmarkStart w:id="1" w:name="_Toc40385222"/>
      <w:r>
        <w:t>Overview</w:t>
      </w:r>
      <w:bookmarkEnd w:id="1"/>
    </w:p>
    <w:p w14:paraId="70C54755" w14:textId="77777777" w:rsidR="00005AFF" w:rsidRPr="00CF5001" w:rsidRDefault="00005AFF" w:rsidP="00005A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F5001">
        <w:rPr>
          <w:rFonts w:asciiTheme="majorHAnsi" w:hAnsiTheme="majorHAnsi" w:cstheme="majorHAnsi"/>
          <w:color w:val="000000"/>
          <w:sz w:val="20"/>
          <w:szCs w:val="20"/>
        </w:rPr>
        <w:t xml:space="preserve">One of the biggest European company focused on e-commerce would like to better understand </w:t>
      </w:r>
      <w:proofErr w:type="gramStart"/>
      <w:r w:rsidRPr="00CF5001">
        <w:rPr>
          <w:rFonts w:asciiTheme="majorHAnsi" w:hAnsiTheme="majorHAnsi" w:cstheme="majorHAnsi"/>
          <w:color w:val="000000"/>
          <w:sz w:val="20"/>
          <w:szCs w:val="20"/>
        </w:rPr>
        <w:t>their</w:t>
      </w:r>
      <w:proofErr w:type="gramEnd"/>
    </w:p>
    <w:p w14:paraId="5B4E75F2" w14:textId="77777777" w:rsidR="00005AFF" w:rsidRPr="00CF5001" w:rsidRDefault="00005AFF" w:rsidP="00005A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F5001">
        <w:rPr>
          <w:rFonts w:asciiTheme="majorHAnsi" w:hAnsiTheme="majorHAnsi" w:cstheme="majorHAnsi"/>
          <w:color w:val="000000"/>
          <w:sz w:val="20"/>
          <w:szCs w:val="20"/>
        </w:rPr>
        <w:t>customers purchase profile and be more successful on upcoming marketing campaigns that include but no</w:t>
      </w:r>
    </w:p>
    <w:p w14:paraId="6C0FBEAC" w14:textId="77777777" w:rsidR="00005AFF" w:rsidRPr="00CF5001" w:rsidRDefault="00005AFF" w:rsidP="00005A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F5001">
        <w:rPr>
          <w:rFonts w:asciiTheme="majorHAnsi" w:hAnsiTheme="majorHAnsi" w:cstheme="majorHAnsi"/>
          <w:color w:val="000000"/>
          <w:sz w:val="20"/>
          <w:szCs w:val="20"/>
        </w:rPr>
        <w:t>limited to market basket analysis. A dataset representing a sample of their B2B transactions was shared</w:t>
      </w:r>
    </w:p>
    <w:p w14:paraId="3312ACB2" w14:textId="77777777" w:rsidR="00005AFF" w:rsidRPr="00CF5001" w:rsidRDefault="00005AFF" w:rsidP="00005A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F5001">
        <w:rPr>
          <w:rFonts w:asciiTheme="majorHAnsi" w:hAnsiTheme="majorHAnsi" w:cstheme="majorHAnsi"/>
          <w:color w:val="000000"/>
          <w:sz w:val="20"/>
          <w:szCs w:val="20"/>
        </w:rPr>
        <w:t>with you (BI Engineer) and it was requested end-to-end analytical solution that will support the decision</w:t>
      </w:r>
    </w:p>
    <w:p w14:paraId="6E77E4D4" w14:textId="77777777" w:rsidR="00005AFF" w:rsidRPr="00CF5001" w:rsidRDefault="00005AFF" w:rsidP="00005A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CF5001">
        <w:rPr>
          <w:rFonts w:asciiTheme="majorHAnsi" w:hAnsiTheme="majorHAnsi" w:cstheme="majorHAnsi"/>
          <w:color w:val="000000"/>
          <w:sz w:val="20"/>
          <w:szCs w:val="20"/>
        </w:rPr>
        <w:t>making of SLT group.</w:t>
      </w:r>
    </w:p>
    <w:p w14:paraId="1559346A" w14:textId="77777777" w:rsidR="00A671F2" w:rsidRDefault="00A671F2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</w:p>
    <w:p w14:paraId="5518CAF7" w14:textId="2B60E6D9" w:rsidR="00A671F2" w:rsidRPr="00A671F2" w:rsidRDefault="00005AFF" w:rsidP="00A671F2">
      <w:pPr>
        <w:pStyle w:val="Heading2"/>
      </w:pPr>
      <w:bookmarkStart w:id="2" w:name="_Toc40385224"/>
      <w:r>
        <w:t>Main Tasks</w:t>
      </w:r>
      <w:bookmarkEnd w:id="2"/>
    </w:p>
    <w:p w14:paraId="43F6E70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The solution includes:</w:t>
      </w:r>
    </w:p>
    <w:p w14:paraId="720ACEB6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1) The dataset should be loaded on a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RDBMS,</w:t>
      </w:r>
      <w:proofErr w:type="gramEnd"/>
      <w:r>
        <w:rPr>
          <w:rFonts w:ascii="GillSansMT" w:hAnsi="GillSansMT" w:cs="GillSansMT"/>
          <w:color w:val="000000"/>
          <w:sz w:val="20"/>
          <w:szCs w:val="20"/>
        </w:rPr>
        <w:t xml:space="preserve"> you can use free versions available like MySQL.</w:t>
      </w:r>
    </w:p>
    <w:p w14:paraId="23A91906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2) The dataset has potentially missing or non-expected values based on the columns definition that will be</w:t>
      </w:r>
    </w:p>
    <w:p w14:paraId="2931CD3A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presented later. It means that a data cleansing process should be applied first, and these purged data must</w:t>
      </w:r>
    </w:p>
    <w:p w14:paraId="769AFFE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be moved to a temporary data structure to be analyzed and manually fixed. This process will create a new</w:t>
      </w:r>
    </w:p>
    <w:p w14:paraId="33597A2C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and filtered dataset that should be loaded on the same RDBMS.</w:t>
      </w:r>
    </w:p>
    <w:p w14:paraId="0AB0B7B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Note: The data purge process(es) and the populated data structure are part of the solution and</w:t>
      </w:r>
    </w:p>
    <w:p w14:paraId="38839C47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should be part of the deliverable.</w:t>
      </w:r>
    </w:p>
    <w:p w14:paraId="2C0F1242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3) To better support data analysis, a dimensional data model (s) should be created and a set of ETL</w:t>
      </w:r>
    </w:p>
    <w:p w14:paraId="593C25D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processes developed to feed this model.</w:t>
      </w:r>
    </w:p>
    <w:p w14:paraId="7385C92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Note: The data model diagram and the ETL scripts are part of the solution and should be part of the</w:t>
      </w:r>
    </w:p>
    <w:p w14:paraId="6E83DC8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deliverable. The ETL scripts should be part of a job or similar functional object to support a one-shot</w:t>
      </w:r>
    </w:p>
    <w:p w14:paraId="53AEFED4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load considering dependencies. It means that a "job call" can load the dimensional data model with no</w:t>
      </w:r>
    </w:p>
    <w:p w14:paraId="7B72ED3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need to start ETLs one by one. It must be considered in this job the possibility to perform a full </w:t>
      </w:r>
      <w:proofErr w:type="spellStart"/>
      <w:r>
        <w:rPr>
          <w:rFonts w:ascii="GillSansMT" w:hAnsi="GillSansMT" w:cs="GillSansMT"/>
          <w:color w:val="000000"/>
          <w:sz w:val="20"/>
          <w:szCs w:val="20"/>
        </w:rPr>
        <w:t>dataload</w:t>
      </w:r>
      <w:proofErr w:type="spellEnd"/>
    </w:p>
    <w:p w14:paraId="030468C0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or incremental data-load as well.</w:t>
      </w:r>
    </w:p>
    <w:p w14:paraId="5B333FBA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4) The use of a BI Tool (Power BI, Tableau, ...) to build up reports and dashboards (Sales Book) is</w:t>
      </w:r>
    </w:p>
    <w:p w14:paraId="5820A254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mandatory (you can use free versions available) to give a self-service experience to the final user. The</w:t>
      </w:r>
    </w:p>
    <w:p w14:paraId="7700669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expertise of the BI Engineer to design valuable data analysis is a key asset in this technical assessment</w:t>
      </w:r>
    </w:p>
    <w:p w14:paraId="656D05F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considering all the attributes belonging to the dataset, but additionally the SLT group would like to see</w:t>
      </w:r>
    </w:p>
    <w:p w14:paraId="228B0E2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important charts like:</w:t>
      </w:r>
    </w:p>
    <w:p w14:paraId="4BABC3B1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What time do people often purchase online?</w:t>
      </w:r>
    </w:p>
    <w:p w14:paraId="177F33F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How many items each customer buy?</w:t>
      </w:r>
    </w:p>
    <w:p w14:paraId="05FA772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Top 10 best sellers’ products?</w:t>
      </w:r>
    </w:p>
    <w:p w14:paraId="74BB0CBB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Average transaction value (total revenue / number of transactions) Year over year.</w:t>
      </w:r>
    </w:p>
    <w:p w14:paraId="46E446C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Note: A high dollar amount could mean that shoppers are purchasing your more expensive</w:t>
      </w:r>
    </w:p>
    <w:p w14:paraId="3E7C79B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products or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they’re</w:t>
      </w:r>
      <w:proofErr w:type="gramEnd"/>
      <w:r>
        <w:rPr>
          <w:rFonts w:ascii="GillSansMT" w:hAnsi="GillSansMT" w:cs="GillSansMT"/>
          <w:color w:val="000000"/>
          <w:sz w:val="20"/>
          <w:szCs w:val="20"/>
        </w:rPr>
        <w:t xml:space="preserve"> buying larger quantities.</w:t>
      </w:r>
    </w:p>
    <w:p w14:paraId="48573701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Basket Analysis including average size of basket and the set of common products purchased.</w:t>
      </w:r>
    </w:p>
    <w:p w14:paraId="54E5F80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The frequency of cancelation (number of cancelled invoices) and average amount of cancelation. Is</w:t>
      </w:r>
    </w:p>
    <w:p w14:paraId="156A10FF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there any common product associated with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cancelations?</w:t>
      </w:r>
      <w:proofErr w:type="gramEnd"/>
    </w:p>
    <w:p w14:paraId="211ACD4C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Note: Histograms, Time-series (day, month, quarter, year), maps / heat-maps visualizations and the use</w:t>
      </w:r>
    </w:p>
    <w:p w14:paraId="1C429B1A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FF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 xml:space="preserve">dimensional filters are well appreciated technical features in analytical “books”. </w:t>
      </w:r>
      <w:r>
        <w:rPr>
          <w:rFonts w:ascii="GillSansMT" w:hAnsi="GillSansMT" w:cs="GillSansMT"/>
          <w:color w:val="FF0000"/>
          <w:sz w:val="20"/>
          <w:szCs w:val="20"/>
        </w:rPr>
        <w:t>Tip: Data Analysis is</w:t>
      </w:r>
    </w:p>
    <w:p w14:paraId="4244FAA7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FF0000"/>
          <w:sz w:val="20"/>
          <w:szCs w:val="20"/>
        </w:rPr>
      </w:pPr>
      <w:r>
        <w:rPr>
          <w:rFonts w:ascii="GillSansMT" w:hAnsi="GillSansMT" w:cs="GillSansMT"/>
          <w:color w:val="FF0000"/>
          <w:sz w:val="20"/>
          <w:szCs w:val="20"/>
        </w:rPr>
        <w:t>composed of a balanced set of reports and dashboards that creates a compelling Storytelling.</w:t>
      </w:r>
    </w:p>
    <w:p w14:paraId="1172C496" w14:textId="77777777" w:rsidR="00A671F2" w:rsidRDefault="00A671F2" w:rsidP="00005AF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</w:p>
    <w:p w14:paraId="12FF49D7" w14:textId="77777777" w:rsidR="00005AFF" w:rsidRDefault="00005AFF" w:rsidP="00293AAB">
      <w:pPr>
        <w:pStyle w:val="Heading2"/>
      </w:pPr>
      <w:bookmarkStart w:id="3" w:name="_Toc40385225"/>
      <w:r>
        <w:t>Timeline</w:t>
      </w:r>
      <w:bookmarkEnd w:id="3"/>
    </w:p>
    <w:p w14:paraId="66C075F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May.05 (noon): Send Technical assessment to the candidates (</w:t>
      </w:r>
      <w:r>
        <w:rPr>
          <w:rFonts w:ascii="GillSansMT" w:hAnsi="GillSansMT" w:cs="GillSansMT"/>
          <w:color w:val="FF0000"/>
          <w:sz w:val="20"/>
          <w:szCs w:val="20"/>
        </w:rPr>
        <w:t>this document</w:t>
      </w:r>
      <w:r>
        <w:rPr>
          <w:rFonts w:ascii="GillSansMT" w:hAnsi="GillSansMT" w:cs="GillSansMT"/>
          <w:color w:val="000000"/>
          <w:sz w:val="20"/>
          <w:szCs w:val="20"/>
        </w:rPr>
        <w:t>)</w:t>
      </w:r>
    </w:p>
    <w:p w14:paraId="007ACC7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 xml:space="preserve">May.06 (noon): The candidate can send a suggested hour for a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call in</w:t>
      </w:r>
      <w:proofErr w:type="gramEnd"/>
      <w:r>
        <w:rPr>
          <w:rFonts w:ascii="GillSansMT" w:hAnsi="GillSansMT" w:cs="GillSansMT"/>
          <w:color w:val="000000"/>
          <w:sz w:val="20"/>
          <w:szCs w:val="20"/>
        </w:rPr>
        <w:t xml:space="preserve"> case of doubts or questions.</w:t>
      </w:r>
    </w:p>
    <w:p w14:paraId="0203BAFE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May.07 (afternoon): Call Marcos-Candidate (dismiss potential technical doubts).</w:t>
      </w:r>
    </w:p>
    <w:p w14:paraId="6429651C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May.14: Due Date to deliver the solution (send the hyperlink)</w:t>
      </w:r>
    </w:p>
    <w:p w14:paraId="2318C969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May.15: Solution Presentation (1 hour). To be scheduled.</w:t>
      </w:r>
    </w:p>
    <w:p w14:paraId="08F39165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lastRenderedPageBreak/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May.18: Candidates will have their solutions ranked, and results send to hiring manager.</w:t>
      </w:r>
    </w:p>
    <w:p w14:paraId="031D97C7" w14:textId="6D1FCB5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proofErr w:type="gramStart"/>
      <w:r>
        <w:rPr>
          <w:rFonts w:ascii="GillSansMT" w:hAnsi="GillSansMT" w:cs="GillSansMT"/>
          <w:color w:val="000000"/>
          <w:sz w:val="20"/>
          <w:szCs w:val="20"/>
        </w:rPr>
        <w:t>Final Result</w:t>
      </w:r>
      <w:proofErr w:type="gramEnd"/>
      <w:r>
        <w:rPr>
          <w:rFonts w:ascii="GillSansMT" w:hAnsi="GillSansMT" w:cs="GillSansMT"/>
          <w:color w:val="000000"/>
          <w:sz w:val="20"/>
          <w:szCs w:val="20"/>
        </w:rPr>
        <w:t xml:space="preserve"> (Expected Date): Until the end of May the selected candidate will be notified.</w:t>
      </w:r>
    </w:p>
    <w:p w14:paraId="77C8A8CF" w14:textId="77777777" w:rsidR="00E933D3" w:rsidRDefault="00E933D3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</w:p>
    <w:p w14:paraId="215456BB" w14:textId="77777777" w:rsidR="00005AFF" w:rsidRDefault="00005AFF" w:rsidP="00293AAB">
      <w:pPr>
        <w:pStyle w:val="Heading2"/>
      </w:pPr>
      <w:bookmarkStart w:id="4" w:name="_Toc40385226"/>
      <w:r>
        <w:t>Information</w:t>
      </w:r>
      <w:bookmarkEnd w:id="4"/>
    </w:p>
    <w:p w14:paraId="3B900892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Each candidate will have 1-hour call-conference to present a detailed solution (May.15).</w:t>
      </w:r>
    </w:p>
    <w:p w14:paraId="1FA5A235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>Each candidate should send a hyperlink where all deliverables can be accessed by WVC (May.14).</w:t>
      </w:r>
    </w:p>
    <w:p w14:paraId="304C8493" w14:textId="77777777" w:rsidR="00005AFF" w:rsidRDefault="00005AFF" w:rsidP="00005AF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Wingdings-Regular" w:hAnsi="Wingdings-Regular" w:cs="Wingdings-Regular"/>
          <w:color w:val="000000"/>
          <w:sz w:val="20"/>
          <w:szCs w:val="20"/>
        </w:rPr>
        <w:t xml:space="preserve">§ </w:t>
      </w:r>
      <w:r>
        <w:rPr>
          <w:rFonts w:ascii="GillSansMT" w:hAnsi="GillSansMT" w:cs="GillSansMT"/>
          <w:color w:val="000000"/>
          <w:sz w:val="20"/>
          <w:szCs w:val="20"/>
        </w:rPr>
        <w:t xml:space="preserve">Deliverables: Database Scripts, Reports/Dashboards (pdfs) and a </w:t>
      </w:r>
      <w:r>
        <w:rPr>
          <w:rFonts w:ascii="GillSansMT" w:hAnsi="GillSansMT" w:cs="GillSansMT"/>
          <w:color w:val="FF0000"/>
          <w:sz w:val="20"/>
          <w:szCs w:val="20"/>
        </w:rPr>
        <w:t xml:space="preserve">readme file </w:t>
      </w:r>
      <w:r>
        <w:rPr>
          <w:rFonts w:ascii="GillSansMT" w:hAnsi="GillSansMT" w:cs="GillSansMT"/>
          <w:color w:val="000000"/>
          <w:sz w:val="20"/>
          <w:szCs w:val="20"/>
        </w:rPr>
        <w:t>with instructions or</w:t>
      </w:r>
    </w:p>
    <w:p w14:paraId="4E80D8C3" w14:textId="0286D386" w:rsidR="00005AFF" w:rsidRDefault="00005AFF" w:rsidP="00005AFF">
      <w:r>
        <w:rPr>
          <w:rFonts w:ascii="GillSansMT" w:hAnsi="GillSansMT" w:cs="GillSansMT"/>
          <w:color w:val="000000"/>
          <w:sz w:val="20"/>
          <w:szCs w:val="20"/>
        </w:rPr>
        <w:t>orientation to the WVC-evaluator to support the solution understanding and evaluation.</w:t>
      </w:r>
    </w:p>
    <w:p w14:paraId="72882CEA" w14:textId="77777777" w:rsidR="00CF5001" w:rsidRDefault="00CF5001" w:rsidP="00CF50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Facebook collects marketing related statistics on a Facebook Page and on Facebook Posts. This</w:t>
      </w:r>
    </w:p>
    <w:p w14:paraId="6D3008C9" w14:textId="77777777" w:rsidR="00CF5001" w:rsidRDefault="00CF5001" w:rsidP="00CF50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marketing related statistics are available to Facebook Page owners via the Facebook Insights API. To</w:t>
      </w:r>
    </w:p>
    <w:p w14:paraId="4DE5349A" w14:textId="66CE09EB" w:rsidR="00E933D3" w:rsidRDefault="00CF5001" w:rsidP="00CF50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CIDFont+F1" w:hAnsi="CIDFont+F1" w:cs="CIDFont+F1"/>
        </w:rPr>
        <w:t>access the API, a Page Access</w:t>
      </w:r>
      <w:r w:rsidR="00E933D3">
        <w:br w:type="page"/>
      </w:r>
    </w:p>
    <w:p w14:paraId="24AC6886" w14:textId="75C4619C" w:rsidR="00E52D8A" w:rsidRDefault="00824DC5" w:rsidP="00064F78">
      <w:pPr>
        <w:pStyle w:val="Heading1"/>
      </w:pPr>
      <w:r>
        <w:lastRenderedPageBreak/>
        <w:t>Toolsets Used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440"/>
        <w:gridCol w:w="5740"/>
      </w:tblGrid>
      <w:tr w:rsidR="00511547" w:rsidRPr="00511547" w14:paraId="3F5836AF" w14:textId="77777777" w:rsidTr="00511547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E9CB04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1547">
              <w:rPr>
                <w:rFonts w:ascii="Calibri" w:eastAsia="Times New Roman" w:hAnsi="Calibri" w:cs="Calibri"/>
                <w:b/>
                <w:bCs/>
                <w:color w:val="000000"/>
              </w:rPr>
              <w:t>Stack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1DFBF8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1547">
              <w:rPr>
                <w:rFonts w:ascii="Calibri" w:eastAsia="Times New Roman" w:hAnsi="Calibri" w:cs="Calibri"/>
                <w:b/>
                <w:bCs/>
                <w:color w:val="000000"/>
              </w:rPr>
              <w:t>Tool</w:t>
            </w:r>
          </w:p>
        </w:tc>
      </w:tr>
      <w:tr w:rsidR="00511547" w:rsidRPr="00511547" w14:paraId="0D0698D8" w14:textId="77777777" w:rsidTr="00511547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9D09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547">
              <w:rPr>
                <w:rFonts w:ascii="Calibri" w:eastAsia="Times New Roman" w:hAnsi="Calibri" w:cs="Calibri"/>
                <w:color w:val="000000"/>
              </w:rPr>
              <w:t xml:space="preserve">Database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245B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547">
              <w:rPr>
                <w:rFonts w:ascii="Calibri" w:eastAsia="Times New Roman" w:hAnsi="Calibri" w:cs="Calibri"/>
                <w:color w:val="000000"/>
              </w:rPr>
              <w:t>PostgreSQL 12 RDBMS</w:t>
            </w:r>
          </w:p>
        </w:tc>
      </w:tr>
      <w:tr w:rsidR="00511547" w:rsidRPr="00511547" w14:paraId="4BACF596" w14:textId="77777777" w:rsidTr="00511547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4B84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547">
              <w:rPr>
                <w:rFonts w:ascii="Calibri" w:eastAsia="Times New Roman" w:hAnsi="Calibri" w:cs="Calibri"/>
                <w:color w:val="000000"/>
              </w:rPr>
              <w:t>ETL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F7DF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547">
              <w:rPr>
                <w:rFonts w:ascii="Calibri" w:eastAsia="Times New Roman" w:hAnsi="Calibri" w:cs="Calibri"/>
                <w:color w:val="000000"/>
              </w:rPr>
              <w:t>Pentaho Data Integration V9.0</w:t>
            </w:r>
          </w:p>
        </w:tc>
      </w:tr>
      <w:tr w:rsidR="00511547" w:rsidRPr="00511547" w14:paraId="4D479F14" w14:textId="77777777" w:rsidTr="00511547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5196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547">
              <w:rPr>
                <w:rFonts w:ascii="Calibri" w:eastAsia="Times New Roman" w:hAnsi="Calibri" w:cs="Calibri"/>
                <w:color w:val="000000"/>
              </w:rPr>
              <w:t>Reporting &amp; Analysis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B605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547">
              <w:rPr>
                <w:rFonts w:ascii="Calibri" w:eastAsia="Times New Roman" w:hAnsi="Calibri" w:cs="Calibri"/>
                <w:color w:val="000000"/>
              </w:rPr>
              <w:t xml:space="preserve">Microsoft Power BI </w:t>
            </w:r>
            <w:proofErr w:type="spellStart"/>
            <w:r w:rsidRPr="00511547">
              <w:rPr>
                <w:rFonts w:ascii="Calibri" w:eastAsia="Times New Roman" w:hAnsi="Calibri" w:cs="Calibri"/>
                <w:color w:val="000000"/>
              </w:rPr>
              <w:t>Descktop</w:t>
            </w:r>
            <w:proofErr w:type="spellEnd"/>
            <w:r w:rsidRPr="00511547">
              <w:rPr>
                <w:rFonts w:ascii="Calibri" w:eastAsia="Times New Roman" w:hAnsi="Calibri" w:cs="Calibri"/>
                <w:color w:val="000000"/>
              </w:rPr>
              <w:t xml:space="preserve"> V2.79</w:t>
            </w:r>
          </w:p>
        </w:tc>
      </w:tr>
      <w:tr w:rsidR="00511547" w:rsidRPr="00511547" w14:paraId="65C04F5F" w14:textId="77777777" w:rsidTr="00511547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A41F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1547">
              <w:rPr>
                <w:rFonts w:ascii="Calibri" w:eastAsia="Times New Roman" w:hAnsi="Calibri" w:cs="Calibri"/>
                <w:color w:val="000000"/>
              </w:rPr>
              <w:t>Code Management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1BA4" w14:textId="77777777" w:rsidR="00511547" w:rsidRPr="00511547" w:rsidRDefault="00511547" w:rsidP="00511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1547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 w:rsidRPr="00511547">
              <w:rPr>
                <w:rFonts w:ascii="Calibri" w:eastAsia="Times New Roman" w:hAnsi="Calibri" w:cs="Calibri"/>
                <w:color w:val="000000"/>
              </w:rPr>
              <w:t xml:space="preserve"> - (Repo: WVC)</w:t>
            </w:r>
          </w:p>
        </w:tc>
      </w:tr>
    </w:tbl>
    <w:p w14:paraId="08C371FD" w14:textId="0984056A" w:rsidR="008B58A1" w:rsidRDefault="00575649" w:rsidP="00ED2C1C">
      <w:pPr>
        <w:pStyle w:val="Heading1"/>
      </w:pPr>
      <w:bookmarkStart w:id="5" w:name="_Toc40385230"/>
      <w:r>
        <w:t>Database Structure</w:t>
      </w:r>
      <w:bookmarkStart w:id="6" w:name="_Toc40385231"/>
      <w:bookmarkEnd w:id="5"/>
    </w:p>
    <w:p w14:paraId="068B3E0E" w14:textId="7A5422AE" w:rsidR="00E52D8A" w:rsidRDefault="00BF296D" w:rsidP="00323E48">
      <w:pPr>
        <w:pStyle w:val="Heading2"/>
      </w:pPr>
      <w:r>
        <w:t>Source Data</w:t>
      </w:r>
      <w:bookmarkEnd w:id="6"/>
    </w:p>
    <w:p w14:paraId="041C04A9" w14:textId="77777777" w:rsidR="00906DAF" w:rsidRDefault="00906DAF" w:rsidP="00ED2C1C">
      <w:pPr>
        <w:pStyle w:val="Heading3"/>
      </w:pPr>
      <w:bookmarkStart w:id="7" w:name="_Toc40385223"/>
      <w:r>
        <w:t>Dataset</w:t>
      </w:r>
      <w:bookmarkEnd w:id="7"/>
    </w:p>
    <w:p w14:paraId="41EB85BC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File Name: Dataset.xlsx</w:t>
      </w:r>
    </w:p>
    <w:p w14:paraId="03765BEF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Attributes Information:</w:t>
      </w:r>
    </w:p>
    <w:p w14:paraId="6EB1A31B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InvoiceNo</w:t>
      </w:r>
      <w:proofErr w:type="spellEnd"/>
    </w:p>
    <w:p w14:paraId="2FCB475C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Invoice number. Nominal, a 6-digit integral number uniquely assigned to each transaction.</w:t>
      </w:r>
    </w:p>
    <w:p w14:paraId="247D5456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If this code starts with letter 'c', it indicates a cancellation.</w:t>
      </w:r>
    </w:p>
    <w:p w14:paraId="77193EC1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StockCode</w:t>
      </w:r>
      <w:proofErr w:type="spellEnd"/>
    </w:p>
    <w:p w14:paraId="1E897850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Product (item) code. Nominal, a 5-digit integral number uniquely assigned to each distinct product.</w:t>
      </w:r>
    </w:p>
    <w:p w14:paraId="1AD954D4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Description</w:t>
      </w:r>
    </w:p>
    <w:p w14:paraId="1E981299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Product (item) name. Nominal.</w:t>
      </w:r>
    </w:p>
    <w:p w14:paraId="4B0E394B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Quantity</w:t>
      </w:r>
    </w:p>
    <w:p w14:paraId="7BB8D78C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The quantities of each product (item) per transaction. Numeric.</w:t>
      </w:r>
    </w:p>
    <w:p w14:paraId="7D3205E0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InvoiceDate</w:t>
      </w:r>
      <w:proofErr w:type="spellEnd"/>
    </w:p>
    <w:p w14:paraId="0318517F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Invoice Date and time. Numeric, the day and time when each transaction was generated.</w:t>
      </w:r>
    </w:p>
    <w:p w14:paraId="56FB36FF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UnitPrice</w:t>
      </w:r>
      <w:proofErr w:type="spellEnd"/>
    </w:p>
    <w:p w14:paraId="7E79C7E0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Unit price. Numeric, Product price per unit.</w:t>
      </w:r>
    </w:p>
    <w:p w14:paraId="20F5DB28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proofErr w:type="spellStart"/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CustomerID</w:t>
      </w:r>
      <w:proofErr w:type="spellEnd"/>
    </w:p>
    <w:p w14:paraId="12E54DE6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Customer number. Nominal, a 5-digit integral number uniquely assigned to each customer.</w:t>
      </w:r>
    </w:p>
    <w:p w14:paraId="01EA2529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-Bold" w:hAnsi="GillSansMT-Bold" w:cs="GillSansMT-Bold"/>
          <w:b/>
          <w:bCs/>
          <w:color w:val="000000"/>
          <w:sz w:val="20"/>
          <w:szCs w:val="20"/>
        </w:rPr>
      </w:pPr>
      <w:r>
        <w:rPr>
          <w:rFonts w:ascii="GillSansMT-Bold" w:hAnsi="GillSansMT-Bold" w:cs="GillSansMT-Bold"/>
          <w:b/>
          <w:bCs/>
          <w:color w:val="000000"/>
          <w:sz w:val="20"/>
          <w:szCs w:val="20"/>
        </w:rPr>
        <w:t>Country</w:t>
      </w:r>
    </w:p>
    <w:p w14:paraId="0EA036A4" w14:textId="77777777" w:rsidR="00906DAF" w:rsidRDefault="00906DAF" w:rsidP="00906DAF">
      <w:pPr>
        <w:autoSpaceDE w:val="0"/>
        <w:autoSpaceDN w:val="0"/>
        <w:adjustRightInd w:val="0"/>
        <w:spacing w:after="0" w:line="240" w:lineRule="auto"/>
        <w:rPr>
          <w:rFonts w:ascii="GillSansMT" w:hAnsi="GillSansMT" w:cs="GillSansMT"/>
          <w:color w:val="000000"/>
          <w:sz w:val="20"/>
          <w:szCs w:val="20"/>
        </w:rPr>
      </w:pPr>
      <w:r>
        <w:rPr>
          <w:rFonts w:ascii="GillSansMT" w:hAnsi="GillSansMT" w:cs="GillSansMT"/>
          <w:color w:val="000000"/>
          <w:sz w:val="20"/>
          <w:szCs w:val="20"/>
        </w:rPr>
        <w:t>Country name. Nominal, the name of the country where each customer resides.</w:t>
      </w:r>
    </w:p>
    <w:p w14:paraId="3492F05E" w14:textId="775CDE9C" w:rsidR="00906DAF" w:rsidRDefault="00906DAF" w:rsidP="00906DAF"/>
    <w:p w14:paraId="4B703FA7" w14:textId="77777777" w:rsidR="002C76D1" w:rsidRDefault="002C76D1" w:rsidP="002C76D1">
      <w:pPr>
        <w:pStyle w:val="Heading2"/>
      </w:pPr>
      <w:bookmarkStart w:id="8" w:name="_Toc40385232"/>
      <w:r>
        <w:t>Data Analysis and Profiling</w:t>
      </w:r>
      <w:bookmarkEnd w:id="8"/>
    </w:p>
    <w:p w14:paraId="2C46C23C" w14:textId="77777777" w:rsidR="002C76D1" w:rsidRPr="001D17DB" w:rsidRDefault="002C76D1" w:rsidP="002C76D1">
      <w:pPr>
        <w:pStyle w:val="Heading3"/>
        <w:rPr>
          <w:rFonts w:eastAsia="Times New Roman"/>
        </w:rPr>
      </w:pPr>
      <w:r w:rsidRPr="001D17DB">
        <w:rPr>
          <w:rFonts w:eastAsia="Times New Roman"/>
        </w:rPr>
        <w:t>Tabular summary of Null/Blank Columns</w:t>
      </w:r>
    </w:p>
    <w:p w14:paraId="31964619" w14:textId="77777777" w:rsidR="002C76D1" w:rsidRPr="001D17DB" w:rsidRDefault="002C76D1" w:rsidP="002C76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0"/>
        <w:gridCol w:w="2520"/>
        <w:gridCol w:w="1440"/>
        <w:gridCol w:w="1620"/>
        <w:gridCol w:w="1440"/>
      </w:tblGrid>
      <w:tr w:rsidR="002C76D1" w:rsidRPr="001D17DB" w14:paraId="6E7D10BF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  <w:shd w:val="clear" w:color="auto" w:fill="000080"/>
          </w:tcPr>
          <w:p w14:paraId="6D0BFFCD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Table Name</w:t>
            </w:r>
          </w:p>
        </w:tc>
        <w:tc>
          <w:tcPr>
            <w:tcW w:w="2520" w:type="dxa"/>
            <w:shd w:val="clear" w:color="auto" w:fill="000080"/>
          </w:tcPr>
          <w:p w14:paraId="006149B2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Column Name</w:t>
            </w:r>
          </w:p>
        </w:tc>
        <w:tc>
          <w:tcPr>
            <w:tcW w:w="1440" w:type="dxa"/>
            <w:shd w:val="clear" w:color="auto" w:fill="000080"/>
          </w:tcPr>
          <w:p w14:paraId="2F54ECA2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Total Records</w:t>
            </w:r>
          </w:p>
        </w:tc>
        <w:tc>
          <w:tcPr>
            <w:tcW w:w="1620" w:type="dxa"/>
            <w:shd w:val="clear" w:color="auto" w:fill="000080"/>
          </w:tcPr>
          <w:p w14:paraId="6806DAD1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Invalid Records</w:t>
            </w:r>
          </w:p>
        </w:tc>
        <w:tc>
          <w:tcPr>
            <w:tcW w:w="1440" w:type="dxa"/>
            <w:shd w:val="clear" w:color="auto" w:fill="000080"/>
          </w:tcPr>
          <w:p w14:paraId="6A057597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% Null/Blank</w:t>
            </w:r>
          </w:p>
        </w:tc>
      </w:tr>
      <w:tr w:rsidR="002C76D1" w:rsidRPr="001D17DB" w14:paraId="3E69FF66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4EF868FF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dataset</w:t>
            </w:r>
          </w:p>
        </w:tc>
        <w:tc>
          <w:tcPr>
            <w:tcW w:w="2520" w:type="dxa"/>
          </w:tcPr>
          <w:p w14:paraId="2AE0D0FC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Invoiceno</w:t>
            </w:r>
            <w:proofErr w:type="spellEnd"/>
          </w:p>
        </w:tc>
        <w:tc>
          <w:tcPr>
            <w:tcW w:w="1440" w:type="dxa"/>
          </w:tcPr>
          <w:p w14:paraId="0DBE1EEE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51B53999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306F71B5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2C76D1" w:rsidRPr="001D17DB" w14:paraId="4EB91E43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0377D34F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26F23CB7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invoicedate</w:t>
            </w:r>
            <w:proofErr w:type="spellEnd"/>
          </w:p>
        </w:tc>
        <w:tc>
          <w:tcPr>
            <w:tcW w:w="1440" w:type="dxa"/>
          </w:tcPr>
          <w:p w14:paraId="3610091B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203A155F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6F5298B4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2C76D1" w:rsidRPr="001D17DB" w14:paraId="75A8FB38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2ECAC755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344DDD4C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customerid</w:t>
            </w:r>
            <w:proofErr w:type="spellEnd"/>
          </w:p>
        </w:tc>
        <w:tc>
          <w:tcPr>
            <w:tcW w:w="1440" w:type="dxa"/>
          </w:tcPr>
          <w:p w14:paraId="2A2F8926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7CAD36CA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135080</w:t>
            </w:r>
          </w:p>
        </w:tc>
        <w:tc>
          <w:tcPr>
            <w:tcW w:w="1440" w:type="dxa"/>
            <w:shd w:val="clear" w:color="FFFF00" w:fill="00FFFF"/>
          </w:tcPr>
          <w:p w14:paraId="1C1BE83C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24.93</w:t>
            </w:r>
            <w:r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2C76D1" w:rsidRPr="001D17DB" w14:paraId="40A2144D" w14:textId="77777777" w:rsidTr="00B54689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290" w:type="dxa"/>
          </w:tcPr>
          <w:p w14:paraId="6EBA80BD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03E9B3FF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1440" w:type="dxa"/>
          </w:tcPr>
          <w:p w14:paraId="37AAEF51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33ABBA50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5E175844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2C76D1" w:rsidRPr="001D17DB" w14:paraId="26231C6E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24F1A185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64CE3319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stockcode</w:t>
            </w:r>
            <w:proofErr w:type="spellEnd"/>
          </w:p>
        </w:tc>
        <w:tc>
          <w:tcPr>
            <w:tcW w:w="1440" w:type="dxa"/>
          </w:tcPr>
          <w:p w14:paraId="558B205F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5565B1A1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395C5484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2C76D1" w:rsidRPr="001D17DB" w14:paraId="414BD5C3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2C065E96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0B6763EE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40" w:type="dxa"/>
          </w:tcPr>
          <w:p w14:paraId="18716739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5191AD4E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1454</w:t>
            </w:r>
          </w:p>
        </w:tc>
        <w:tc>
          <w:tcPr>
            <w:tcW w:w="1440" w:type="dxa"/>
            <w:shd w:val="clear" w:color="FFFF00" w:fill="00FFFF"/>
          </w:tcPr>
          <w:p w14:paraId="5CB25AA2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0.27</w:t>
            </w:r>
            <w:r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2C76D1" w:rsidRPr="001D17DB" w14:paraId="5FB231DD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15547CAC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653F9C5D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quantity</w:t>
            </w:r>
          </w:p>
        </w:tc>
        <w:tc>
          <w:tcPr>
            <w:tcW w:w="1440" w:type="dxa"/>
          </w:tcPr>
          <w:p w14:paraId="545E795F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47630655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3CF6B608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2C76D1" w:rsidRPr="001D17DB" w14:paraId="5CE2B392" w14:textId="77777777" w:rsidTr="00B54689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290" w:type="dxa"/>
          </w:tcPr>
          <w:p w14:paraId="522FC6C6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0DE96B74" w14:textId="77777777" w:rsidR="002C76D1" w:rsidRPr="001D17DB" w:rsidRDefault="002C76D1" w:rsidP="00B54689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unitprice</w:t>
            </w:r>
            <w:proofErr w:type="spellEnd"/>
          </w:p>
        </w:tc>
        <w:tc>
          <w:tcPr>
            <w:tcW w:w="1440" w:type="dxa"/>
          </w:tcPr>
          <w:p w14:paraId="4ECC0C98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050BF9B1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37769FF1" w14:textId="77777777" w:rsidR="002C76D1" w:rsidRPr="001D17DB" w:rsidRDefault="002C76D1" w:rsidP="00B54689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</w:tbl>
    <w:p w14:paraId="000FCBC6" w14:textId="77777777" w:rsidR="002C76D1" w:rsidRDefault="002C76D1" w:rsidP="002C76D1">
      <w:pPr>
        <w:pStyle w:val="ListParagraph"/>
        <w:numPr>
          <w:ilvl w:val="0"/>
          <w:numId w:val="1"/>
        </w:numPr>
      </w:pPr>
      <w:r>
        <w:t xml:space="preserve">1454 null values for description are included in the </w:t>
      </w:r>
      <w:proofErr w:type="spellStart"/>
      <w:r>
        <w:t>customerid</w:t>
      </w:r>
      <w:proofErr w:type="spellEnd"/>
      <w:r>
        <w:t xml:space="preserve"> invalid records</w:t>
      </w:r>
    </w:p>
    <w:p w14:paraId="79091556" w14:textId="77777777" w:rsidR="002C76D1" w:rsidRDefault="002C76D1" w:rsidP="002C76D1"/>
    <w:p w14:paraId="6C847D1A" w14:textId="77777777" w:rsidR="002C76D1" w:rsidRDefault="002C76D1" w:rsidP="002C76D1">
      <w:pPr>
        <w:pStyle w:val="Heading3"/>
      </w:pPr>
      <w:proofErr w:type="spellStart"/>
      <w:r>
        <w:lastRenderedPageBreak/>
        <w:t>Stockcode</w:t>
      </w:r>
      <w:proofErr w:type="spellEnd"/>
      <w:r>
        <w:t xml:space="preserve"> Duplicate Descriptions</w:t>
      </w:r>
    </w:p>
    <w:p w14:paraId="31C03579" w14:textId="77777777" w:rsidR="002C76D1" w:rsidRDefault="002C76D1" w:rsidP="002C76D1">
      <w:r>
        <w:t xml:space="preserve">The following query was executed to identify duplicate </w:t>
      </w:r>
      <w:proofErr w:type="spellStart"/>
      <w:r>
        <w:t>stockcode</w:t>
      </w:r>
      <w:proofErr w:type="spellEnd"/>
      <w:r>
        <w:t xml:space="preserve"> descriptions:</w:t>
      </w:r>
    </w:p>
    <w:p w14:paraId="35D03382" w14:textId="77777777" w:rsidR="002C76D1" w:rsidRPr="00DD1721" w:rsidRDefault="002C76D1" w:rsidP="002C76D1">
      <w:pPr>
        <w:spacing w:after="0"/>
        <w:rPr>
          <w:rFonts w:ascii="Consolas" w:hAnsi="Consolas"/>
        </w:rPr>
      </w:pPr>
      <w:r w:rsidRPr="00DD1721">
        <w:rPr>
          <w:rFonts w:ascii="Consolas" w:hAnsi="Consolas"/>
        </w:rPr>
        <w:t xml:space="preserve">SELECT </w:t>
      </w:r>
      <w:proofErr w:type="spellStart"/>
      <w:r w:rsidRPr="00DD1721">
        <w:rPr>
          <w:rFonts w:ascii="Consolas" w:hAnsi="Consolas"/>
        </w:rPr>
        <w:t>stockcode</w:t>
      </w:r>
      <w:proofErr w:type="spellEnd"/>
      <w:r w:rsidRPr="00DD1721">
        <w:rPr>
          <w:rFonts w:ascii="Consolas" w:hAnsi="Consolas"/>
        </w:rPr>
        <w:t xml:space="preserve">, </w:t>
      </w:r>
      <w:proofErr w:type="gramStart"/>
      <w:r w:rsidRPr="00DD1721">
        <w:rPr>
          <w:rFonts w:ascii="Consolas" w:hAnsi="Consolas"/>
        </w:rPr>
        <w:t>COUNT(</w:t>
      </w:r>
      <w:proofErr w:type="gramEnd"/>
      <w:r w:rsidRPr="00DD1721">
        <w:rPr>
          <w:rFonts w:ascii="Consolas" w:hAnsi="Consolas"/>
        </w:rPr>
        <w:t xml:space="preserve">description) </w:t>
      </w:r>
    </w:p>
    <w:p w14:paraId="0F54BFD2" w14:textId="77777777" w:rsidR="002C76D1" w:rsidRPr="00DD1721" w:rsidRDefault="002C76D1" w:rsidP="002C76D1">
      <w:pPr>
        <w:spacing w:after="0"/>
        <w:rPr>
          <w:rFonts w:ascii="Consolas" w:hAnsi="Consolas"/>
        </w:rPr>
      </w:pPr>
      <w:r w:rsidRPr="00DD1721">
        <w:rPr>
          <w:rFonts w:ascii="Consolas" w:hAnsi="Consolas"/>
        </w:rPr>
        <w:t xml:space="preserve">FROM </w:t>
      </w:r>
      <w:proofErr w:type="spellStart"/>
      <w:proofErr w:type="gramStart"/>
      <w:r w:rsidRPr="00DD1721">
        <w:rPr>
          <w:rFonts w:ascii="Consolas" w:hAnsi="Consolas"/>
        </w:rPr>
        <w:t>ods.d</w:t>
      </w:r>
      <w:proofErr w:type="gramEnd"/>
      <w:r w:rsidRPr="00DD1721">
        <w:rPr>
          <w:rFonts w:ascii="Consolas" w:hAnsi="Consolas"/>
        </w:rPr>
        <w:t>_product</w:t>
      </w:r>
      <w:proofErr w:type="spellEnd"/>
    </w:p>
    <w:p w14:paraId="414F9A9B" w14:textId="77777777" w:rsidR="002C76D1" w:rsidRPr="00DD1721" w:rsidRDefault="002C76D1" w:rsidP="002C76D1">
      <w:pPr>
        <w:spacing w:after="0"/>
        <w:rPr>
          <w:rFonts w:ascii="Consolas" w:hAnsi="Consolas"/>
        </w:rPr>
      </w:pPr>
      <w:r w:rsidRPr="00DD1721">
        <w:rPr>
          <w:rFonts w:ascii="Consolas" w:hAnsi="Consolas"/>
        </w:rPr>
        <w:t xml:space="preserve">GROUP BY </w:t>
      </w:r>
      <w:proofErr w:type="spellStart"/>
      <w:r w:rsidRPr="00DD1721">
        <w:rPr>
          <w:rFonts w:ascii="Consolas" w:hAnsi="Consolas"/>
        </w:rPr>
        <w:t>stockcode</w:t>
      </w:r>
      <w:proofErr w:type="spellEnd"/>
    </w:p>
    <w:p w14:paraId="25EAF272" w14:textId="77777777" w:rsidR="002C76D1" w:rsidRPr="00DD1721" w:rsidRDefault="002C76D1" w:rsidP="002C76D1">
      <w:pPr>
        <w:spacing w:after="0"/>
        <w:rPr>
          <w:rFonts w:ascii="Consolas" w:hAnsi="Consolas"/>
        </w:rPr>
      </w:pPr>
      <w:r w:rsidRPr="00DD1721">
        <w:rPr>
          <w:rFonts w:ascii="Consolas" w:hAnsi="Consolas"/>
        </w:rPr>
        <w:t xml:space="preserve">HAVING </w:t>
      </w:r>
      <w:proofErr w:type="gramStart"/>
      <w:r w:rsidRPr="00DD1721">
        <w:rPr>
          <w:rFonts w:ascii="Consolas" w:hAnsi="Consolas"/>
        </w:rPr>
        <w:t>COUNT(</w:t>
      </w:r>
      <w:proofErr w:type="spellStart"/>
      <w:proofErr w:type="gramEnd"/>
      <w:r w:rsidRPr="00DD1721">
        <w:rPr>
          <w:rFonts w:ascii="Consolas" w:hAnsi="Consolas"/>
        </w:rPr>
        <w:t>stockcode</w:t>
      </w:r>
      <w:proofErr w:type="spellEnd"/>
      <w:r w:rsidRPr="00DD1721">
        <w:rPr>
          <w:rFonts w:ascii="Consolas" w:hAnsi="Consolas"/>
        </w:rPr>
        <w:t>) &gt; 1</w:t>
      </w:r>
    </w:p>
    <w:p w14:paraId="4163B37D" w14:textId="77777777" w:rsidR="002C76D1" w:rsidRPr="00DD1721" w:rsidRDefault="002C76D1" w:rsidP="002C76D1">
      <w:pPr>
        <w:spacing w:after="0"/>
        <w:rPr>
          <w:rFonts w:ascii="Consolas" w:hAnsi="Consolas"/>
        </w:rPr>
      </w:pPr>
      <w:r w:rsidRPr="00DD1721">
        <w:rPr>
          <w:rFonts w:ascii="Consolas" w:hAnsi="Consolas"/>
        </w:rPr>
        <w:t xml:space="preserve">order by </w:t>
      </w:r>
      <w:proofErr w:type="spellStart"/>
      <w:r w:rsidRPr="00DD1721">
        <w:rPr>
          <w:rFonts w:ascii="Consolas" w:hAnsi="Consolas"/>
        </w:rPr>
        <w:t>stockcode</w:t>
      </w:r>
      <w:proofErr w:type="spellEnd"/>
    </w:p>
    <w:p w14:paraId="28E9A578" w14:textId="77777777" w:rsidR="002C76D1" w:rsidRDefault="002C76D1" w:rsidP="002C76D1"/>
    <w:p w14:paraId="267DA504" w14:textId="77777777" w:rsidR="002C76D1" w:rsidRDefault="002C76D1" w:rsidP="002C76D1">
      <w:r>
        <w:t xml:space="preserve">Solution – added Unique Rows step to sort on the </w:t>
      </w:r>
      <w:proofErr w:type="spellStart"/>
      <w:r>
        <w:t>stockcode</w:t>
      </w:r>
      <w:proofErr w:type="spellEnd"/>
      <w:r>
        <w:t xml:space="preserve"> and select the first record in the </w:t>
      </w:r>
      <w:proofErr w:type="spellStart"/>
      <w:r>
        <w:t>dupcate</w:t>
      </w:r>
      <w:proofErr w:type="spellEnd"/>
      <w:r>
        <w:t xml:space="preserve"> list</w:t>
      </w:r>
    </w:p>
    <w:p w14:paraId="0791F30D" w14:textId="3BD7AB8B" w:rsidR="00FA5D03" w:rsidRDefault="000F5DE3" w:rsidP="00FA5D03">
      <w:pPr>
        <w:pStyle w:val="Heading2"/>
      </w:pPr>
      <w:r>
        <w:t xml:space="preserve">Database </w:t>
      </w:r>
      <w:r w:rsidR="007D6E60">
        <w:t>Tables</w:t>
      </w:r>
    </w:p>
    <w:p w14:paraId="5BDCC11F" w14:textId="0EF4602C" w:rsidR="0079068C" w:rsidRPr="0079068C" w:rsidRDefault="0079068C" w:rsidP="0079068C">
      <w:r>
        <w:t xml:space="preserve">Two schemas were created </w:t>
      </w:r>
      <w:r w:rsidR="005E63CF">
        <w:t>in the database to separate the staging tables and the operational data store (</w:t>
      </w:r>
      <w:proofErr w:type="spellStart"/>
      <w:r w:rsidR="005E63CF">
        <w:t>datawarehouse</w:t>
      </w:r>
      <w:proofErr w:type="spellEnd"/>
      <w:r w:rsidR="005E63CF">
        <w:t>) tables</w:t>
      </w:r>
      <w:r w:rsidR="004B004E">
        <w:t>.  The schemas are Staging and ODS.</w:t>
      </w:r>
    </w:p>
    <w:p w14:paraId="3E3A67C1" w14:textId="63216EA5" w:rsidR="00FA5D03" w:rsidRPr="00FA5D03" w:rsidRDefault="00FA5D03" w:rsidP="00FA5D03">
      <w:pPr>
        <w:pStyle w:val="Heading3"/>
      </w:pPr>
      <w:r>
        <w:t>Staging</w:t>
      </w:r>
      <w:r w:rsidR="0079068C">
        <w:t xml:space="preserve"> Schema</w:t>
      </w:r>
      <w:r w:rsidR="004B004E">
        <w:t xml:space="preserve"> Tables</w:t>
      </w:r>
    </w:p>
    <w:p w14:paraId="40D50813" w14:textId="6DB1D5C0" w:rsidR="007A7C33" w:rsidRDefault="00607D5B" w:rsidP="007D6E60">
      <w:pPr>
        <w:pStyle w:val="Heading4"/>
      </w:pPr>
      <w:proofErr w:type="spellStart"/>
      <w:r>
        <w:t>Staging.Dataset</w:t>
      </w:r>
      <w:proofErr w:type="spellEnd"/>
    </w:p>
    <w:p w14:paraId="5A6207C8" w14:textId="673DFD6F" w:rsidR="00BD7D91" w:rsidRPr="00BD7D91" w:rsidRDefault="00BD7D91" w:rsidP="00BD7D91">
      <w:r>
        <w:t>Staging table</w:t>
      </w:r>
      <w:r w:rsidR="00657F0E">
        <w:t xml:space="preserve"> used to source the dimension and fact tables in the ODS.</w:t>
      </w:r>
      <w:r w:rsidR="00243641">
        <w:t xml:space="preserve">  The source data has been cleansed prior to loading of the table.</w:t>
      </w:r>
    </w:p>
    <w:p w14:paraId="35DAA161" w14:textId="09DAEE20" w:rsidR="007D6E60" w:rsidRDefault="007D6E60" w:rsidP="00906DAF">
      <w:r w:rsidRPr="007D6E60">
        <w:drawing>
          <wp:inline distT="0" distB="0" distL="0" distR="0" wp14:anchorId="2EEDFDB8" wp14:editId="600B75C1">
            <wp:extent cx="6067823" cy="36290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744" cy="36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F0E" w14:textId="77777777" w:rsidR="00FC4F4B" w:rsidRDefault="00FC4F4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52575703" w14:textId="3F107E53" w:rsidR="00CF5C22" w:rsidRDefault="00CF5C22" w:rsidP="00CF5C22">
      <w:pPr>
        <w:pStyle w:val="Heading4"/>
      </w:pPr>
      <w:r>
        <w:lastRenderedPageBreak/>
        <w:t>Rejected Records</w:t>
      </w:r>
    </w:p>
    <w:p w14:paraId="7BB1FF87" w14:textId="34FA1B6E" w:rsidR="00CF5C22" w:rsidRPr="00BD7D91" w:rsidRDefault="00CF5C22" w:rsidP="00CF5C22">
      <w:r>
        <w:t>This table contains the rejected records</w:t>
      </w:r>
      <w:r w:rsidR="000D3C4A">
        <w:t xml:space="preserve"> that </w:t>
      </w:r>
      <w:r w:rsidR="00F42D88">
        <w:t>have bad or missing data.  The data in this table is not used in the reporting and analysis</w:t>
      </w:r>
      <w:r w:rsidR="00D70781">
        <w:t xml:space="preserve"> objects.</w:t>
      </w:r>
    </w:p>
    <w:p w14:paraId="6D8EC03D" w14:textId="054044C4" w:rsidR="002A094C" w:rsidRDefault="000D691E" w:rsidP="00906DAF">
      <w:r w:rsidRPr="000D691E">
        <w:drawing>
          <wp:inline distT="0" distB="0" distL="0" distR="0" wp14:anchorId="0D9AB96C" wp14:editId="692B9C70">
            <wp:extent cx="5943600" cy="2920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CDA4" w14:textId="7A8ACAAA" w:rsidR="001B6046" w:rsidRDefault="001B6046" w:rsidP="001B6046">
      <w:pPr>
        <w:pStyle w:val="Heading4"/>
      </w:pPr>
      <w:r>
        <w:t xml:space="preserve">Rejected </w:t>
      </w:r>
      <w:proofErr w:type="spellStart"/>
      <w:r>
        <w:t>Stockcode</w:t>
      </w:r>
      <w:proofErr w:type="spellEnd"/>
      <w:r>
        <w:t xml:space="preserve"> </w:t>
      </w:r>
      <w:r w:rsidR="00C53059">
        <w:t>Duplicates</w:t>
      </w:r>
    </w:p>
    <w:p w14:paraId="3D070224" w14:textId="09C9128C" w:rsidR="001B6046" w:rsidRPr="00BD7D91" w:rsidRDefault="00C53059" w:rsidP="001B6046">
      <w:r>
        <w:t xml:space="preserve">During the analysis of the dataset, it was found that </w:t>
      </w:r>
      <w:r w:rsidR="00086B63">
        <w:t xml:space="preserve">there are </w:t>
      </w:r>
      <w:proofErr w:type="spellStart"/>
      <w:r w:rsidR="00086B63">
        <w:t>stockcodes</w:t>
      </w:r>
      <w:proofErr w:type="spellEnd"/>
      <w:r w:rsidR="00086B63">
        <w:t xml:space="preserve"> that have multiple descriptions. </w:t>
      </w:r>
      <w:r w:rsidR="00CA6C73">
        <w:t xml:space="preserve"> These duplicates were causing an issue with the </w:t>
      </w:r>
      <w:proofErr w:type="spellStart"/>
      <w:r w:rsidR="00E608CF">
        <w:t>D_Product</w:t>
      </w:r>
      <w:proofErr w:type="spellEnd"/>
      <w:r w:rsidR="00E608CF">
        <w:t xml:space="preserve"> dimension and the uniqueness of the records</w:t>
      </w:r>
      <w:r w:rsidR="00C44088">
        <w:t xml:space="preserve"> was compromised and causing a many-to-many relationship between the dimension and sales fact.  To fix the issue, the first record</w:t>
      </w:r>
      <w:r w:rsidR="00760E4E">
        <w:t xml:space="preserve"> was used in the sort order and all duplicates</w:t>
      </w:r>
      <w:r w:rsidR="00FA5D03">
        <w:t xml:space="preserve"> were removed to the output file.</w:t>
      </w:r>
    </w:p>
    <w:p w14:paraId="70547800" w14:textId="3C99F323" w:rsidR="00243641" w:rsidRPr="00906DAF" w:rsidRDefault="009D444C" w:rsidP="00906DAF">
      <w:r w:rsidRPr="009D444C">
        <w:drawing>
          <wp:inline distT="0" distB="0" distL="0" distR="0" wp14:anchorId="79116ACA" wp14:editId="5FF3A4FA">
            <wp:extent cx="5943600" cy="12738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CBE" w14:textId="77777777" w:rsidR="00D01461" w:rsidRDefault="00D014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5EADB8D" w14:textId="604F9E0E" w:rsidR="004B004E" w:rsidRPr="00FA5D03" w:rsidRDefault="00E6023C" w:rsidP="004B004E">
      <w:pPr>
        <w:pStyle w:val="Heading3"/>
      </w:pPr>
      <w:r>
        <w:lastRenderedPageBreak/>
        <w:t>ODS</w:t>
      </w:r>
      <w:r w:rsidR="004B004E">
        <w:t xml:space="preserve"> Schema Tables</w:t>
      </w:r>
    </w:p>
    <w:p w14:paraId="1DF57097" w14:textId="2FD6D900" w:rsidR="004B004E" w:rsidRDefault="00D01461" w:rsidP="004B004E">
      <w:pPr>
        <w:pStyle w:val="Heading4"/>
      </w:pPr>
      <w:proofErr w:type="spellStart"/>
      <w:r>
        <w:t>D_Date</w:t>
      </w:r>
      <w:proofErr w:type="spellEnd"/>
    </w:p>
    <w:p w14:paraId="752647FC" w14:textId="37890932" w:rsidR="00EE0ADB" w:rsidRDefault="00DD1A04" w:rsidP="004B004E">
      <w:r>
        <w:t xml:space="preserve">Dimension to </w:t>
      </w:r>
      <w:r w:rsidR="00F00BC4">
        <w:t>store time attributes</w:t>
      </w:r>
    </w:p>
    <w:p w14:paraId="3DB72625" w14:textId="6365E0C4" w:rsidR="00DD1A04" w:rsidRDefault="00DD1A04" w:rsidP="004B004E">
      <w:r w:rsidRPr="00DD1A04">
        <w:drawing>
          <wp:inline distT="0" distB="0" distL="0" distR="0" wp14:anchorId="566C9FA3" wp14:editId="42884241">
            <wp:extent cx="6248400" cy="458750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2203" cy="45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42CB" w14:textId="2E7C96BD" w:rsidR="00F00BC4" w:rsidRDefault="00F00BC4" w:rsidP="00F00BC4">
      <w:pPr>
        <w:pStyle w:val="Heading4"/>
      </w:pPr>
      <w:proofErr w:type="spellStart"/>
      <w:r>
        <w:t>D_</w:t>
      </w:r>
      <w:r w:rsidR="00CF7D99">
        <w:t>Product</w:t>
      </w:r>
      <w:proofErr w:type="spellEnd"/>
    </w:p>
    <w:p w14:paraId="72CA5144" w14:textId="5B427D7F" w:rsidR="00F00BC4" w:rsidRDefault="00F00BC4" w:rsidP="00F00BC4">
      <w:r>
        <w:t xml:space="preserve">Dimension to store </w:t>
      </w:r>
      <w:proofErr w:type="spellStart"/>
      <w:r w:rsidR="00CF7D99">
        <w:t>stockcode</w:t>
      </w:r>
      <w:proofErr w:type="spellEnd"/>
      <w:r w:rsidR="00CF7D99">
        <w:t xml:space="preserve"> </w:t>
      </w:r>
      <w:r w:rsidR="00A0780D">
        <w:t xml:space="preserve">attributes.  During the data analysis, </w:t>
      </w:r>
      <w:r w:rsidR="00EC159C">
        <w:t xml:space="preserve">the findings showed that the </w:t>
      </w:r>
      <w:proofErr w:type="spellStart"/>
      <w:r w:rsidR="00EC159C">
        <w:t>stockcode</w:t>
      </w:r>
      <w:proofErr w:type="spellEnd"/>
      <w:r w:rsidR="00EC159C">
        <w:t xml:space="preserve"> values contained logic</w:t>
      </w:r>
      <w:r w:rsidR="00645791">
        <w:t xml:space="preserve"> that was used to create the product hierarchy.</w:t>
      </w:r>
      <w:r w:rsidR="003E7626">
        <w:t xml:space="preserve">  The first character was used to define the product line</w:t>
      </w:r>
      <w:r w:rsidR="006E5A54">
        <w:t xml:space="preserve"> and</w:t>
      </w:r>
      <w:r w:rsidR="003E7626">
        <w:t xml:space="preserve"> the </w:t>
      </w:r>
      <w:r w:rsidR="000E4CE5">
        <w:t>first</w:t>
      </w:r>
      <w:r w:rsidR="00BB79B9">
        <w:t xml:space="preserve"> 3 characters </w:t>
      </w:r>
      <w:r w:rsidR="000E4CE5">
        <w:t xml:space="preserve">was used to create the </w:t>
      </w:r>
      <w:r w:rsidR="006E5A54">
        <w:t xml:space="preserve">product type groupings. </w:t>
      </w:r>
      <w:r w:rsidR="00D3298B">
        <w:t>The actual value was used for a</w:t>
      </w:r>
      <w:r w:rsidR="006E5A54">
        <w:t xml:space="preserve">ny </w:t>
      </w:r>
      <w:proofErr w:type="spellStart"/>
      <w:r w:rsidR="006E5A54">
        <w:t>stockcodes</w:t>
      </w:r>
      <w:proofErr w:type="spellEnd"/>
      <w:r w:rsidR="006E5A54">
        <w:t xml:space="preserve"> that </w:t>
      </w:r>
      <w:r w:rsidR="00D3298B">
        <w:t>do not start with a numeric character.</w:t>
      </w:r>
    </w:p>
    <w:p w14:paraId="1CC16299" w14:textId="635AEABD" w:rsidR="00BB79B9" w:rsidRDefault="00BB79B9" w:rsidP="00F00BC4">
      <w:r w:rsidRPr="00BB79B9">
        <w:drawing>
          <wp:inline distT="0" distB="0" distL="0" distR="0" wp14:anchorId="31EC35FE" wp14:editId="0FAFE61A">
            <wp:extent cx="594360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4C33" w14:textId="03960F55" w:rsidR="00D3298B" w:rsidRDefault="00D3298B" w:rsidP="00D3298B">
      <w:pPr>
        <w:pStyle w:val="Heading4"/>
      </w:pPr>
      <w:proofErr w:type="spellStart"/>
      <w:r>
        <w:lastRenderedPageBreak/>
        <w:t>D_</w:t>
      </w:r>
      <w:r w:rsidR="00AB6F1B">
        <w:t>Countries</w:t>
      </w:r>
      <w:proofErr w:type="spellEnd"/>
    </w:p>
    <w:p w14:paraId="44C27061" w14:textId="59D2FD42" w:rsidR="00D01461" w:rsidRDefault="00D3298B" w:rsidP="00D3298B">
      <w:r>
        <w:t>Dimension to store</w:t>
      </w:r>
      <w:r w:rsidR="009D21C5">
        <w:t xml:space="preserve"> the country and region attributes.  Note that </w:t>
      </w:r>
      <w:r w:rsidR="002014FF">
        <w:t>the</w:t>
      </w:r>
      <w:r w:rsidR="009D21C5">
        <w:t xml:space="preserve"> separate </w:t>
      </w:r>
      <w:proofErr w:type="spellStart"/>
      <w:r w:rsidR="00AC1FB5">
        <w:t>Regions_Countries.xlxs</w:t>
      </w:r>
      <w:proofErr w:type="spellEnd"/>
      <w:r w:rsidR="00AC1FB5">
        <w:t xml:space="preserve"> </w:t>
      </w:r>
      <w:r w:rsidR="002014FF">
        <w:t xml:space="preserve">source spreadsheet was created to define the </w:t>
      </w:r>
      <w:r w:rsidR="00AC1FB5">
        <w:t>region groupings.</w:t>
      </w:r>
    </w:p>
    <w:p w14:paraId="1FF54A07" w14:textId="20A47764" w:rsidR="00087C2E" w:rsidRDefault="009D21C5" w:rsidP="00D3298B">
      <w:r w:rsidRPr="009D21C5">
        <w:drawing>
          <wp:inline distT="0" distB="0" distL="0" distR="0" wp14:anchorId="5F05FDE5" wp14:editId="1A89A583">
            <wp:extent cx="594360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9488" w14:textId="135CFAED" w:rsidR="00087C2E" w:rsidRDefault="00087C2E" w:rsidP="00087C2E">
      <w:pPr>
        <w:pStyle w:val="Heading4"/>
      </w:pPr>
      <w:proofErr w:type="spellStart"/>
      <w:r>
        <w:t>F_Sales</w:t>
      </w:r>
      <w:proofErr w:type="spellEnd"/>
    </w:p>
    <w:p w14:paraId="611B5096" w14:textId="391FE4F6" w:rsidR="00087C2E" w:rsidRDefault="00F4583B" w:rsidP="00087C2E">
      <w:r>
        <w:t>Fact table</w:t>
      </w:r>
      <w:r w:rsidR="00087C2E">
        <w:t xml:space="preserve"> to store</w:t>
      </w:r>
      <w:r w:rsidR="00087C2E">
        <w:t xml:space="preserve"> the measures for the sales model.</w:t>
      </w:r>
    </w:p>
    <w:p w14:paraId="179F740E" w14:textId="06DC8AB9" w:rsidR="0029134E" w:rsidRPr="00EE0ADB" w:rsidRDefault="0029134E" w:rsidP="00087C2E">
      <w:r w:rsidRPr="0029134E">
        <w:drawing>
          <wp:inline distT="0" distB="0" distL="0" distR="0" wp14:anchorId="55C28098" wp14:editId="22D50B33">
            <wp:extent cx="5943600" cy="4667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F8FF" w14:textId="77777777" w:rsidR="0029134E" w:rsidRDefault="002913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9" w:name="_Toc40385233"/>
      <w:r>
        <w:br w:type="page"/>
      </w:r>
    </w:p>
    <w:p w14:paraId="60097861" w14:textId="13EC3954" w:rsidR="00663013" w:rsidRDefault="00B77F3A" w:rsidP="00323E48">
      <w:pPr>
        <w:pStyle w:val="Heading2"/>
      </w:pPr>
      <w:r>
        <w:lastRenderedPageBreak/>
        <w:t>Entity Relationship</w:t>
      </w:r>
      <w:r w:rsidR="00B329D9">
        <w:t xml:space="preserve"> Diagram</w:t>
      </w:r>
      <w:bookmarkEnd w:id="9"/>
    </w:p>
    <w:p w14:paraId="74FE3122" w14:textId="7EFABE6B" w:rsidR="009C026B" w:rsidRDefault="009C026B" w:rsidP="009C026B">
      <w:r>
        <w:t xml:space="preserve">The data model is designed </w:t>
      </w:r>
      <w:r w:rsidR="00B51B9D">
        <w:t>in a star schema structure with the following tables…</w:t>
      </w:r>
    </w:p>
    <w:p w14:paraId="7467FD16" w14:textId="48CD3540" w:rsidR="00B51B9D" w:rsidRDefault="00B51B9D" w:rsidP="009C026B">
      <w:r>
        <w:t>Dimensions:</w:t>
      </w:r>
    </w:p>
    <w:p w14:paraId="0380BBAF" w14:textId="0B9AB44A" w:rsidR="00B51B9D" w:rsidRDefault="00EE0ADB" w:rsidP="00EE0ADB">
      <w:pPr>
        <w:pStyle w:val="ListParagraph"/>
        <w:numPr>
          <w:ilvl w:val="0"/>
          <w:numId w:val="2"/>
        </w:numPr>
      </w:pPr>
      <w:proofErr w:type="spellStart"/>
      <w:r>
        <w:t>D_Date</w:t>
      </w:r>
      <w:proofErr w:type="spellEnd"/>
    </w:p>
    <w:p w14:paraId="30F85F8D" w14:textId="41439D6A" w:rsidR="009C026B" w:rsidRDefault="00EE0ADB" w:rsidP="009C026B">
      <w:pPr>
        <w:pStyle w:val="ListParagraph"/>
        <w:numPr>
          <w:ilvl w:val="0"/>
          <w:numId w:val="2"/>
        </w:numPr>
      </w:pPr>
      <w:proofErr w:type="spellStart"/>
      <w:r>
        <w:t>D_Product</w:t>
      </w:r>
      <w:proofErr w:type="spellEnd"/>
    </w:p>
    <w:p w14:paraId="59FAB90F" w14:textId="48847A41" w:rsidR="0041586E" w:rsidRDefault="0041586E" w:rsidP="009C026B">
      <w:pPr>
        <w:pStyle w:val="ListParagraph"/>
        <w:numPr>
          <w:ilvl w:val="0"/>
          <w:numId w:val="2"/>
        </w:numPr>
      </w:pPr>
      <w:proofErr w:type="spellStart"/>
      <w:r>
        <w:t>D_Countries</w:t>
      </w:r>
      <w:proofErr w:type="spellEnd"/>
    </w:p>
    <w:p w14:paraId="6E3F860D" w14:textId="0A8F0C13" w:rsidR="0041586E" w:rsidRDefault="0041586E" w:rsidP="0041586E">
      <w:r>
        <w:t>Facts</w:t>
      </w:r>
      <w:r>
        <w:t>:</w:t>
      </w:r>
    </w:p>
    <w:p w14:paraId="1D52E269" w14:textId="23C123BE" w:rsidR="0041586E" w:rsidRDefault="0041586E" w:rsidP="0041586E">
      <w:pPr>
        <w:pStyle w:val="ListParagraph"/>
        <w:numPr>
          <w:ilvl w:val="0"/>
          <w:numId w:val="2"/>
        </w:numPr>
      </w:pPr>
      <w:proofErr w:type="spellStart"/>
      <w:r>
        <w:t>F_Sales</w:t>
      </w:r>
      <w:proofErr w:type="spellEnd"/>
    </w:p>
    <w:p w14:paraId="438504EB" w14:textId="3CC500E1" w:rsidR="0041586E" w:rsidRPr="009C026B" w:rsidRDefault="00EA6C82" w:rsidP="0041586E">
      <w:r>
        <w:t>ERD Diagram</w:t>
      </w:r>
    </w:p>
    <w:p w14:paraId="67F6310C" w14:textId="3F41EF9A" w:rsidR="0029134E" w:rsidRDefault="00906DAF" w:rsidP="00EA6C82">
      <w:r w:rsidRPr="00906DAF">
        <w:drawing>
          <wp:inline distT="0" distB="0" distL="0" distR="0" wp14:anchorId="0EC30E01" wp14:editId="66CBF416">
            <wp:extent cx="5943600" cy="3796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40385234"/>
    </w:p>
    <w:p w14:paraId="12C8608C" w14:textId="6B615449" w:rsidR="0029134E" w:rsidRDefault="0029134E" w:rsidP="00323E48">
      <w:pPr>
        <w:pStyle w:val="Heading2"/>
      </w:pPr>
      <w:r>
        <w:t>Table Joins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2480"/>
        <w:gridCol w:w="2980"/>
        <w:gridCol w:w="2162"/>
      </w:tblGrid>
      <w:tr w:rsidR="003E2824" w:rsidRPr="003E2824" w14:paraId="07B80F8A" w14:textId="77777777" w:rsidTr="003E2824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F49AB5" w14:textId="77777777" w:rsidR="003E2824" w:rsidRPr="003E2824" w:rsidRDefault="003E2824" w:rsidP="003E2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E2824">
              <w:rPr>
                <w:rFonts w:ascii="Calibri" w:eastAsia="Times New Roman" w:hAnsi="Calibri" w:cs="Calibri"/>
                <w:b/>
                <w:bCs/>
                <w:color w:val="000000"/>
              </w:rPr>
              <w:t>Table.Column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DFFA80" w14:textId="77777777" w:rsidR="003E2824" w:rsidRPr="003E2824" w:rsidRDefault="003E2824" w:rsidP="003E2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824">
              <w:rPr>
                <w:rFonts w:ascii="Calibri" w:eastAsia="Times New Roman" w:hAnsi="Calibri" w:cs="Calibri"/>
                <w:b/>
                <w:bCs/>
                <w:color w:val="000000"/>
              </w:rPr>
              <w:t>Join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99FE28" w14:textId="77777777" w:rsidR="003E2824" w:rsidRPr="003E2824" w:rsidRDefault="003E2824" w:rsidP="003E2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824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</w:tr>
      <w:tr w:rsidR="003E2824" w:rsidRPr="003E2824" w14:paraId="44D6C032" w14:textId="77777777" w:rsidTr="003E2824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CDCA" w14:textId="77777777" w:rsidR="003E2824" w:rsidRPr="003E2824" w:rsidRDefault="003E2824" w:rsidP="003E2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ods.d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_date.dateid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A21E" w14:textId="77777777" w:rsidR="003E2824" w:rsidRPr="003E2824" w:rsidRDefault="003E2824" w:rsidP="003E2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824">
              <w:rPr>
                <w:rFonts w:ascii="Calibri" w:eastAsia="Times New Roman" w:hAnsi="Calibri" w:cs="Calibri"/>
                <w:color w:val="000000"/>
              </w:rPr>
              <w:t>One to Many (</w:t>
            </w:r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1..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034F" w14:textId="77777777" w:rsidR="003E2824" w:rsidRPr="003E2824" w:rsidRDefault="003E2824" w:rsidP="003E2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ods.f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_sales.datesid</w:t>
            </w:r>
            <w:proofErr w:type="spellEnd"/>
          </w:p>
        </w:tc>
      </w:tr>
      <w:tr w:rsidR="003E2824" w:rsidRPr="003E2824" w14:paraId="5AA62A12" w14:textId="77777777" w:rsidTr="003E2824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177A" w14:textId="77777777" w:rsidR="003E2824" w:rsidRPr="003E2824" w:rsidRDefault="003E2824" w:rsidP="003E2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ods.d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_product.stockcode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90F1" w14:textId="77777777" w:rsidR="003E2824" w:rsidRPr="003E2824" w:rsidRDefault="003E2824" w:rsidP="003E2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824">
              <w:rPr>
                <w:rFonts w:ascii="Calibri" w:eastAsia="Times New Roman" w:hAnsi="Calibri" w:cs="Calibri"/>
                <w:color w:val="000000"/>
              </w:rPr>
              <w:t>One to Many (</w:t>
            </w:r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1..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3D80" w14:textId="77777777" w:rsidR="003E2824" w:rsidRPr="003E2824" w:rsidRDefault="003E2824" w:rsidP="003E2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ods.f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_sales.stockcode</w:t>
            </w:r>
            <w:proofErr w:type="spellEnd"/>
          </w:p>
        </w:tc>
      </w:tr>
      <w:tr w:rsidR="003E2824" w:rsidRPr="003E2824" w14:paraId="7B4AFD01" w14:textId="77777777" w:rsidTr="003E2824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D4D3" w14:textId="77777777" w:rsidR="003E2824" w:rsidRPr="003E2824" w:rsidRDefault="003E2824" w:rsidP="003E2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ods.d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_countries.country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65C9" w14:textId="77777777" w:rsidR="003E2824" w:rsidRPr="003E2824" w:rsidRDefault="003E2824" w:rsidP="003E2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2824">
              <w:rPr>
                <w:rFonts w:ascii="Calibri" w:eastAsia="Times New Roman" w:hAnsi="Calibri" w:cs="Calibri"/>
                <w:color w:val="000000"/>
              </w:rPr>
              <w:t>One to Many (</w:t>
            </w:r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1..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C6A1" w14:textId="77777777" w:rsidR="003E2824" w:rsidRPr="003E2824" w:rsidRDefault="003E2824" w:rsidP="003E2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E2824">
              <w:rPr>
                <w:rFonts w:ascii="Calibri" w:eastAsia="Times New Roman" w:hAnsi="Calibri" w:cs="Calibri"/>
                <w:color w:val="000000"/>
              </w:rPr>
              <w:t>ods.f</w:t>
            </w:r>
            <w:proofErr w:type="gramEnd"/>
            <w:r w:rsidRPr="003E2824">
              <w:rPr>
                <w:rFonts w:ascii="Calibri" w:eastAsia="Times New Roman" w:hAnsi="Calibri" w:cs="Calibri"/>
                <w:color w:val="000000"/>
              </w:rPr>
              <w:t>_sales.country</w:t>
            </w:r>
            <w:proofErr w:type="spellEnd"/>
          </w:p>
        </w:tc>
      </w:tr>
    </w:tbl>
    <w:p w14:paraId="47DE2290" w14:textId="77777777" w:rsidR="0029134E" w:rsidRDefault="0029134E" w:rsidP="00323E48">
      <w:pPr>
        <w:pStyle w:val="Heading2"/>
      </w:pPr>
    </w:p>
    <w:p w14:paraId="6022F28B" w14:textId="59980485" w:rsidR="0029134E" w:rsidRDefault="0029134E" w:rsidP="00323E48">
      <w:pPr>
        <w:pStyle w:val="Heading2"/>
      </w:pPr>
    </w:p>
    <w:p w14:paraId="37F23D5B" w14:textId="77777777" w:rsidR="00F01770" w:rsidRPr="00F01770" w:rsidRDefault="00F01770" w:rsidP="00F01770"/>
    <w:p w14:paraId="286A74E1" w14:textId="2FE0DA49" w:rsidR="00781DC7" w:rsidRPr="00781DC7" w:rsidRDefault="00781DC7" w:rsidP="00323E48">
      <w:pPr>
        <w:pStyle w:val="Heading2"/>
      </w:pPr>
      <w:r>
        <w:lastRenderedPageBreak/>
        <w:t>SQL Scripts</w:t>
      </w:r>
      <w:bookmarkEnd w:id="10"/>
    </w:p>
    <w:p w14:paraId="219B8E59" w14:textId="4A971734" w:rsidR="00575649" w:rsidRDefault="00887A13" w:rsidP="00824DC5">
      <w:r>
        <w:t xml:space="preserve">Source and target </w:t>
      </w:r>
      <w:r w:rsidR="00F01770">
        <w:t xml:space="preserve">SQL scripts to create the </w:t>
      </w:r>
      <w:r>
        <w:t xml:space="preserve">data flows have been saved to the </w:t>
      </w:r>
      <w:r w:rsidR="008328FF" w:rsidRPr="008328FF">
        <w:rPr>
          <w:b/>
          <w:bCs/>
        </w:rPr>
        <w:t>Scripts</w:t>
      </w:r>
      <w:r w:rsidR="008328FF">
        <w:t xml:space="preserve"> folder </w:t>
      </w:r>
      <w:r w:rsidR="00960095">
        <w:t xml:space="preserve">in the </w:t>
      </w:r>
      <w:r w:rsidR="005E2E76">
        <w:t xml:space="preserve">WVC </w:t>
      </w:r>
      <w:proofErr w:type="spellStart"/>
      <w:r w:rsidR="005E2E76">
        <w:t>Github</w:t>
      </w:r>
      <w:proofErr w:type="spellEnd"/>
      <w:r w:rsidR="005E2E76">
        <w:t xml:space="preserve"> repo.</w:t>
      </w:r>
    </w:p>
    <w:p w14:paraId="2161F923" w14:textId="3D604140" w:rsidR="00AC2327" w:rsidRDefault="00D24A2A" w:rsidP="00824DC5">
      <w:r>
        <w:t>Script Files:</w:t>
      </w:r>
    </w:p>
    <w:p w14:paraId="30B411E9" w14:textId="0B4CA7F3" w:rsidR="00D24A2A" w:rsidRDefault="00D24A2A" w:rsidP="00824DC5">
      <w:r>
        <w:t>Staging</w:t>
      </w:r>
    </w:p>
    <w:p w14:paraId="16D3DD10" w14:textId="2F61C620" w:rsidR="00D24A2A" w:rsidRDefault="00FF20C1" w:rsidP="00D24A2A">
      <w:pPr>
        <w:pStyle w:val="ListParagraph"/>
        <w:numPr>
          <w:ilvl w:val="0"/>
          <w:numId w:val="2"/>
        </w:numPr>
      </w:pPr>
      <w:proofErr w:type="spellStart"/>
      <w:r>
        <w:t>Staging_Dataset_</w:t>
      </w:r>
      <w:r w:rsidR="00316BEB">
        <w:t>Output</w:t>
      </w:r>
      <w:r w:rsidR="00A26CCC">
        <w:t>.sql</w:t>
      </w:r>
      <w:proofErr w:type="spellEnd"/>
    </w:p>
    <w:p w14:paraId="03CB0BE8" w14:textId="05C6CCDB" w:rsidR="00FF20C1" w:rsidRDefault="00A26CCC" w:rsidP="00D24A2A">
      <w:pPr>
        <w:pStyle w:val="ListParagraph"/>
        <w:numPr>
          <w:ilvl w:val="0"/>
          <w:numId w:val="2"/>
        </w:numPr>
      </w:pPr>
      <w:proofErr w:type="spellStart"/>
      <w:r>
        <w:t>Rejected_</w:t>
      </w:r>
      <w:r w:rsidR="00653CBA">
        <w:t>R</w:t>
      </w:r>
      <w:r>
        <w:t>ecords_Output.sql</w:t>
      </w:r>
      <w:proofErr w:type="spellEnd"/>
    </w:p>
    <w:p w14:paraId="3550AB11" w14:textId="201C7F1C" w:rsidR="001F1A99" w:rsidRDefault="001F1A99" w:rsidP="001F1A99">
      <w:r>
        <w:t>ODS</w:t>
      </w:r>
    </w:p>
    <w:p w14:paraId="72BF707B" w14:textId="2860EDA0" w:rsidR="001F1A99" w:rsidRDefault="003A0202" w:rsidP="001F1A99">
      <w:pPr>
        <w:pStyle w:val="ListParagraph"/>
        <w:numPr>
          <w:ilvl w:val="0"/>
          <w:numId w:val="2"/>
        </w:numPr>
      </w:pPr>
      <w:proofErr w:type="spellStart"/>
      <w:r>
        <w:t>D_Date</w:t>
      </w:r>
      <w:r w:rsidR="001F1A99">
        <w:t>_</w:t>
      </w:r>
      <w:r w:rsidR="00316BEB">
        <w:t>Output</w:t>
      </w:r>
      <w:r w:rsidR="001F1A99">
        <w:t>.sql</w:t>
      </w:r>
      <w:proofErr w:type="spellEnd"/>
    </w:p>
    <w:p w14:paraId="1F7C9426" w14:textId="12C911E3" w:rsidR="00A67F9E" w:rsidRDefault="005E37EA" w:rsidP="001F1A99">
      <w:pPr>
        <w:pStyle w:val="ListParagraph"/>
        <w:numPr>
          <w:ilvl w:val="0"/>
          <w:numId w:val="2"/>
        </w:numPr>
      </w:pPr>
      <w:proofErr w:type="spellStart"/>
      <w:r w:rsidRPr="005E37EA">
        <w:t>D_Product_Input.sql</w:t>
      </w:r>
      <w:proofErr w:type="spellEnd"/>
    </w:p>
    <w:p w14:paraId="46BFDDF9" w14:textId="5E4CF122" w:rsidR="002C18CC" w:rsidRDefault="002C18CC" w:rsidP="001F1A99">
      <w:pPr>
        <w:pStyle w:val="ListParagraph"/>
        <w:numPr>
          <w:ilvl w:val="0"/>
          <w:numId w:val="2"/>
        </w:numPr>
      </w:pPr>
      <w:proofErr w:type="spellStart"/>
      <w:r w:rsidRPr="002C18CC">
        <w:t>D_Product_Output.sql</w:t>
      </w:r>
      <w:proofErr w:type="spellEnd"/>
    </w:p>
    <w:p w14:paraId="48CB95F8" w14:textId="1559D529" w:rsidR="002C18CC" w:rsidRDefault="003B5E7A" w:rsidP="001F1A99">
      <w:pPr>
        <w:pStyle w:val="ListParagraph"/>
        <w:numPr>
          <w:ilvl w:val="0"/>
          <w:numId w:val="2"/>
        </w:numPr>
      </w:pPr>
      <w:proofErr w:type="spellStart"/>
      <w:r>
        <w:t>Rejected_Stockcode_Duplicates.sql</w:t>
      </w:r>
      <w:proofErr w:type="spellEnd"/>
    </w:p>
    <w:p w14:paraId="3E485D9F" w14:textId="102C0C6F" w:rsidR="006B6334" w:rsidRDefault="006B6334" w:rsidP="006B6334">
      <w:pPr>
        <w:pStyle w:val="ListParagraph"/>
        <w:numPr>
          <w:ilvl w:val="0"/>
          <w:numId w:val="2"/>
        </w:numPr>
      </w:pPr>
      <w:proofErr w:type="spellStart"/>
      <w:r w:rsidRPr="002C18CC">
        <w:t>D_</w:t>
      </w:r>
      <w:r>
        <w:t>Countries</w:t>
      </w:r>
      <w:r w:rsidRPr="002C18CC">
        <w:t>_Output.sql</w:t>
      </w:r>
      <w:proofErr w:type="spellEnd"/>
    </w:p>
    <w:p w14:paraId="32533C98" w14:textId="3610ABD4" w:rsidR="006B6334" w:rsidRDefault="00BB660C" w:rsidP="001F1A99">
      <w:pPr>
        <w:pStyle w:val="ListParagraph"/>
        <w:numPr>
          <w:ilvl w:val="0"/>
          <w:numId w:val="2"/>
        </w:numPr>
      </w:pPr>
      <w:proofErr w:type="spellStart"/>
      <w:r w:rsidRPr="00BB660C">
        <w:t>F_Sales_Input.sql</w:t>
      </w:r>
      <w:proofErr w:type="spellEnd"/>
    </w:p>
    <w:p w14:paraId="13EF523D" w14:textId="17DCD2EE" w:rsidR="001F1A99" w:rsidRDefault="00BB660C" w:rsidP="00045E60">
      <w:pPr>
        <w:pStyle w:val="ListParagraph"/>
        <w:numPr>
          <w:ilvl w:val="0"/>
          <w:numId w:val="2"/>
        </w:numPr>
      </w:pPr>
      <w:proofErr w:type="spellStart"/>
      <w:r w:rsidRPr="00BB660C">
        <w:t>F_Sales_</w:t>
      </w:r>
      <w:r>
        <w:t>Output</w:t>
      </w:r>
      <w:r w:rsidRPr="00BB660C">
        <w:t>.sql</w:t>
      </w:r>
      <w:proofErr w:type="spellEnd"/>
    </w:p>
    <w:p w14:paraId="029B6413" w14:textId="4D978FE3" w:rsidR="00575649" w:rsidRDefault="00575649" w:rsidP="00323E48">
      <w:pPr>
        <w:pStyle w:val="Heading1"/>
      </w:pPr>
      <w:bookmarkStart w:id="11" w:name="_Toc40385235"/>
      <w:r>
        <w:t>ETL Processes</w:t>
      </w:r>
      <w:bookmarkEnd w:id="11"/>
    </w:p>
    <w:p w14:paraId="46D70E00" w14:textId="0B119C74" w:rsidR="00781DC7" w:rsidRDefault="00587081" w:rsidP="00323E48">
      <w:pPr>
        <w:pStyle w:val="Heading2"/>
      </w:pPr>
      <w:bookmarkStart w:id="12" w:name="_Toc40385236"/>
      <w:r>
        <w:t>Components</w:t>
      </w:r>
      <w:bookmarkEnd w:id="12"/>
    </w:p>
    <w:p w14:paraId="3DABBD7F" w14:textId="53045D0B" w:rsidR="00085A83" w:rsidRDefault="00B666F5" w:rsidP="00085A83">
      <w:r w:rsidRPr="00B666F5">
        <w:drawing>
          <wp:inline distT="0" distB="0" distL="0" distR="0" wp14:anchorId="524F227F" wp14:editId="7E298EF7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4A08" w14:textId="77777777" w:rsidR="00B666F5" w:rsidRPr="00085A83" w:rsidRDefault="00B666F5" w:rsidP="00085A83"/>
    <w:p w14:paraId="72BC8B47" w14:textId="7376DB05" w:rsidR="00587081" w:rsidRDefault="00587081" w:rsidP="00323E48">
      <w:pPr>
        <w:pStyle w:val="Heading2"/>
      </w:pPr>
      <w:bookmarkStart w:id="13" w:name="_Toc40385237"/>
      <w:r>
        <w:lastRenderedPageBreak/>
        <w:t>Transformations</w:t>
      </w:r>
      <w:bookmarkEnd w:id="13"/>
    </w:p>
    <w:p w14:paraId="31BD5550" w14:textId="696B7CA7" w:rsidR="00B666F5" w:rsidRDefault="00B666F5" w:rsidP="00B666F5">
      <w:pPr>
        <w:pStyle w:val="Heading3"/>
      </w:pPr>
      <w:r>
        <w:t>Staging</w:t>
      </w:r>
    </w:p>
    <w:p w14:paraId="5B9A11E5" w14:textId="64C2B664" w:rsidR="00973F8B" w:rsidRDefault="00DA43E9" w:rsidP="0046135A">
      <w:pPr>
        <w:pStyle w:val="Heading4"/>
      </w:pPr>
      <w:r>
        <w:t>Load Dataset</w:t>
      </w:r>
    </w:p>
    <w:p w14:paraId="1CDC06C0" w14:textId="4C852B93" w:rsidR="00DA43E9" w:rsidRDefault="00DA43E9" w:rsidP="00973F8B">
      <w:r w:rsidRPr="00DA43E9">
        <w:drawing>
          <wp:inline distT="0" distB="0" distL="0" distR="0" wp14:anchorId="2BE57AFF" wp14:editId="74100FA2">
            <wp:extent cx="5943600" cy="2239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E05" w14:textId="2734AAB2" w:rsidR="00DA43E9" w:rsidRDefault="00DA43E9" w:rsidP="00973F8B"/>
    <w:p w14:paraId="1EB35F95" w14:textId="74516BE0" w:rsidR="00C778AF" w:rsidRDefault="00C778AF" w:rsidP="00C778AF">
      <w:pPr>
        <w:pStyle w:val="Heading3"/>
      </w:pPr>
      <w:r>
        <w:t>ODS</w:t>
      </w:r>
      <w:r w:rsidR="0046135A">
        <w:t xml:space="preserve"> - DIMS</w:t>
      </w:r>
    </w:p>
    <w:p w14:paraId="2FCE1113" w14:textId="668660D4" w:rsidR="00FE0343" w:rsidRPr="00FE0343" w:rsidRDefault="0046135A" w:rsidP="00FE0343">
      <w:pPr>
        <w:pStyle w:val="Heading4"/>
      </w:pPr>
      <w:proofErr w:type="spellStart"/>
      <w:r>
        <w:t>D_Date</w:t>
      </w:r>
      <w:proofErr w:type="spellEnd"/>
    </w:p>
    <w:p w14:paraId="2A85376C" w14:textId="4CFA1088" w:rsidR="00DA43E9" w:rsidRPr="00973F8B" w:rsidRDefault="00FE0343" w:rsidP="00973F8B">
      <w:r w:rsidRPr="00FE0343">
        <w:drawing>
          <wp:inline distT="0" distB="0" distL="0" distR="0" wp14:anchorId="30590CE6" wp14:editId="6243867F">
            <wp:extent cx="5943600" cy="1726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1975" w14:textId="49823845" w:rsidR="00B666F5" w:rsidRDefault="00B407E7" w:rsidP="00B407E7">
      <w:pPr>
        <w:pStyle w:val="Heading4"/>
      </w:pPr>
      <w:proofErr w:type="spellStart"/>
      <w:r>
        <w:t>D_Product</w:t>
      </w:r>
      <w:proofErr w:type="spellEnd"/>
    </w:p>
    <w:p w14:paraId="70E76A52" w14:textId="1E5328F6" w:rsidR="00FE0343" w:rsidRDefault="00B407E7" w:rsidP="00B666F5">
      <w:r w:rsidRPr="00B407E7">
        <w:drawing>
          <wp:inline distT="0" distB="0" distL="0" distR="0" wp14:anchorId="77572F9E" wp14:editId="1BFB1300">
            <wp:extent cx="5943600" cy="2266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AE57" w14:textId="09DE8F24" w:rsidR="00FE0343" w:rsidRDefault="00B407E7" w:rsidP="004830DA">
      <w:pPr>
        <w:pStyle w:val="Heading4"/>
      </w:pPr>
      <w:proofErr w:type="spellStart"/>
      <w:r>
        <w:lastRenderedPageBreak/>
        <w:t>D_Countries</w:t>
      </w:r>
      <w:proofErr w:type="spellEnd"/>
    </w:p>
    <w:p w14:paraId="2C8FEB32" w14:textId="6A66D548" w:rsidR="00FE0343" w:rsidRPr="00B666F5" w:rsidRDefault="004830DA" w:rsidP="00B666F5">
      <w:r w:rsidRPr="004830DA">
        <w:drawing>
          <wp:inline distT="0" distB="0" distL="0" distR="0" wp14:anchorId="06110958" wp14:editId="750CC748">
            <wp:extent cx="5943600" cy="178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3E1B" w14:textId="77777777" w:rsidR="004830DA" w:rsidRDefault="004830DA" w:rsidP="00323E48">
      <w:pPr>
        <w:pStyle w:val="Heading2"/>
      </w:pPr>
      <w:bookmarkStart w:id="14" w:name="_Toc40385238"/>
    </w:p>
    <w:p w14:paraId="3DA92112" w14:textId="0C0E658A" w:rsidR="004830DA" w:rsidRDefault="009C1F43" w:rsidP="00323E48">
      <w:pPr>
        <w:pStyle w:val="Heading2"/>
      </w:pPr>
      <w:proofErr w:type="spellStart"/>
      <w:r>
        <w:t>F_</w:t>
      </w:r>
      <w:r w:rsidR="008B4AA4">
        <w:t>Sales</w:t>
      </w:r>
      <w:proofErr w:type="spellEnd"/>
    </w:p>
    <w:p w14:paraId="23696EA8" w14:textId="1375170D" w:rsidR="004830DA" w:rsidRDefault="008B4AA4" w:rsidP="00323E48">
      <w:pPr>
        <w:pStyle w:val="Heading2"/>
      </w:pPr>
      <w:r w:rsidRPr="008B4AA4">
        <w:drawing>
          <wp:inline distT="0" distB="0" distL="0" distR="0" wp14:anchorId="0E01FE6E" wp14:editId="7D8A77FB">
            <wp:extent cx="5534797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219" w14:textId="77777777" w:rsidR="008B4AA4" w:rsidRDefault="008B4AA4" w:rsidP="00323E48">
      <w:pPr>
        <w:pStyle w:val="Heading2"/>
      </w:pPr>
    </w:p>
    <w:p w14:paraId="1AFAD9AF" w14:textId="77777777" w:rsidR="008B4AA4" w:rsidRDefault="008B4AA4" w:rsidP="00323E48">
      <w:pPr>
        <w:pStyle w:val="Heading2"/>
      </w:pPr>
    </w:p>
    <w:p w14:paraId="48CDDD89" w14:textId="7113ADAE" w:rsidR="00587081" w:rsidRDefault="00587081" w:rsidP="00323E48">
      <w:pPr>
        <w:pStyle w:val="Heading2"/>
      </w:pPr>
      <w:r>
        <w:t>Jobs</w:t>
      </w:r>
      <w:bookmarkEnd w:id="14"/>
    </w:p>
    <w:p w14:paraId="2B38A8C7" w14:textId="0A162C0D" w:rsidR="00587081" w:rsidRDefault="00587081" w:rsidP="00781DC7"/>
    <w:p w14:paraId="0FA49AA2" w14:textId="62EFEA0A" w:rsidR="00E358C7" w:rsidRDefault="00E358C7" w:rsidP="0006562B">
      <w:pPr>
        <w:pStyle w:val="Heading2"/>
      </w:pPr>
      <w:proofErr w:type="spellStart"/>
      <w:r>
        <w:t>WVC_Master_Data_Load</w:t>
      </w:r>
      <w:proofErr w:type="spellEnd"/>
    </w:p>
    <w:p w14:paraId="28F2618B" w14:textId="030B1AFC" w:rsidR="00E358C7" w:rsidRDefault="00E358C7" w:rsidP="00781DC7">
      <w:r w:rsidRPr="00E358C7">
        <w:drawing>
          <wp:inline distT="0" distB="0" distL="0" distR="0" wp14:anchorId="5B6FE972" wp14:editId="64135232">
            <wp:extent cx="5943600" cy="225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F7B5" w14:textId="77777777" w:rsidR="0006562B" w:rsidRPr="00781DC7" w:rsidRDefault="0006562B" w:rsidP="00781DC7"/>
    <w:p w14:paraId="3B4C62FD" w14:textId="7C7E695C" w:rsidR="00575649" w:rsidRDefault="00575649" w:rsidP="00824DC5"/>
    <w:p w14:paraId="189CEC61" w14:textId="20414D33" w:rsidR="00575649" w:rsidRPr="00824DC5" w:rsidRDefault="00575649" w:rsidP="00323E48">
      <w:pPr>
        <w:pStyle w:val="Heading1"/>
      </w:pPr>
      <w:bookmarkStart w:id="15" w:name="_Toc40385239"/>
      <w:r>
        <w:t>Reports and Dashboard</w:t>
      </w:r>
      <w:bookmarkEnd w:id="15"/>
    </w:p>
    <w:p w14:paraId="00D2A6E9" w14:textId="62D6AA67" w:rsidR="008B2FED" w:rsidRDefault="00CB1AF1" w:rsidP="00323E48">
      <w:pPr>
        <w:pStyle w:val="Heading2"/>
        <w:rPr>
          <w:rFonts w:eastAsia="Times New Roman"/>
        </w:rPr>
      </w:pPr>
      <w:bookmarkStart w:id="16" w:name="_Toc40385240"/>
      <w:r>
        <w:rPr>
          <w:rFonts w:eastAsia="Times New Roman"/>
        </w:rPr>
        <w:t>Reports List</w:t>
      </w:r>
      <w:bookmarkEnd w:id="16"/>
    </w:p>
    <w:p w14:paraId="60541B71" w14:textId="0866AFB1" w:rsidR="00CB1AF1" w:rsidRDefault="00CB1AF1" w:rsidP="00323E48">
      <w:pPr>
        <w:pStyle w:val="Heading2"/>
        <w:rPr>
          <w:rFonts w:ascii="Times New Roman" w:eastAsia="Times New Roman" w:hAnsi="Times New Roman" w:cs="Times New Roman"/>
          <w:bCs/>
          <w:iCs/>
          <w:kern w:val="28"/>
          <w:sz w:val="24"/>
          <w:szCs w:val="20"/>
        </w:rPr>
      </w:pPr>
    </w:p>
    <w:p w14:paraId="666EC548" w14:textId="44856A29" w:rsidR="00CB1AF1" w:rsidRDefault="008762B8" w:rsidP="00323E48">
      <w:pPr>
        <w:pStyle w:val="Heading2"/>
        <w:rPr>
          <w:rFonts w:eastAsia="Times New Roman"/>
        </w:rPr>
      </w:pPr>
      <w:bookmarkStart w:id="17" w:name="_Toc40385241"/>
      <w:r>
        <w:rPr>
          <w:rFonts w:eastAsia="Times New Roman"/>
        </w:rPr>
        <w:t>Dashboard</w:t>
      </w:r>
      <w:bookmarkEnd w:id="17"/>
    </w:p>
    <w:p w14:paraId="4D466EC0" w14:textId="77777777" w:rsidR="008762B8" w:rsidRPr="00CB1AF1" w:rsidRDefault="008762B8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Cs/>
          <w:iCs/>
          <w:kern w:val="28"/>
          <w:sz w:val="24"/>
          <w:szCs w:val="20"/>
        </w:rPr>
      </w:pPr>
    </w:p>
    <w:p w14:paraId="116AEB70" w14:textId="77777777" w:rsidR="008B2FED" w:rsidRDefault="008B2FED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</w:p>
    <w:p w14:paraId="2EB13364" w14:textId="77777777" w:rsidR="00A76144" w:rsidRDefault="00A76144"/>
    <w:sectPr w:rsidR="00A7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Sans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6528D"/>
    <w:multiLevelType w:val="hybridMultilevel"/>
    <w:tmpl w:val="B1A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8437EC"/>
    <w:multiLevelType w:val="hybridMultilevel"/>
    <w:tmpl w:val="FBDE3DD0"/>
    <w:lvl w:ilvl="0" w:tplc="BCD02FEC">
      <w:start w:val="7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DB"/>
    <w:rsid w:val="00005AFF"/>
    <w:rsid w:val="00026250"/>
    <w:rsid w:val="00042497"/>
    <w:rsid w:val="00045E60"/>
    <w:rsid w:val="00064F78"/>
    <w:rsid w:val="0006562B"/>
    <w:rsid w:val="00085A83"/>
    <w:rsid w:val="00086B63"/>
    <w:rsid w:val="00087C2E"/>
    <w:rsid w:val="000D3C4A"/>
    <w:rsid w:val="000D691E"/>
    <w:rsid w:val="000E4CE5"/>
    <w:rsid w:val="000F5DE3"/>
    <w:rsid w:val="00186B4C"/>
    <w:rsid w:val="00197DF0"/>
    <w:rsid w:val="001B6046"/>
    <w:rsid w:val="001D17DB"/>
    <w:rsid w:val="001F1484"/>
    <w:rsid w:val="001F1A99"/>
    <w:rsid w:val="002014FF"/>
    <w:rsid w:val="00206E72"/>
    <w:rsid w:val="00243641"/>
    <w:rsid w:val="00274B18"/>
    <w:rsid w:val="0029134E"/>
    <w:rsid w:val="00293AAB"/>
    <w:rsid w:val="002A094C"/>
    <w:rsid w:val="002C18CC"/>
    <w:rsid w:val="002C76D1"/>
    <w:rsid w:val="00316BEB"/>
    <w:rsid w:val="00323E48"/>
    <w:rsid w:val="00363163"/>
    <w:rsid w:val="003A0202"/>
    <w:rsid w:val="003B5E7A"/>
    <w:rsid w:val="003E2824"/>
    <w:rsid w:val="003E7626"/>
    <w:rsid w:val="0041586E"/>
    <w:rsid w:val="0046135A"/>
    <w:rsid w:val="004830DA"/>
    <w:rsid w:val="004A32FE"/>
    <w:rsid w:val="004B004E"/>
    <w:rsid w:val="00507D69"/>
    <w:rsid w:val="00511547"/>
    <w:rsid w:val="00575649"/>
    <w:rsid w:val="00587081"/>
    <w:rsid w:val="005E2E76"/>
    <w:rsid w:val="005E37EA"/>
    <w:rsid w:val="005E63CF"/>
    <w:rsid w:val="005E6F3A"/>
    <w:rsid w:val="00607D5B"/>
    <w:rsid w:val="00613E63"/>
    <w:rsid w:val="00645791"/>
    <w:rsid w:val="00651E59"/>
    <w:rsid w:val="00653CBA"/>
    <w:rsid w:val="00657F0E"/>
    <w:rsid w:val="00663013"/>
    <w:rsid w:val="006816AF"/>
    <w:rsid w:val="006B6334"/>
    <w:rsid w:val="006B7806"/>
    <w:rsid w:val="006E5A54"/>
    <w:rsid w:val="0074382A"/>
    <w:rsid w:val="00760E4E"/>
    <w:rsid w:val="00781DC7"/>
    <w:rsid w:val="0079068C"/>
    <w:rsid w:val="007A7C33"/>
    <w:rsid w:val="007D0C1F"/>
    <w:rsid w:val="007D6E60"/>
    <w:rsid w:val="00824DC5"/>
    <w:rsid w:val="008328FF"/>
    <w:rsid w:val="008762B8"/>
    <w:rsid w:val="00887364"/>
    <w:rsid w:val="00887A13"/>
    <w:rsid w:val="008B2FED"/>
    <w:rsid w:val="008B4AA4"/>
    <w:rsid w:val="008B58A1"/>
    <w:rsid w:val="00906DAF"/>
    <w:rsid w:val="0090747D"/>
    <w:rsid w:val="00960095"/>
    <w:rsid w:val="00973F8B"/>
    <w:rsid w:val="009A1653"/>
    <w:rsid w:val="009C026B"/>
    <w:rsid w:val="009C1F43"/>
    <w:rsid w:val="009C76EE"/>
    <w:rsid w:val="009D21C5"/>
    <w:rsid w:val="009D444C"/>
    <w:rsid w:val="009F1F7F"/>
    <w:rsid w:val="00A0780D"/>
    <w:rsid w:val="00A26CCC"/>
    <w:rsid w:val="00A671F2"/>
    <w:rsid w:val="00A67F9E"/>
    <w:rsid w:val="00A76144"/>
    <w:rsid w:val="00AA65F0"/>
    <w:rsid w:val="00AB6F1B"/>
    <w:rsid w:val="00AC1B25"/>
    <w:rsid w:val="00AC1FB5"/>
    <w:rsid w:val="00AC2327"/>
    <w:rsid w:val="00B329D9"/>
    <w:rsid w:val="00B407E7"/>
    <w:rsid w:val="00B51B9D"/>
    <w:rsid w:val="00B666F5"/>
    <w:rsid w:val="00B77F3A"/>
    <w:rsid w:val="00BA0A17"/>
    <w:rsid w:val="00BA293D"/>
    <w:rsid w:val="00BB660C"/>
    <w:rsid w:val="00BB79B9"/>
    <w:rsid w:val="00BD7D91"/>
    <w:rsid w:val="00BF296D"/>
    <w:rsid w:val="00C44088"/>
    <w:rsid w:val="00C53059"/>
    <w:rsid w:val="00C778AF"/>
    <w:rsid w:val="00CA6C73"/>
    <w:rsid w:val="00CB1AF1"/>
    <w:rsid w:val="00CE3C08"/>
    <w:rsid w:val="00CF5001"/>
    <w:rsid w:val="00CF5C22"/>
    <w:rsid w:val="00CF7D99"/>
    <w:rsid w:val="00D01461"/>
    <w:rsid w:val="00D24A2A"/>
    <w:rsid w:val="00D3298B"/>
    <w:rsid w:val="00D70781"/>
    <w:rsid w:val="00DA43E9"/>
    <w:rsid w:val="00DD1721"/>
    <w:rsid w:val="00DD1A04"/>
    <w:rsid w:val="00DD312D"/>
    <w:rsid w:val="00E358C7"/>
    <w:rsid w:val="00E52D8A"/>
    <w:rsid w:val="00E6023C"/>
    <w:rsid w:val="00E608CF"/>
    <w:rsid w:val="00E933D3"/>
    <w:rsid w:val="00EA37D7"/>
    <w:rsid w:val="00EA66E7"/>
    <w:rsid w:val="00EA6C82"/>
    <w:rsid w:val="00EC159C"/>
    <w:rsid w:val="00ED2C1C"/>
    <w:rsid w:val="00EE0ADB"/>
    <w:rsid w:val="00EF5A00"/>
    <w:rsid w:val="00F00BC4"/>
    <w:rsid w:val="00F01770"/>
    <w:rsid w:val="00F22171"/>
    <w:rsid w:val="00F42D88"/>
    <w:rsid w:val="00F4583B"/>
    <w:rsid w:val="00F83CCA"/>
    <w:rsid w:val="00F97688"/>
    <w:rsid w:val="00FA5D03"/>
    <w:rsid w:val="00FC4F4B"/>
    <w:rsid w:val="00FC7269"/>
    <w:rsid w:val="00FE0343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D52"/>
  <w15:chartTrackingRefBased/>
  <w15:docId w15:val="{DBBD6479-8A1B-4077-8636-5B2F808D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2E"/>
  </w:style>
  <w:style w:type="paragraph" w:styleId="Heading1">
    <w:name w:val="heading 1"/>
    <w:basedOn w:val="Normal"/>
    <w:next w:val="Normal"/>
    <w:link w:val="Heading1Char"/>
    <w:uiPriority w:val="9"/>
    <w:qFormat/>
    <w:rsid w:val="008B2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3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2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FE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B2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7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1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93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3A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AA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613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0A768EE156E4E80A490500D0481A0" ma:contentTypeVersion="13" ma:contentTypeDescription="Create a new document." ma:contentTypeScope="" ma:versionID="830c75e88c7391af5c0dccb77ca3e10b">
  <xsd:schema xmlns:xsd="http://www.w3.org/2001/XMLSchema" xmlns:xs="http://www.w3.org/2001/XMLSchema" xmlns:p="http://schemas.microsoft.com/office/2006/metadata/properties" xmlns:ns2="abc673ad-1f1e-4680-9df7-f090cd406dba" xmlns:ns3="6c7e1c76-7af7-46d3-8d8f-67810b86aba8" targetNamespace="http://schemas.microsoft.com/office/2006/metadata/properties" ma:root="true" ma:fieldsID="be47611bd0c0961437241d511db4ebb8" ns2:_="" ns3:_="">
    <xsd:import namespace="abc673ad-1f1e-4680-9df7-f090cd406dba"/>
    <xsd:import namespace="6c7e1c76-7af7-46d3-8d8f-67810b86ab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673ad-1f1e-4680-9df7-f090cd406d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1c76-7af7-46d3-8d8f-67810b86a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08F7-D622-4032-A3EE-0D98393F0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673ad-1f1e-4680-9df7-f090cd406dba"/>
    <ds:schemaRef ds:uri="6c7e1c76-7af7-46d3-8d8f-67810b86a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1BA33-267A-4020-B94B-9DC4B2B31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7C88B-6583-4602-A158-CA910C637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77B459-C522-42D2-8F45-34700471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14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 Iarusci</dc:creator>
  <cp:keywords/>
  <dc:description/>
  <cp:lastModifiedBy>Vine Iarusci</cp:lastModifiedBy>
  <cp:revision>147</cp:revision>
  <dcterms:created xsi:type="dcterms:W3CDTF">2020-05-12T21:59:00Z</dcterms:created>
  <dcterms:modified xsi:type="dcterms:W3CDTF">2020-05-15T03:44:00Z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0x010100BD40A768EE156E4E80A490500D0481A0</vt:lpwstr>
  </property>
</Properties>
</file>