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E40AF"/>
          <w:sz w:val="80"/>
          <w:szCs w:val="80"/>
        </w:rPr>
        <w:t xml:space="preserve">QueueMS</w:t>
      </w:r>
    </w:p>
    <w:p>
      <w:pPr>
        <w:spacing w:before="0" w:after="80"/>
        <w:jc w:val="center"/>
      </w:pPr>
      <w:r>
        <w:rPr>
          <w:rFonts w:ascii="Arial" w:cs="Arial" w:eastAsia="Arial" w:hAnsi="Arial"/>
          <w:color w:val="374151"/>
          <w:sz w:val="32"/>
          <w:szCs w:val="32"/>
        </w:rPr>
        <w:t xml:space="preserve">Automated Digital Queue Management System</w:t>
      </w:r>
    </w:p>
    <w:p>
      <w:pPr>
        <w:pBdr>
          <w:bottom w:val="single" w:color="1E40AF" w:sz="6" w:space="1"/>
        </w:pBdr>
        <w:spacing w:before="0" w:after="240"/>
        <w:jc w:val="center"/>
      </w:pPr>
      <w:r>
        <w:rPr>
          <w:sz w:val="22"/>
          <w:szCs w:val="22"/>
        </w:rPr>
        <w:t xml:space="preserve"/>
      </w:r>
    </w:p>
    <w:p>
      <w:pPr>
        <w:spacing w:before="60" w:after="60"/>
      </w:pPr>
      <w:r>
        <w:t xml:space="preserve"/>
      </w:r>
    </w:p>
    <w:p>
      <w:pPr>
        <w:spacing w:before="60" w:after="60"/>
      </w:pPr>
      <w:r>
        <w:t xml:space="preserve"/>
      </w:r>
    </w:p>
    <w:p>
      <w:pPr>
        <w:spacing w:before="0" w:after="160"/>
        <w:jc w:val="center"/>
      </w:pPr>
      <w:r>
        <w:rPr>
          <w:rFonts w:ascii="Arial" w:cs="Arial" w:eastAsia="Arial" w:hAnsi="Arial"/>
          <w:b/>
          <w:bCs/>
          <w:caps/>
          <w:color w:val="374151"/>
          <w:sz w:val="30"/>
          <w:szCs w:val="30"/>
        </w:rPr>
        <w:t xml:space="preserve">USER MANUAL &amp; SETUP GUIDE</w:t>
      </w:r>
    </w:p>
    <w:p>
      <w:pPr>
        <w:spacing w:before="60" w:after="60"/>
      </w:pPr>
      <w:r>
        <w:t xml:space="preserve"/>
      </w:r>
    </w:p>
    <w:p>
      <w:pPr>
        <w:spacing w:before="60" w:after="60"/>
      </w:pPr>
      <w:r>
        <w:t xml:space="preserve"/>
      </w:r>
    </w:p>
    <w:p>
      <w:pPr>
        <w:spacing w:before="0" w:after="60"/>
        <w:jc w:val="center"/>
      </w:pPr>
      <w:r>
        <w:rPr>
          <w:rFonts w:ascii="Arial" w:cs="Arial" w:eastAsia="Arial" w:hAnsi="Arial"/>
          <w:color w:val="374151"/>
          <w:sz w:val="24"/>
          <w:szCs w:val="24"/>
        </w:rPr>
        <w:t xml:space="preserve">Kennedy Maina Kamau — SC211/0486/2022</w:t>
      </w:r>
    </w:p>
    <w:p>
      <w:pPr>
        <w:spacing w:before="0" w:after="60"/>
        <w:jc w:val="center"/>
      </w:pPr>
      <w:r>
        <w:rPr>
          <w:rFonts w:ascii="Arial" w:cs="Arial" w:eastAsia="Arial" w:hAnsi="Arial"/>
          <w:color w:val="374151"/>
          <w:sz w:val="22"/>
          <w:szCs w:val="22"/>
        </w:rPr>
        <w:t xml:space="preserve">Bachelor of Science in Information Technology</w:t>
      </w:r>
    </w:p>
    <w:p>
      <w:pPr>
        <w:spacing w:before="0" w:after="60"/>
        <w:jc w:val="center"/>
      </w:pPr>
      <w:r>
        <w:rPr>
          <w:rFonts w:ascii="Arial" w:cs="Arial" w:eastAsia="Arial" w:hAnsi="Arial"/>
          <w:color w:val="374151"/>
          <w:sz w:val="22"/>
          <w:szCs w:val="22"/>
        </w:rPr>
        <w:t xml:space="preserve">Murang'a University of Technology</w:t>
      </w:r>
    </w:p>
    <w:p>
      <w:pPr>
        <w:spacing w:before="0" w:after="60"/>
        <w:jc w:val="center"/>
      </w:pPr>
      <w:r>
        <w:rPr>
          <w:rFonts w:ascii="Arial" w:cs="Arial" w:eastAsia="Arial" w:hAnsi="Arial"/>
          <w:color w:val="374151"/>
          <w:sz w:val="22"/>
          <w:szCs w:val="22"/>
        </w:rPr>
        <w:t xml:space="preserve">2025</w:t>
      </w:r>
    </w:p>
    <w:p>
      <w:r>
        <w:br w:type="page"/>
      </w:r>
    </w:p>
    <w:p>
      <w:pPr>
        <w:pStyle w:val="Heading1"/>
        <w:pBdr>
          <w:bottom w:val="single" w:color="1E40AF" w:sz="6" w:space="1"/>
        </w:pBdr>
        <w:spacing w:before="360" w:after="160"/>
      </w:pPr>
      <w:r>
        <w:rPr>
          <w:rFonts w:ascii="Arial" w:cs="Arial" w:eastAsia="Arial" w:hAnsi="Arial"/>
          <w:b/>
          <w:bCs/>
          <w:color w:val="1E40AF"/>
          <w:sz w:val="36"/>
          <w:szCs w:val="36"/>
        </w:rPr>
        <w:t xml:space="preserve">1. System Overview</w:t>
      </w:r>
    </w:p>
    <w:p>
      <w:pPr>
        <w:spacing w:before="60" w:after="100"/>
      </w:pPr>
      <w:r>
        <w:rPr>
          <w:rFonts w:ascii="Arial" w:cs="Arial" w:eastAsia="Arial" w:hAnsi="Arial"/>
          <w:color w:val="374151"/>
          <w:sz w:val="22"/>
          <w:szCs w:val="22"/>
        </w:rPr>
        <w:t xml:space="preserve">QueueMS is a full-stack Automated Digital Queue Management System (ADQMS) integrated with a rule-based NLP chatbot. It replaces traditional manual queuing systems used in hospitals, banks, government offices, and similar service institutions with a modern, real-time digital alternative.</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1.1 Key Features</w:t>
      </w:r>
    </w:p>
    <w:p>
      <w:pPr>
        <w:pStyle w:val="ListParagraph"/>
        <w:numPr>
          <w:ilvl w:val="0"/>
          <w:numId w:val="2"/>
        </w:numPr>
        <w:spacing w:before="40" w:after="40"/>
      </w:pPr>
      <w:r>
        <w:rPr>
          <w:rFonts w:ascii="Arial" w:cs="Arial" w:eastAsia="Arial" w:hAnsi="Arial"/>
          <w:color w:val="374151"/>
          <w:sz w:val="22"/>
          <w:szCs w:val="22"/>
        </w:rPr>
        <w:t xml:space="preserve">Digital Token System — Auto-generated tokens (e.g. A-042, B-007)</w:t>
      </w:r>
    </w:p>
    <w:p>
      <w:pPr>
        <w:pStyle w:val="ListParagraph"/>
        <w:numPr>
          <w:ilvl w:val="0"/>
          <w:numId w:val="2"/>
        </w:numPr>
        <w:spacing w:before="40" w:after="40"/>
      </w:pPr>
      <w:r>
        <w:rPr>
          <w:rFonts w:ascii="Arial" w:cs="Arial" w:eastAsia="Arial" w:hAnsi="Arial"/>
          <w:color w:val="374151"/>
          <w:sz w:val="22"/>
          <w:szCs w:val="22"/>
        </w:rPr>
        <w:t xml:space="preserve">Real-time Dashboard — Live statistics: waiting, serving, completed today</w:t>
      </w:r>
    </w:p>
    <w:p>
      <w:pPr>
        <w:pStyle w:val="ListParagraph"/>
        <w:numPr>
          <w:ilvl w:val="0"/>
          <w:numId w:val="2"/>
        </w:numPr>
        <w:spacing w:before="40" w:after="40"/>
      </w:pPr>
      <w:r>
        <w:rPr>
          <w:rFonts w:ascii="Arial" w:cs="Arial" w:eastAsia="Arial" w:hAnsi="Arial"/>
          <w:color w:val="374151"/>
          <w:sz w:val="22"/>
          <w:szCs w:val="22"/>
        </w:rPr>
        <w:t xml:space="preserve">AI Chatbot (QueueBot) — Answers queue position, wait time, and queue queries</w:t>
      </w:r>
    </w:p>
    <w:p>
      <w:pPr>
        <w:pStyle w:val="ListParagraph"/>
        <w:numPr>
          <w:ilvl w:val="0"/>
          <w:numId w:val="2"/>
        </w:numPr>
        <w:spacing w:before="40" w:after="40"/>
      </w:pPr>
      <w:r>
        <w:rPr>
          <w:rFonts w:ascii="Arial" w:cs="Arial" w:eastAsia="Arial" w:hAnsi="Arial"/>
          <w:color w:val="374151"/>
          <w:sz w:val="22"/>
          <w:szCs w:val="22"/>
        </w:rPr>
        <w:t xml:space="preserve">In-app Notifications — Push notifications for queue events</w:t>
      </w:r>
    </w:p>
    <w:p>
      <w:pPr>
        <w:pStyle w:val="ListParagraph"/>
        <w:numPr>
          <w:ilvl w:val="0"/>
          <w:numId w:val="2"/>
        </w:numPr>
        <w:spacing w:before="40" w:after="40"/>
      </w:pPr>
      <w:r>
        <w:rPr>
          <w:rFonts w:ascii="Arial" w:cs="Arial" w:eastAsia="Arial" w:hAnsi="Arial"/>
          <w:color w:val="374151"/>
          <w:sz w:val="22"/>
          <w:szCs w:val="22"/>
        </w:rPr>
        <w:t xml:space="preserve">Live Display Board — Public counter display with dark theme, auto-refresh</w:t>
      </w:r>
    </w:p>
    <w:p>
      <w:pPr>
        <w:pStyle w:val="ListParagraph"/>
        <w:numPr>
          <w:ilvl w:val="0"/>
          <w:numId w:val="2"/>
        </w:numPr>
        <w:spacing w:before="40" w:after="40"/>
      </w:pPr>
      <w:r>
        <w:rPr>
          <w:rFonts w:ascii="Arial" w:cs="Arial" w:eastAsia="Arial" w:hAnsi="Arial"/>
          <w:color w:val="374151"/>
          <w:sz w:val="22"/>
          <w:szCs w:val="22"/>
        </w:rPr>
        <w:t xml:space="preserve">Role-based Access Control — Admin, Staff, and Customer roles</w:t>
      </w:r>
    </w:p>
    <w:p>
      <w:pPr>
        <w:pStyle w:val="ListParagraph"/>
        <w:numPr>
          <w:ilvl w:val="0"/>
          <w:numId w:val="2"/>
        </w:numPr>
        <w:spacing w:before="40" w:after="40"/>
      </w:pPr>
      <w:r>
        <w:rPr>
          <w:rFonts w:ascii="Arial" w:cs="Arial" w:eastAsia="Arial" w:hAnsi="Arial"/>
          <w:color w:val="374151"/>
          <w:sz w:val="22"/>
          <w:szCs w:val="22"/>
        </w:rPr>
        <w:t xml:space="preserve">Service Counters — Map staff members to physical or virtual counters</w:t>
      </w:r>
    </w:p>
    <w:p>
      <w:pPr>
        <w:pStyle w:val="ListParagraph"/>
        <w:numPr>
          <w:ilvl w:val="0"/>
          <w:numId w:val="2"/>
        </w:numPr>
        <w:spacing w:before="40" w:after="40"/>
      </w:pPr>
      <w:r>
        <w:rPr>
          <w:rFonts w:ascii="Arial" w:cs="Arial" w:eastAsia="Arial" w:hAnsi="Arial"/>
          <w:color w:val="374151"/>
          <w:sz w:val="22"/>
          <w:szCs w:val="22"/>
        </w:rPr>
        <w:t xml:space="preserve">Reports &amp; Analytics — Charts, statistics, and Excel export</w:t>
      </w:r>
    </w:p>
    <w:p>
      <w:pPr>
        <w:pStyle w:val="ListParagraph"/>
        <w:numPr>
          <w:ilvl w:val="0"/>
          <w:numId w:val="2"/>
        </w:numPr>
        <w:spacing w:before="40" w:after="40"/>
      </w:pPr>
      <w:r>
        <w:rPr>
          <w:rFonts w:ascii="Arial" w:cs="Arial" w:eastAsia="Arial" w:hAnsi="Arial"/>
          <w:color w:val="374151"/>
          <w:sz w:val="22"/>
          <w:szCs w:val="22"/>
        </w:rPr>
        <w:t xml:space="preserve">Responsive UI — Works on mobile, tablet, and desktop</w:t>
      </w:r>
    </w:p>
    <w:p>
      <w:pPr>
        <w:pStyle w:val="ListParagraph"/>
        <w:numPr>
          <w:ilvl w:val="0"/>
          <w:numId w:val="2"/>
        </w:numPr>
        <w:spacing w:before="40" w:after="40"/>
      </w:pPr>
      <w:r>
        <w:rPr>
          <w:rFonts w:ascii="Arial" w:cs="Arial" w:eastAsia="Arial" w:hAnsi="Arial"/>
          <w:color w:val="374151"/>
          <w:sz w:val="22"/>
          <w:szCs w:val="22"/>
        </w:rPr>
        <w:t xml:space="preserve">Token Authentication — Secure DRF Token-based authentication</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Layer</w:t>
            </w:r>
          </w:p>
        </w:tc>
        <w:tc>
          <w:tcPr>
            <w:tcW w:type="dxa" w:w="636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Backend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Django 4.2 + Django REST Framework 3.x</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Frontend Framework</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React 18 + Vite + React Router v6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Database (Dev)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SQLite 3 (file-based, zero configuration)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Database (Prod)</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PostgreSQL 14+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DRF Token Authentication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Styling</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Custom CSS + Bootstrap Icons CDN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Charts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Chart.js (via chart.js/auto)</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Excel Export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SheetJS (xlsx)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HTTP 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Axios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Chatbot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Rule-based NLP (built-in, no API key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Python 3.10+ / Node.js 18+</w:t>
            </w:r>
          </w:p>
        </w:tc>
      </w:tr>
    </w:tbl>
    <w:p>
      <w:pPr>
        <w:spacing w:before="60" w:after="60"/>
      </w:pPr>
      <w:r>
        <w:t xml:space="preserve"/>
      </w:r>
    </w:p>
    <w:p>
      <w:pPr>
        <w:pStyle w:val="Heading2"/>
        <w:spacing w:before="280" w:after="120"/>
      </w:pPr>
      <w:r>
        <w:rPr>
          <w:rFonts w:ascii="Arial" w:cs="Arial" w:eastAsia="Arial" w:hAnsi="Arial"/>
          <w:b/>
          <w:bCs/>
          <w:color w:val="374151"/>
          <w:sz w:val="28"/>
          <w:szCs w:val="28"/>
        </w:rPr>
        <w:t xml:space="preserve">1.3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Role</w:t>
            </w:r>
          </w:p>
        </w:tc>
        <w:tc>
          <w:tcPr>
            <w:tcW w:type="dxa" w:w="44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Permissions</w:t>
            </w:r>
          </w:p>
        </w:tc>
        <w:tc>
          <w:tcPr>
            <w:tcW w:type="dxa" w:w="276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Default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Admin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Full system access — manage users, queues, counters, reports, settings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All pages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Staff</w:t>
            </w:r>
          </w:p>
        </w:tc>
        <w:tc>
          <w:tcPr>
            <w:tcW w:type="dxa" w:w="4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Serve queues, manage counters, call next customer, view live display</w:t>
            </w:r>
          </w:p>
        </w:tc>
        <w:tc>
          <w:tcPr>
            <w:tcW w:type="dxa" w:w="27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Serve, Counters, Live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Customer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Join queues, view tickets, use chatbot, receive notifications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Queues, My Tickets, Chatbot</w:t>
            </w:r>
          </w:p>
        </w:tc>
      </w:tr>
    </w:tbl>
    <w:p>
      <w:r>
        <w:br w:type="page"/>
      </w:r>
    </w:p>
    <w:p>
      <w:pPr>
        <w:pStyle w:val="Heading1"/>
        <w:pBdr>
          <w:bottom w:val="single" w:color="1E40AF" w:sz="6" w:space="1"/>
        </w:pBdr>
        <w:spacing w:before="360" w:after="160"/>
      </w:pPr>
      <w:r>
        <w:rPr>
          <w:rFonts w:ascii="Arial" w:cs="Arial" w:eastAsia="Arial" w:hAnsi="Arial"/>
          <w:b/>
          <w:bCs/>
          <w:color w:val="1E40AF"/>
          <w:sz w:val="36"/>
          <w:szCs w:val="36"/>
        </w:rPr>
        <w:t xml:space="preserve">2. Prerequisites</w:t>
      </w:r>
    </w:p>
    <w:p>
      <w:pPr>
        <w:spacing w:before="60" w:after="100"/>
      </w:pPr>
      <w:r>
        <w:rPr>
          <w:rFonts w:ascii="Arial" w:cs="Arial" w:eastAsia="Arial" w:hAnsi="Arial"/>
          <w:color w:val="374151"/>
          <w:sz w:val="22"/>
          <w:szCs w:val="22"/>
        </w:rPr>
        <w:t xml:space="preserve">Before installing QueueMS, ensure the following software is installed on your machine.</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2.1 Backend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Requirement</w:t>
            </w:r>
          </w:p>
        </w:tc>
        <w:tc>
          <w:tcPr>
            <w:tcW w:type="dxa" w:w="636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Version /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3.10 or higher  —  python.org/downloads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pip</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Included with Python 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virtualenv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Optional but strongly recommended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Git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For cloning the repository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SQLite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Included with Python (development database)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PostgreSQL</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14+ (production only — optional for development)</w:t>
            </w:r>
          </w:p>
        </w:tc>
      </w:tr>
    </w:tbl>
    <w:p>
      <w:pPr>
        <w:spacing w:before="60" w:after="60"/>
      </w:pPr>
      <w:r>
        <w:t xml:space="preserve"/>
      </w:r>
    </w:p>
    <w:p>
      <w:pPr>
        <w:pStyle w:val="Heading2"/>
        <w:spacing w:before="280" w:after="120"/>
      </w:pPr>
      <w:r>
        <w:rPr>
          <w:rFonts w:ascii="Arial" w:cs="Arial" w:eastAsia="Arial" w:hAnsi="Arial"/>
          <w:b/>
          <w:bCs/>
          <w:color w:val="374151"/>
          <w:sz w:val="28"/>
          <w:szCs w:val="28"/>
        </w:rPr>
        <w:t xml:space="preserve">2.2 Frontend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Requirement</w:t>
            </w:r>
          </w:p>
        </w:tc>
        <w:tc>
          <w:tcPr>
            <w:tcW w:type="dxa" w:w="636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Version /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Node.js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18.0 or higher  —  nodejs.org/en/download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npm</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8.0+ (included with Node.js)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Vite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5.x (installed automatically via npm create vite)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DBEAFE" w:val="clear"/>
            <w:tcMar>
              <w:top w:type="dxa" w:w="80"/>
              <w:left w:type="dxa" w:w="150"/>
              <w:bottom w:type="dxa" w:w="80"/>
              <w:right w:type="dxa" w:w="150"/>
            </w:tcMar>
          </w:tcPr>
          <w:p>
            <w:pPr>
              <w:spacing w:before="0" w:after="80"/>
            </w:pPr>
            <w:r>
              <w:rPr>
                <w:rFonts w:ascii="Arial" w:cs="Arial" w:eastAsia="Arial" w:hAnsi="Arial"/>
                <w:b/>
                <w:bCs/>
                <w:color w:val="1E40AF"/>
                <w:sz w:val="22"/>
                <w:szCs w:val="22"/>
              </w:rPr>
              <w:t xml:space="preserve">Verify Your Installations</w:t>
            </w:r>
          </w:p>
          <w:p>
            <w:pPr>
              <w:spacing w:before="0" w:after="60"/>
            </w:pPr>
            <w:r>
              <w:rPr>
                <w:rFonts w:ascii="Arial" w:cs="Arial" w:eastAsia="Arial" w:hAnsi="Arial"/>
                <w:color w:val="374151"/>
                <w:sz w:val="22"/>
                <w:szCs w:val="22"/>
              </w:rPr>
              <w:t xml:space="preserve">Run the following commands in your terminal to confirm everything is installed:</w:t>
            </w:r>
          </w:p>
          <w:p>
            <w:pPr>
              <w:spacing w:before="0" w:after="60"/>
            </w:pPr>
            <w:r>
              <w:rPr>
                <w:rFonts w:ascii="Arial" w:cs="Arial" w:eastAsia="Arial" w:hAnsi="Arial"/>
                <w:color w:val="374151"/>
                <w:sz w:val="22"/>
                <w:szCs w:val="22"/>
              </w:rPr>
              <w:t xml:space="preserve"/>
            </w:r>
          </w:p>
          <w:p>
            <w:pPr>
              <w:spacing w:before="0" w:after="60"/>
            </w:pPr>
            <w:r>
              <w:rPr>
                <w:rFonts w:ascii="Arial" w:cs="Arial" w:eastAsia="Arial" w:hAnsi="Arial"/>
                <w:color w:val="374151"/>
                <w:sz w:val="22"/>
                <w:szCs w:val="22"/>
              </w:rPr>
              <w:t xml:space="preserve">  python --version          # Should show Python 3.10+</w:t>
            </w:r>
          </w:p>
          <w:p>
            <w:pPr>
              <w:spacing w:before="0" w:after="60"/>
            </w:pPr>
            <w:r>
              <w:rPr>
                <w:rFonts w:ascii="Arial" w:cs="Arial" w:eastAsia="Arial" w:hAnsi="Arial"/>
                <w:color w:val="374151"/>
                <w:sz w:val="22"/>
                <w:szCs w:val="22"/>
              </w:rPr>
              <w:t xml:space="preserve">  pip --version             # Should show pip 22+</w:t>
            </w:r>
          </w:p>
          <w:p>
            <w:pPr>
              <w:spacing w:before="0" w:after="60"/>
            </w:pPr>
            <w:r>
              <w:rPr>
                <w:rFonts w:ascii="Arial" w:cs="Arial" w:eastAsia="Arial" w:hAnsi="Arial"/>
                <w:color w:val="374151"/>
                <w:sz w:val="22"/>
                <w:szCs w:val="22"/>
              </w:rPr>
              <w:t xml:space="preserve">  node --version            # Should show v18+</w:t>
            </w:r>
          </w:p>
          <w:p>
            <w:pPr>
              <w:spacing w:before="0" w:after="60"/>
            </w:pPr>
            <w:r>
              <w:rPr>
                <w:rFonts w:ascii="Arial" w:cs="Arial" w:eastAsia="Arial" w:hAnsi="Arial"/>
                <w:color w:val="374151"/>
                <w:sz w:val="22"/>
                <w:szCs w:val="22"/>
              </w:rPr>
              <w:t xml:space="preserve">  npm --version             # Should show 8+</w:t>
            </w:r>
          </w:p>
        </w:tc>
      </w:tr>
    </w:tbl>
    <w:p>
      <w:r>
        <w:br w:type="page"/>
      </w:r>
    </w:p>
    <w:p>
      <w:pPr>
        <w:pStyle w:val="Heading1"/>
        <w:pBdr>
          <w:bottom w:val="single" w:color="1E40AF" w:sz="6" w:space="1"/>
        </w:pBdr>
        <w:spacing w:before="360" w:after="160"/>
      </w:pPr>
      <w:r>
        <w:rPr>
          <w:rFonts w:ascii="Arial" w:cs="Arial" w:eastAsia="Arial" w:hAnsi="Arial"/>
          <w:b/>
          <w:bCs/>
          <w:color w:val="1E40AF"/>
          <w:sz w:val="36"/>
          <w:szCs w:val="36"/>
        </w:rPr>
        <w:t xml:space="preserve">3. Backend Setup (Django)</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3.1 Python Dependencies</w:t>
      </w:r>
    </w:p>
    <w:p>
      <w:pPr>
        <w:spacing w:before="60" w:after="100"/>
      </w:pPr>
      <w:r>
        <w:rPr>
          <w:rFonts w:ascii="Arial" w:cs="Arial" w:eastAsia="Arial" w:hAnsi="Arial"/>
          <w:color w:val="374151"/>
          <w:sz w:val="22"/>
          <w:szCs w:val="22"/>
        </w:rPr>
        <w:t xml:space="preserve">All required Python packages are listed below. Create a requirements.txt file in your backend/ directory with this content:</w:t>
      </w:r>
    </w:p>
    <w:p>
      <w:pPr>
        <w:spacing w:before="60" w:after="60"/>
      </w:pPr>
      <w:r>
        <w:t xml:space="preserve"/>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Django&gt;=4.2,&lt;5.0</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djangorestframework&gt;=3.14</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djangorestframework-simplejwt&gt;=5.2        # optional — project uses Token auth</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django-cors-headers&gt;=4.0</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Pillow&gt;=10.0                              # image handling</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python-decouple&gt;=3.8                      # .env file support</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psycopg2-binary&gt;=2.9                      # PostgreSQL driver (production)</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whitenoise&gt;=6.5                           # static file serving</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gunicorn&gt;=21.0                            # WSGI server (production)</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3.2 Installation Steps</w:t>
      </w:r>
    </w:p>
    <w:p>
      <w:pPr>
        <w:pStyle w:val="ListParagraph"/>
        <w:numPr>
          <w:ilvl w:val="0"/>
          <w:numId w:val="3"/>
        </w:numPr>
        <w:spacing w:before="40" w:after="40"/>
      </w:pPr>
      <w:r>
        <w:rPr>
          <w:rFonts w:ascii="Arial" w:cs="Arial" w:eastAsia="Arial" w:hAnsi="Arial"/>
          <w:color w:val="374151"/>
          <w:sz w:val="22"/>
          <w:szCs w:val="22"/>
        </w:rPr>
        <w:t xml:space="preserve">Navigate to the backend directory</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cd queuems/backend</w:t>
      </w:r>
    </w:p>
    <w:p>
      <w:pPr>
        <w:pStyle w:val="ListParagraph"/>
        <w:numPr>
          <w:ilvl w:val="0"/>
          <w:numId w:val="3"/>
        </w:numPr>
        <w:spacing w:before="40" w:after="40"/>
      </w:pPr>
      <w:r>
        <w:rPr>
          <w:rFonts w:ascii="Arial" w:cs="Arial" w:eastAsia="Arial" w:hAnsi="Arial"/>
          <w:color w:val="374151"/>
          <w:sz w:val="22"/>
          <w:szCs w:val="22"/>
        </w:rPr>
        <w:t xml:space="preserve">Create and activate a virtual environment</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Windows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python -m venv venv</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venv\Scripts\activate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macOS / Linux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python -m venv venv</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source venv/bin/activate</w:t>
      </w:r>
    </w:p>
    <w:p>
      <w:pPr>
        <w:pStyle w:val="ListParagraph"/>
        <w:numPr>
          <w:ilvl w:val="0"/>
          <w:numId w:val="3"/>
        </w:numPr>
        <w:spacing w:before="40" w:after="40"/>
      </w:pPr>
      <w:r>
        <w:rPr>
          <w:rFonts w:ascii="Arial" w:cs="Arial" w:eastAsia="Arial" w:hAnsi="Arial"/>
          <w:color w:val="374151"/>
          <w:sz w:val="22"/>
          <w:szCs w:val="22"/>
        </w:rPr>
        <w:t xml:space="preserve">Install all Python packages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pip install -r requirements.txt</w:t>
      </w:r>
    </w:p>
    <w:p>
      <w:pPr>
        <w:pStyle w:val="ListParagraph"/>
        <w:numPr>
          <w:ilvl w:val="0"/>
          <w:numId w:val="3"/>
        </w:numPr>
        <w:spacing w:before="40" w:after="40"/>
      </w:pPr>
      <w:r>
        <w:rPr>
          <w:rFonts w:ascii="Arial" w:cs="Arial" w:eastAsia="Arial" w:hAnsi="Arial"/>
          <w:color w:val="374151"/>
          <w:sz w:val="22"/>
          <w:szCs w:val="22"/>
        </w:rPr>
        <w:t xml:space="preserve">Apply database migrations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python manage.py makemigrations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python manage.py migrate</w:t>
      </w:r>
    </w:p>
    <w:p>
      <w:pPr>
        <w:pStyle w:val="ListParagraph"/>
        <w:numPr>
          <w:ilvl w:val="0"/>
          <w:numId w:val="3"/>
        </w:numPr>
        <w:spacing w:before="40" w:after="40"/>
      </w:pPr>
      <w:r>
        <w:rPr>
          <w:rFonts w:ascii="Arial" w:cs="Arial" w:eastAsia="Arial" w:hAnsi="Arial"/>
          <w:color w:val="374151"/>
          <w:sz w:val="22"/>
          <w:szCs w:val="22"/>
        </w:rPr>
        <w:t xml:space="preserve">Create an admin superuser account</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python manage.py createsuperuser</w:t>
      </w:r>
    </w:p>
    <w:p>
      <w:pPr>
        <w:pStyle w:val="ListParagraph"/>
        <w:numPr>
          <w:ilvl w:val="0"/>
          <w:numId w:val="3"/>
        </w:numPr>
        <w:spacing w:before="40" w:after="40"/>
      </w:pPr>
      <w:r>
        <w:rPr>
          <w:rFonts w:ascii="Arial" w:cs="Arial" w:eastAsia="Arial" w:hAnsi="Arial"/>
          <w:color w:val="374151"/>
          <w:sz w:val="22"/>
          <w:szCs w:val="22"/>
        </w:rPr>
        <w:t xml:space="preserve">Start the development server</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python manage.py runserver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DCFCE7" w:val="clear"/>
            <w:tcMar>
              <w:top w:type="dxa" w:w="80"/>
              <w:left w:type="dxa" w:w="150"/>
              <w:bottom w:type="dxa" w:w="80"/>
              <w:right w:type="dxa" w:w="150"/>
            </w:tcMar>
          </w:tcPr>
          <w:p>
            <w:pPr>
              <w:spacing w:before="0" w:after="80"/>
            </w:pPr>
            <w:r>
              <w:rPr>
                <w:rFonts w:ascii="Arial" w:cs="Arial" w:eastAsia="Arial" w:hAnsi="Arial"/>
                <w:b/>
                <w:bCs/>
                <w:color w:val="15803D"/>
                <w:sz w:val="22"/>
                <w:szCs w:val="22"/>
              </w:rPr>
              <w:t xml:space="preserve">Backend URLs</w:t>
            </w:r>
          </w:p>
          <w:p>
            <w:pPr>
              <w:spacing w:before="0" w:after="60"/>
            </w:pPr>
            <w:r>
              <w:rPr>
                <w:rFonts w:ascii="Arial" w:cs="Arial" w:eastAsia="Arial" w:hAnsi="Arial"/>
                <w:color w:val="374151"/>
                <w:sz w:val="22"/>
                <w:szCs w:val="22"/>
              </w:rPr>
              <w:t xml:space="preserve">API Base:      http://localhost:8000/api/</w:t>
            </w:r>
          </w:p>
          <w:p>
            <w:pPr>
              <w:spacing w:before="0" w:after="60"/>
            </w:pPr>
            <w:r>
              <w:rPr>
                <w:rFonts w:ascii="Arial" w:cs="Arial" w:eastAsia="Arial" w:hAnsi="Arial"/>
                <w:color w:val="374151"/>
                <w:sz w:val="22"/>
                <w:szCs w:val="22"/>
              </w:rPr>
              <w:t xml:space="preserve">Admin Panel:   http://localhost:8000/admin/</w:t>
            </w:r>
          </w:p>
          <w:p>
            <w:pPr>
              <w:spacing w:before="0" w:after="60"/>
            </w:pPr>
            <w:r>
              <w:rPr>
                <w:rFonts w:ascii="Arial" w:cs="Arial" w:eastAsia="Arial" w:hAnsi="Arial"/>
                <w:color w:val="374151"/>
                <w:sz w:val="22"/>
                <w:szCs w:val="22"/>
              </w:rPr>
              <w:t xml:space="preserve">API Browser:   http://localhost:8000/api/  (DRF browsable interface)</w:t>
            </w:r>
          </w:p>
        </w:tc>
      </w:tr>
    </w:tbl>
    <w:p>
      <w:pPr>
        <w:spacing w:before="60" w:after="60"/>
      </w:pPr>
      <w:r>
        <w:t xml:space="preserve"/>
      </w:r>
    </w:p>
    <w:p>
      <w:pPr>
        <w:pStyle w:val="Heading2"/>
        <w:spacing w:before="280" w:after="120"/>
      </w:pPr>
      <w:r>
        <w:rPr>
          <w:rFonts w:ascii="Arial" w:cs="Arial" w:eastAsia="Arial" w:hAnsi="Arial"/>
          <w:b/>
          <w:bCs/>
          <w:color w:val="374151"/>
          <w:sz w:val="28"/>
          <w:szCs w:val="28"/>
        </w:rPr>
        <w:t xml:space="preserve">3.3 Django Settings — CORS</w:t>
      </w:r>
    </w:p>
    <w:p>
      <w:pPr>
        <w:spacing w:before="60" w:after="100"/>
      </w:pPr>
      <w:r>
        <w:rPr>
          <w:rFonts w:ascii="Arial" w:cs="Arial" w:eastAsia="Arial" w:hAnsi="Arial"/>
          <w:color w:val="374151"/>
          <w:sz w:val="22"/>
          <w:szCs w:val="22"/>
        </w:rPr>
        <w:t xml:space="preserve">To allow the React frontend to communicate with Django, ensure the following is configured in settings.py:</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INSTALLED_APPS =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"corsheaders",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"rest_framework",</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"rest_framework.authtoken",</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"queue_app",</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MIDDLEWARE =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"corsheaders.CorsMiddleware",   # Must be FIRST</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"django.middleware.common.CommonMiddleware",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CORS_ALLOWED_ORIGINS =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"http://localhost:3000",</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"http://127.0.0.1:3000",</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REST_FRAMEWORK =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"DEFAULT_AUTHENTICATION_CLASSES":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"rest_framework.authentication.TokenAuthentication",</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w:t>
      </w:r>
    </w:p>
    <w:p>
      <w:r>
        <w:br w:type="page"/>
      </w:r>
    </w:p>
    <w:p>
      <w:pPr>
        <w:pStyle w:val="Heading1"/>
        <w:pBdr>
          <w:bottom w:val="single" w:color="1E40AF" w:sz="6" w:space="1"/>
        </w:pBdr>
        <w:spacing w:before="360" w:after="160"/>
      </w:pPr>
      <w:r>
        <w:rPr>
          <w:rFonts w:ascii="Arial" w:cs="Arial" w:eastAsia="Arial" w:hAnsi="Arial"/>
          <w:b/>
          <w:bCs/>
          <w:color w:val="1E40AF"/>
          <w:sz w:val="36"/>
          <w:szCs w:val="36"/>
        </w:rPr>
        <w:t xml:space="preserve">4. Frontend Setup (React + Vite)</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4.1 Create the Vite Project</w:t>
      </w:r>
    </w:p>
    <w:p>
      <w:pPr>
        <w:spacing w:before="60" w:after="100"/>
      </w:pPr>
      <w:r>
        <w:rPr>
          <w:rFonts w:ascii="Arial" w:cs="Arial" w:eastAsia="Arial" w:hAnsi="Arial"/>
          <w:color w:val="374151"/>
          <w:sz w:val="22"/>
          <w:szCs w:val="22"/>
        </w:rPr>
        <w:t xml:space="preserve">Run this command in your project root to scaffold the React app:</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npm create vite@latest frontend</w:t>
      </w:r>
    </w:p>
    <w:p>
      <w:pPr>
        <w:spacing w:before="60" w:after="100"/>
      </w:pPr>
      <w:r>
        <w:rPr>
          <w:rFonts w:ascii="Arial" w:cs="Arial" w:eastAsia="Arial" w:hAnsi="Arial"/>
          <w:color w:val="374151"/>
          <w:sz w:val="22"/>
          <w:szCs w:val="22"/>
        </w:rPr>
        <w:t xml:space="preserve">When prompted, select:</w:t>
      </w:r>
    </w:p>
    <w:p>
      <w:pPr>
        <w:pStyle w:val="ListParagraph"/>
        <w:numPr>
          <w:ilvl w:val="0"/>
          <w:numId w:val="2"/>
        </w:numPr>
        <w:spacing w:before="40" w:after="40"/>
      </w:pPr>
      <w:r>
        <w:rPr>
          <w:rFonts w:ascii="Arial" w:cs="Arial" w:eastAsia="Arial" w:hAnsi="Arial"/>
          <w:color w:val="374151"/>
          <w:sz w:val="22"/>
          <w:szCs w:val="22"/>
        </w:rPr>
        <w:t xml:space="preserve">Framework: React</w:t>
      </w:r>
    </w:p>
    <w:p>
      <w:pPr>
        <w:pStyle w:val="ListParagraph"/>
        <w:numPr>
          <w:ilvl w:val="0"/>
          <w:numId w:val="2"/>
        </w:numPr>
        <w:spacing w:before="40" w:after="40"/>
      </w:pPr>
      <w:r>
        <w:rPr>
          <w:rFonts w:ascii="Arial" w:cs="Arial" w:eastAsia="Arial" w:hAnsi="Arial"/>
          <w:color w:val="374151"/>
          <w:sz w:val="22"/>
          <w:szCs w:val="22"/>
        </w:rPr>
        <w:t xml:space="preserve">Variant:   JavaScript</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4.2 Install Node.js Dependencies</w:t>
      </w:r>
    </w:p>
    <w:p>
      <w:pPr>
        <w:pStyle w:val="ListParagraph"/>
        <w:numPr>
          <w:ilvl w:val="0"/>
          <w:numId w:val="3"/>
        </w:numPr>
        <w:spacing w:before="40" w:after="40"/>
      </w:pPr>
      <w:r>
        <w:rPr>
          <w:rFonts w:ascii="Arial" w:cs="Arial" w:eastAsia="Arial" w:hAnsi="Arial"/>
          <w:color w:val="374151"/>
          <w:sz w:val="22"/>
          <w:szCs w:val="22"/>
        </w:rPr>
        <w:t xml:space="preserve">Enter the project directory</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cd frontend</w:t>
      </w:r>
    </w:p>
    <w:p>
      <w:pPr>
        <w:pStyle w:val="ListParagraph"/>
        <w:numPr>
          <w:ilvl w:val="0"/>
          <w:numId w:val="3"/>
        </w:numPr>
        <w:spacing w:before="40" w:after="40"/>
      </w:pPr>
      <w:r>
        <w:rPr>
          <w:rFonts w:ascii="Arial" w:cs="Arial" w:eastAsia="Arial" w:hAnsi="Arial"/>
          <w:color w:val="374151"/>
          <w:sz w:val="22"/>
          <w:szCs w:val="22"/>
        </w:rPr>
        <w:t xml:space="preserve">Install base dependencies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npm install</w:t>
      </w:r>
    </w:p>
    <w:p>
      <w:pPr>
        <w:pStyle w:val="ListParagraph"/>
        <w:numPr>
          <w:ilvl w:val="0"/>
          <w:numId w:val="3"/>
        </w:numPr>
        <w:spacing w:before="40" w:after="40"/>
      </w:pPr>
      <w:r>
        <w:rPr>
          <w:rFonts w:ascii="Arial" w:cs="Arial" w:eastAsia="Arial" w:hAnsi="Arial"/>
          <w:color w:val="374151"/>
          <w:sz w:val="22"/>
          <w:szCs w:val="22"/>
        </w:rPr>
        <w:t xml:space="preserve">Install all required packages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npm install axios react-router-dom chart.js xlsx</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4.3 npm Package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Package</w:t>
            </w:r>
          </w:p>
        </w:tc>
        <w:tc>
          <w:tcPr>
            <w:tcW w:type="dxa" w:w="636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axios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HTTP client for API requests — handles auth token injection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react-router-dom</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Client-side routing — BrowserRouter, Routes, Route, NavLink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chart.js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Charts for the Reports page — doughnut, bar, line graphs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xlsx (SheetJS)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Excel export functionality on the Reports page</w:t>
            </w:r>
          </w:p>
        </w:tc>
      </w:tr>
    </w:tbl>
    <w:p>
      <w:pPr>
        <w:spacing w:before="60" w:after="60"/>
      </w:pPr>
      <w:r>
        <w:t xml:space="preserve"/>
      </w:r>
    </w:p>
    <w:p>
      <w:pPr>
        <w:pStyle w:val="Heading2"/>
        <w:spacing w:before="280" w:after="120"/>
      </w:pPr>
      <w:r>
        <w:rPr>
          <w:rFonts w:ascii="Arial" w:cs="Arial" w:eastAsia="Arial" w:hAnsi="Arial"/>
          <w:b/>
          <w:bCs/>
          <w:color w:val="374151"/>
          <w:sz w:val="28"/>
          <w:szCs w:val="28"/>
        </w:rPr>
        <w:t xml:space="preserve">4.4 Environment Variables</w:t>
      </w:r>
    </w:p>
    <w:p>
      <w:pPr>
        <w:spacing w:before="60" w:after="100"/>
      </w:pPr>
      <w:r>
        <w:rPr>
          <w:rFonts w:ascii="Arial" w:cs="Arial" w:eastAsia="Arial" w:hAnsi="Arial"/>
          <w:color w:val="374151"/>
          <w:sz w:val="22"/>
          <w:szCs w:val="22"/>
        </w:rPr>
        <w:t xml:space="preserve">Create a .env file inside the frontend/ directory:</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VITE_API_URL=http://localhost:8000/api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80"/>
              <w:left w:type="dxa" w:w="150"/>
              <w:bottom w:type="dxa" w:w="80"/>
              <w:right w:type="dxa" w:w="150"/>
            </w:tcMar>
          </w:tcPr>
          <w:p>
            <w:pPr>
              <w:spacing w:before="0" w:after="80"/>
            </w:pPr>
            <w:r>
              <w:rPr>
                <w:rFonts w:ascii="Arial" w:cs="Arial" w:eastAsia="Arial" w:hAnsi="Arial"/>
                <w:b/>
                <w:bCs/>
                <w:color w:val="92400E"/>
                <w:sz w:val="22"/>
                <w:szCs w:val="22"/>
              </w:rPr>
              <w:t xml:space="preserve">Critical: Vite vs Create React App Environment Variables</w:t>
            </w:r>
          </w:p>
          <w:p>
            <w:pPr>
              <w:spacing w:before="0" w:after="60"/>
            </w:pPr>
            <w:r>
              <w:rPr>
                <w:rFonts w:ascii="Arial" w:cs="Arial" w:eastAsia="Arial" w:hAnsi="Arial"/>
                <w:color w:val="374151"/>
                <w:sz w:val="22"/>
                <w:szCs w:val="22"/>
              </w:rPr>
              <w:t xml:space="preserve">If you are migrating from Create React App (CRA) or following older tutorials,</w:t>
            </w:r>
          </w:p>
          <w:p>
            <w:pPr>
              <w:spacing w:before="0" w:after="60"/>
            </w:pPr>
            <w:r>
              <w:rPr>
                <w:rFonts w:ascii="Arial" w:cs="Arial" w:eastAsia="Arial" w:hAnsi="Arial"/>
                <w:color w:val="374151"/>
                <w:sz w:val="22"/>
                <w:szCs w:val="22"/>
              </w:rPr>
              <w:t xml:space="preserve">note that Vite uses a DIFFERENT prefix for environment variables.</w:t>
            </w:r>
          </w:p>
          <w:p>
            <w:pPr>
              <w:spacing w:before="0" w:after="60"/>
            </w:pPr>
            <w:r>
              <w:rPr>
                <w:rFonts w:ascii="Arial" w:cs="Arial" w:eastAsia="Arial" w:hAnsi="Arial"/>
                <w:color w:val="374151"/>
                <w:sz w:val="22"/>
                <w:szCs w:val="22"/>
              </w:rPr>
              <w:t xml:space="preserve"/>
            </w:r>
          </w:p>
          <w:p>
            <w:pPr>
              <w:spacing w:before="0" w:after="60"/>
            </w:pPr>
            <w:r>
              <w:rPr>
                <w:rFonts w:ascii="Arial" w:cs="Arial" w:eastAsia="Arial" w:hAnsi="Arial"/>
                <w:color w:val="374151"/>
                <w:sz w:val="22"/>
                <w:szCs w:val="22"/>
              </w:rPr>
              <w:t xml:space="preserve">WRONG  (CRA syntax):   process.env.REACT_APP_API_URL</w:t>
            </w:r>
          </w:p>
          <w:p>
            <w:pPr>
              <w:spacing w:before="0" w:after="60"/>
            </w:pPr>
            <w:r>
              <w:rPr>
                <w:rFonts w:ascii="Arial" w:cs="Arial" w:eastAsia="Arial" w:hAnsi="Arial"/>
                <w:color w:val="374151"/>
                <w:sz w:val="22"/>
                <w:szCs w:val="22"/>
              </w:rPr>
              <w:t xml:space="preserve">CORRECT (Vite syntax): import.meta.env.VITE_API_URL</w:t>
            </w:r>
          </w:p>
          <w:p>
            <w:pPr>
              <w:spacing w:before="0" w:after="60"/>
            </w:pPr>
            <w:r>
              <w:rPr>
                <w:rFonts w:ascii="Arial" w:cs="Arial" w:eastAsia="Arial" w:hAnsi="Arial"/>
                <w:color w:val="374151"/>
                <w:sz w:val="22"/>
                <w:szCs w:val="22"/>
              </w:rPr>
              <w:t xml:space="preserve"/>
            </w:r>
          </w:p>
          <w:p>
            <w:pPr>
              <w:spacing w:before="0" w:after="60"/>
            </w:pPr>
            <w:r>
              <w:rPr>
                <w:rFonts w:ascii="Arial" w:cs="Arial" w:eastAsia="Arial" w:hAnsi="Arial"/>
                <w:color w:val="374151"/>
                <w:sz w:val="22"/>
                <w:szCs w:val="22"/>
              </w:rPr>
              <w:t xml:space="preserve">All custom variables in Vite MUST start with VITE_ to be exposed to the browser.</w:t>
            </w:r>
          </w:p>
          <w:p>
            <w:pPr>
              <w:spacing w:before="0" w:after="60"/>
            </w:pPr>
            <w:r>
              <w:rPr>
                <w:rFonts w:ascii="Arial" w:cs="Arial" w:eastAsia="Arial" w:hAnsi="Arial"/>
                <w:color w:val="374151"/>
                <w:sz w:val="22"/>
                <w:szCs w:val="22"/>
              </w:rPr>
              <w:t xml:space="preserve">Always restart the dev server after changing .env values.</w:t>
            </w:r>
          </w:p>
        </w:tc>
      </w:tr>
    </w:tbl>
    <w:p>
      <w:pPr>
        <w:spacing w:before="60" w:after="60"/>
      </w:pPr>
      <w:r>
        <w:t xml:space="preserve"/>
      </w:r>
    </w:p>
    <w:p>
      <w:pPr>
        <w:pStyle w:val="Heading2"/>
        <w:spacing w:before="280" w:after="120"/>
      </w:pPr>
      <w:r>
        <w:rPr>
          <w:rFonts w:ascii="Arial" w:cs="Arial" w:eastAsia="Arial" w:hAnsi="Arial"/>
          <w:b/>
          <w:bCs/>
          <w:color w:val="374151"/>
          <w:sz w:val="28"/>
          <w:szCs w:val="28"/>
        </w:rPr>
        <w:t xml:space="preserve">4.5 Axios Instance (src/services/api.js)</w:t>
      </w:r>
    </w:p>
    <w:p>
      <w:pPr>
        <w:spacing w:before="60" w:after="100"/>
      </w:pPr>
      <w:r>
        <w:rPr>
          <w:rFonts w:ascii="Arial" w:cs="Arial" w:eastAsia="Arial" w:hAnsi="Arial"/>
          <w:color w:val="374151"/>
          <w:sz w:val="22"/>
          <w:szCs w:val="22"/>
        </w:rPr>
        <w:t xml:space="preserve">Create the file src/services/api.js with the following content. This configures a shared axios instance that automatically attaches the auth token to every request and handles 401 redirects globally:</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import axios from "axios"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const api = axios.create({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baseURL: import.meta.env.VITE_API_URL || "http://localhost:8000/api",</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headers: { "Content-Type": "application/json"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Attach auth token to every request</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api.interceptors.request.use(config =&gt;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const token = localStorage.getItem("token")</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if (token) config.headers["Authorization"] = `Token ${token}`</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return config</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Redirect to login on 401 Unauthorized</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api.interceptors.response.use(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res =&gt; res,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err =&gt;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if (err.response?.status === 401)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localStorage.removeItem("token")</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localStorage.removeItem("user")</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window.location.href = "/login"</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return Promise.reject(err)</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export default api</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4.6 Start the Development Server</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npm run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DCFCE7" w:val="clear"/>
            <w:tcMar>
              <w:top w:type="dxa" w:w="80"/>
              <w:left w:type="dxa" w:w="150"/>
              <w:bottom w:type="dxa" w:w="80"/>
              <w:right w:type="dxa" w:w="150"/>
            </w:tcMar>
          </w:tcPr>
          <w:p>
            <w:pPr>
              <w:spacing w:before="0" w:after="80"/>
            </w:pPr>
            <w:r>
              <w:rPr>
                <w:rFonts w:ascii="Arial" w:cs="Arial" w:eastAsia="Arial" w:hAnsi="Arial"/>
                <w:b/>
                <w:bCs/>
                <w:color w:val="15803D"/>
                <w:sz w:val="22"/>
                <w:szCs w:val="22"/>
              </w:rPr>
              <w:t xml:space="preserve">Frontend URL</w:t>
            </w:r>
          </w:p>
          <w:p>
            <w:pPr>
              <w:spacing w:before="0" w:after="60"/>
            </w:pPr>
            <w:r>
              <w:rPr>
                <w:rFonts w:ascii="Arial" w:cs="Arial" w:eastAsia="Arial" w:hAnsi="Arial"/>
                <w:color w:val="374151"/>
                <w:sz w:val="22"/>
                <w:szCs w:val="22"/>
              </w:rPr>
              <w:t xml:space="preserve">The React app will be available at:  http://localhost:3000</w:t>
            </w:r>
          </w:p>
          <w:p>
            <w:pPr>
              <w:spacing w:before="0" w:after="60"/>
            </w:pPr>
            <w:r>
              <w:rPr>
                <w:rFonts w:ascii="Arial" w:cs="Arial" w:eastAsia="Arial" w:hAnsi="Arial"/>
                <w:color w:val="374151"/>
                <w:sz w:val="22"/>
                <w:szCs w:val="22"/>
              </w:rPr>
              <w:t xml:space="preserve"/>
            </w:r>
          </w:p>
          <w:p>
            <w:pPr>
              <w:spacing w:before="0" w:after="60"/>
            </w:pPr>
            <w:r>
              <w:rPr>
                <w:rFonts w:ascii="Arial" w:cs="Arial" w:eastAsia="Arial" w:hAnsi="Arial"/>
                <w:color w:val="374151"/>
                <w:sz w:val="22"/>
                <w:szCs w:val="22"/>
              </w:rPr>
              <w:t xml:space="preserve">If it starts on a different port (e.g. 5173), update your Django CORS_ALLOWED_ORIGINS.</w:t>
            </w:r>
          </w:p>
        </w:tc>
      </w:tr>
    </w:tbl>
    <w:p>
      <w:r>
        <w:br w:type="page"/>
      </w:r>
    </w:p>
    <w:p>
      <w:pPr>
        <w:pStyle w:val="Heading1"/>
        <w:pBdr>
          <w:bottom w:val="single" w:color="1E40AF" w:sz="6" w:space="1"/>
        </w:pBdr>
        <w:spacing w:before="360" w:after="160"/>
      </w:pPr>
      <w:r>
        <w:rPr>
          <w:rFonts w:ascii="Arial" w:cs="Arial" w:eastAsia="Arial" w:hAnsi="Arial"/>
          <w:b/>
          <w:bCs/>
          <w:color w:val="1E40AF"/>
          <w:sz w:val="36"/>
          <w:szCs w:val="36"/>
        </w:rPr>
        <w:t xml:space="preserve">5. Project Structure</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5.1 Full Directory Layout</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queuems/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backend/</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manage.py</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requirements.txt</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queuems/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 settings.py</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 urls.py            # routes /api/ to queue_app.urls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 wsgi.py</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queue_app/</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models.py          # User, Queue, QueueTicket, ServiceCounter, ...</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serializers.py     # DRF serializers for all models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views.py           # API views and viewsets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urls.py            # all /api/ endpoint definitions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admin.py</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frontend/</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index.html             # Bootstrap Icons CDN link lives here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package.json</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vite.config.js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.env                   # VITE_API_URL=http://localhost:8000/api</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src/</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main.jsx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App.jsx            # BrowserRouter, Routes, ProtectedRoute</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index.css          # Design system: CSS variables, components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context/</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 AuthContext.jsx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 ToastContext.jsx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services/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 api.js         # Axios instance with token interceptor</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components/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 Sidebar.jsx    # Collapsible, role-aware navigation</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 Navbar.jsx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 Chatbot.jsx    # Floating FAB chatbot window</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pages/</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Login.jsx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Register.jsx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Dashboard.jsx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Queues.jsx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MyTickets.jsx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ServeQueue.jsx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Counters.jsx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LiveDisplay.jsx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Notifications.jsx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Profile.jsx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Users.jsx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Reports.jsx</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            └── Settings.jsx</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5.2 Database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Model</w:t>
            </w:r>
          </w:p>
        </w:tc>
        <w:tc>
          <w:tcPr>
            <w:tcW w:type="dxa" w:w="636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Fields &amp;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Extends AbstractUser — adds role (admin/staff/customer), phone, avatar emoji</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Queue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name, prefix, status (open/paused/closed), max_capacity, avg_service_time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QueueTicket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token_display, status, priority (normal/priority/urgent), position (computed), estimated_wait (computed)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ServiceCounter</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name, service_type, is_active, staff FK — maps staff to physical counters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Notification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user FK, title, message, type (info/success/warning/error), is_read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ChatMessage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user FK, sender (user/bot), message text, detected intent</w:t>
            </w:r>
          </w:p>
        </w:tc>
      </w:tr>
    </w:tbl>
    <w:p>
      <w:r>
        <w:br w:type="page"/>
      </w:r>
    </w:p>
    <w:p>
      <w:pPr>
        <w:pStyle w:val="Heading1"/>
        <w:pBdr>
          <w:bottom w:val="single" w:color="1E40AF" w:sz="6" w:space="1"/>
        </w:pBdr>
        <w:spacing w:before="360" w:after="160"/>
      </w:pPr>
      <w:r>
        <w:rPr>
          <w:rFonts w:ascii="Arial" w:cs="Arial" w:eastAsia="Arial" w:hAnsi="Arial"/>
          <w:b/>
          <w:bCs/>
          <w:color w:val="1E40AF"/>
          <w:sz w:val="36"/>
          <w:szCs w:val="36"/>
        </w:rPr>
        <w:t xml:space="preserve">6. API Endpoint Reference</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6.1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Endpoint</w:t>
            </w:r>
          </w:p>
        </w:tc>
        <w:tc>
          <w:tcPr>
            <w:tcW w:type="dxa" w:w="636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POST  /api/auth/register/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Register a new user — returns token + user object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POST  /api/auth/login/</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Login — returns token + user object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POST  /api/auth/logout/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Invalidate auth token (requires authentication)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GET   /api/auth/profile/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Get current user profile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PATCH /api/auth/profile/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Update current user profile (partial update)</w:t>
            </w:r>
          </w:p>
        </w:tc>
      </w:tr>
    </w:tbl>
    <w:p>
      <w:pPr>
        <w:spacing w:before="60" w:after="60"/>
      </w:pPr>
      <w:r>
        <w:t xml:space="preserve"/>
      </w:r>
    </w:p>
    <w:p>
      <w:pPr>
        <w:pStyle w:val="Heading2"/>
        <w:spacing w:before="280" w:after="120"/>
      </w:pPr>
      <w:r>
        <w:rPr>
          <w:rFonts w:ascii="Arial" w:cs="Arial" w:eastAsia="Arial" w:hAnsi="Arial"/>
          <w:b/>
          <w:bCs/>
          <w:color w:val="374151"/>
          <w:sz w:val="28"/>
          <w:szCs w:val="28"/>
        </w:rPr>
        <w:t xml:space="preserve">6.2 Queue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Endpoint</w:t>
            </w:r>
          </w:p>
        </w:tc>
        <w:tc>
          <w:tcPr>
            <w:tcW w:type="dxa" w:w="636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GET    /api/queues/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List all queues (public)</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POST   /api/queues/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Create a new queue (auth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GET    /api/queues/{id}/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Retrieve single queue details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PATCH  /api/queues/{id}/</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Update queue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DELETE /api/queues/{id}/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Delete a queue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GET    /api/queues/{id}/tickets/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List active tickets in this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POST   /api/queues/{id}/call_next/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Staff: call the next waiting customer</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POST   /api/queues/{id}/toggle_status/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Toggle queue between open and paused</w:t>
            </w:r>
          </w:p>
        </w:tc>
      </w:tr>
    </w:tbl>
    <w:p>
      <w:pPr>
        <w:spacing w:before="60" w:after="60"/>
      </w:pPr>
      <w:r>
        <w:t xml:space="preserve"/>
      </w:r>
    </w:p>
    <w:p>
      <w:pPr>
        <w:pStyle w:val="Heading2"/>
        <w:spacing w:before="280" w:after="120"/>
      </w:pPr>
      <w:r>
        <w:rPr>
          <w:rFonts w:ascii="Arial" w:cs="Arial" w:eastAsia="Arial" w:hAnsi="Arial"/>
          <w:b/>
          <w:bCs/>
          <w:color w:val="374151"/>
          <w:sz w:val="28"/>
          <w:szCs w:val="28"/>
        </w:rPr>
        <w:t xml:space="preserve">6.3 Ticket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Endpoint</w:t>
            </w:r>
          </w:p>
        </w:tc>
        <w:tc>
          <w:tcPr>
            <w:tcW w:type="dxa" w:w="636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GET  /api/tickets/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List tickets (admin/staff: all, customer: own)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GET  /api/tickets/my_tickets/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Customer: active and waiting tickets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POST /api/tickets/join/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Join a queue — returns generated token ticket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POST /api/tickets/{id}/cancel/</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Customer: cancel a waiting ticket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POST /api/tickets/{id}/complete/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Staff: mark a serving ticket as completed</w:t>
            </w:r>
          </w:p>
        </w:tc>
      </w:tr>
    </w:tbl>
    <w:p>
      <w:pPr>
        <w:spacing w:before="60" w:after="60"/>
      </w:pPr>
      <w:r>
        <w:t xml:space="preserve"/>
      </w:r>
    </w:p>
    <w:p>
      <w:pPr>
        <w:pStyle w:val="Heading2"/>
        <w:spacing w:before="280" w:after="120"/>
      </w:pPr>
      <w:r>
        <w:rPr>
          <w:rFonts w:ascii="Arial" w:cs="Arial" w:eastAsia="Arial" w:hAnsi="Arial"/>
          <w:b/>
          <w:bCs/>
          <w:color w:val="374151"/>
          <w:sz w:val="28"/>
          <w:szCs w:val="28"/>
        </w:rPr>
        <w:t xml:space="preserve">6.4 Other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Endpoint</w:t>
            </w:r>
          </w:p>
        </w:tc>
        <w:tc>
          <w:tcPr>
            <w:tcW w:type="dxa" w:w="636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GET  /api/dashboard/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Aggregated stats: waiting, serving, completed, queues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GET  /api/counters/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List service counters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POST /api/counters/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Create a new counter</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GET  /api/notifications/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User's last 30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POST /api/notifications/{id}/read/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Mark single notification as read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POST /api/notifications/mark-all-read/</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Mark all notifications as 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POST /api/chatbot/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Send message to QueueBot — returns intent + reply</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GET  /api/chatbot/history/</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Retrieve last 50 chat messages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GET  /api/users/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Admin: list all users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PATCH /api/users/{id}/</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Admin: update any user's details or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DELETE /api/users/{id}/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Admin: delete a user account</w:t>
            </w:r>
          </w:p>
        </w:tc>
      </w:tr>
    </w:tbl>
    <w:p>
      <w:r>
        <w:br w:type="page"/>
      </w:r>
    </w:p>
    <w:p>
      <w:pPr>
        <w:pStyle w:val="Heading1"/>
        <w:pBdr>
          <w:bottom w:val="single" w:color="1E40AF" w:sz="6" w:space="1"/>
        </w:pBdr>
        <w:spacing w:before="360" w:after="160"/>
      </w:pPr>
      <w:r>
        <w:rPr>
          <w:rFonts w:ascii="Arial" w:cs="Arial" w:eastAsia="Arial" w:hAnsi="Arial"/>
          <w:b/>
          <w:bCs/>
          <w:color w:val="1E40AF"/>
          <w:sz w:val="36"/>
          <w:szCs w:val="36"/>
        </w:rPr>
        <w:t xml:space="preserve">7. Pages &amp; Features Guide</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7.1 Dashboard</w:t>
      </w:r>
    </w:p>
    <w:p>
      <w:pPr>
        <w:spacing w:before="60" w:after="100"/>
      </w:pPr>
      <w:r>
        <w:rPr>
          <w:rFonts w:ascii="Arial" w:cs="Arial" w:eastAsia="Arial" w:hAnsi="Arial"/>
          <w:color w:val="374151"/>
          <w:sz w:val="22"/>
          <w:szCs w:val="22"/>
        </w:rPr>
        <w:t xml:space="preserve">The Dashboard provides a real-time overview of the entire queue system. It fetches from /api/dashboard/ on load and displays:</w:t>
      </w:r>
    </w:p>
    <w:p>
      <w:pPr>
        <w:pStyle w:val="ListParagraph"/>
        <w:numPr>
          <w:ilvl w:val="0"/>
          <w:numId w:val="2"/>
        </w:numPr>
        <w:spacing w:before="40" w:after="40"/>
      </w:pPr>
      <w:r>
        <w:rPr>
          <w:rFonts w:ascii="Arial" w:cs="Arial" w:eastAsia="Arial" w:hAnsi="Arial"/>
          <w:color w:val="374151"/>
          <w:sz w:val="22"/>
          <w:szCs w:val="22"/>
        </w:rPr>
        <w:t xml:space="preserve">Total queues, currently waiting, currently serving, completed today</w:t>
      </w:r>
    </w:p>
    <w:p>
      <w:pPr>
        <w:pStyle w:val="ListParagraph"/>
        <w:numPr>
          <w:ilvl w:val="0"/>
          <w:numId w:val="2"/>
        </w:numPr>
        <w:spacing w:before="40" w:after="40"/>
      </w:pPr>
      <w:r>
        <w:rPr>
          <w:rFonts w:ascii="Arial" w:cs="Arial" w:eastAsia="Arial" w:hAnsi="Arial"/>
          <w:color w:val="374151"/>
          <w:sz w:val="22"/>
          <w:szCs w:val="22"/>
        </w:rPr>
        <w:t xml:space="preserve">Active counter count and average wait time</w:t>
      </w:r>
    </w:p>
    <w:p>
      <w:pPr>
        <w:pStyle w:val="ListParagraph"/>
        <w:numPr>
          <w:ilvl w:val="0"/>
          <w:numId w:val="2"/>
        </w:numPr>
        <w:spacing w:before="40" w:after="40"/>
      </w:pPr>
      <w:r>
        <w:rPr>
          <w:rFonts w:ascii="Arial" w:cs="Arial" w:eastAsia="Arial" w:hAnsi="Arial"/>
          <w:color w:val="374151"/>
          <w:sz w:val="22"/>
          <w:szCs w:val="22"/>
        </w:rPr>
        <w:t xml:space="preserve">Queue cards with status, waiting count, and a Join Queue button</w:t>
      </w:r>
    </w:p>
    <w:p>
      <w:pPr>
        <w:pStyle w:val="ListParagraph"/>
        <w:numPr>
          <w:ilvl w:val="0"/>
          <w:numId w:val="2"/>
        </w:numPr>
        <w:spacing w:before="40" w:after="40"/>
      </w:pPr>
      <w:r>
        <w:rPr>
          <w:rFonts w:ascii="Arial" w:cs="Arial" w:eastAsia="Arial" w:hAnsi="Arial"/>
          <w:color w:val="374151"/>
          <w:sz w:val="22"/>
          <w:szCs w:val="22"/>
        </w:rPr>
        <w:t xml:space="preserve">A token modal shown after successfully joining a queue</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7.2 Queues</w:t>
      </w:r>
    </w:p>
    <w:p>
      <w:pPr>
        <w:spacing w:before="60" w:after="100"/>
      </w:pPr>
      <w:r>
        <w:rPr>
          <w:rFonts w:ascii="Arial" w:cs="Arial" w:eastAsia="Arial" w:hAnsi="Arial"/>
          <w:color w:val="374151"/>
          <w:sz w:val="22"/>
          <w:szCs w:val="22"/>
        </w:rPr>
        <w:t xml:space="preserve">Available to all authenticated users. Shows all queues with their status. Admins can create, edit, and delete queues. All users can view tickets inside a queue.</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7.3 My Tickets</w:t>
      </w:r>
    </w:p>
    <w:p>
      <w:pPr>
        <w:spacing w:before="60" w:after="100"/>
      </w:pPr>
      <w:r>
        <w:rPr>
          <w:rFonts w:ascii="Arial" w:cs="Arial" w:eastAsia="Arial" w:hAnsi="Arial"/>
          <w:color w:val="374151"/>
          <w:sz w:val="22"/>
          <w:szCs w:val="22"/>
        </w:rPr>
        <w:t xml:space="preserve">Customer-facing page showing their active (waiting/serving) and historical tickets. Each ticket shows the token, position in queue, estimated wait time, and a Cancel button for waiting tickets.</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7.4 Serve Queue  (Staff / Admin)</w:t>
      </w:r>
    </w:p>
    <w:p>
      <w:pPr>
        <w:spacing w:before="60" w:after="100"/>
      </w:pPr>
      <w:r>
        <w:rPr>
          <w:rFonts w:ascii="Arial" w:cs="Arial" w:eastAsia="Arial" w:hAnsi="Arial"/>
          <w:color w:val="374151"/>
          <w:sz w:val="22"/>
          <w:szCs w:val="22"/>
        </w:rPr>
        <w:t xml:space="preserve">The primary staff interface. Displays the current queue status and allows staff to call the next customer. When Call Next is pressed, the current serving ticket is completed and the next waiting ticket becomes serving. A notification is automatically sent to the called customer.</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7.5 Counters  (Staff / Admin)</w:t>
      </w:r>
    </w:p>
    <w:p>
      <w:pPr>
        <w:spacing w:before="60" w:after="100"/>
      </w:pPr>
      <w:r>
        <w:rPr>
          <w:rFonts w:ascii="Arial" w:cs="Arial" w:eastAsia="Arial" w:hAnsi="Arial"/>
          <w:color w:val="374151"/>
          <w:sz w:val="22"/>
          <w:szCs w:val="22"/>
        </w:rPr>
        <w:t xml:space="preserve">Manage physical or virtual service windows. Counters can be created, assigned to a staff member, activated or deactivated. Multiple queues can be linked to a single counter.</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7.6 Live Display</w:t>
      </w:r>
    </w:p>
    <w:p>
      <w:pPr>
        <w:spacing w:before="60" w:after="100"/>
      </w:pPr>
      <w:r>
        <w:rPr>
          <w:rFonts w:ascii="Arial" w:cs="Arial" w:eastAsia="Arial" w:hAnsi="Arial"/>
          <w:color w:val="374151"/>
          <w:sz w:val="22"/>
          <w:szCs w:val="22"/>
        </w:rPr>
        <w:t xml:space="preserve">A public-facing display board (dark theme, large fonts) designed to be shown on a TV or monitor in the waiting area. Auto-refreshes every 10 seconds showing currently serving tokens per counter.</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7.7 Reports &amp; Analytics  (Admin)</w:t>
      </w:r>
    </w:p>
    <w:p>
      <w:pPr>
        <w:spacing w:before="60" w:after="100"/>
      </w:pPr>
      <w:r>
        <w:rPr>
          <w:rFonts w:ascii="Arial" w:cs="Arial" w:eastAsia="Arial" w:hAnsi="Arial"/>
          <w:color w:val="374151"/>
          <w:sz w:val="22"/>
          <w:szCs w:val="22"/>
        </w:rPr>
        <w:t xml:space="preserve">Provides visual insights into queue performance:</w:t>
      </w:r>
    </w:p>
    <w:p>
      <w:pPr>
        <w:pStyle w:val="ListParagraph"/>
        <w:numPr>
          <w:ilvl w:val="0"/>
          <w:numId w:val="2"/>
        </w:numPr>
        <w:spacing w:before="40" w:after="40"/>
      </w:pPr>
      <w:r>
        <w:rPr>
          <w:rFonts w:ascii="Arial" w:cs="Arial" w:eastAsia="Arial" w:hAnsi="Arial"/>
          <w:color w:val="374151"/>
          <w:sz w:val="22"/>
          <w:szCs w:val="22"/>
        </w:rPr>
        <w:t xml:space="preserve">Stat cards: total tickets, completed today, waiting, serving, active queues, avg wait</w:t>
      </w:r>
    </w:p>
    <w:p>
      <w:pPr>
        <w:pStyle w:val="ListParagraph"/>
        <w:numPr>
          <w:ilvl w:val="0"/>
          <w:numId w:val="2"/>
        </w:numPr>
        <w:spacing w:before="40" w:after="40"/>
      </w:pPr>
      <w:r>
        <w:rPr>
          <w:rFonts w:ascii="Arial" w:cs="Arial" w:eastAsia="Arial" w:hAnsi="Arial"/>
          <w:color w:val="374151"/>
          <w:sz w:val="22"/>
          <w:szCs w:val="22"/>
        </w:rPr>
        <w:t xml:space="preserve">Doughnut chart: ticket status breakdown</w:t>
      </w:r>
    </w:p>
    <w:p>
      <w:pPr>
        <w:pStyle w:val="ListParagraph"/>
        <w:numPr>
          <w:ilvl w:val="0"/>
          <w:numId w:val="2"/>
        </w:numPr>
        <w:spacing w:before="40" w:after="40"/>
      </w:pPr>
      <w:r>
        <w:rPr>
          <w:rFonts w:ascii="Arial" w:cs="Arial" w:eastAsia="Arial" w:hAnsi="Arial"/>
          <w:color w:val="374151"/>
          <w:sz w:val="22"/>
          <w:szCs w:val="22"/>
        </w:rPr>
        <w:t xml:space="preserve">Bar chart: tickets per queue (waiting vs total)</w:t>
      </w:r>
    </w:p>
    <w:p>
      <w:pPr>
        <w:pStyle w:val="ListParagraph"/>
        <w:numPr>
          <w:ilvl w:val="0"/>
          <w:numId w:val="2"/>
        </w:numPr>
        <w:spacing w:before="40" w:after="40"/>
      </w:pPr>
      <w:r>
        <w:rPr>
          <w:rFonts w:ascii="Arial" w:cs="Arial" w:eastAsia="Arial" w:hAnsi="Arial"/>
          <w:color w:val="374151"/>
          <w:sz w:val="22"/>
          <w:szCs w:val="22"/>
        </w:rPr>
        <w:t xml:space="preserve">Line chart: hourly ticket distribution across 24 hours</w:t>
      </w:r>
    </w:p>
    <w:p>
      <w:pPr>
        <w:pStyle w:val="ListParagraph"/>
        <w:numPr>
          <w:ilvl w:val="0"/>
          <w:numId w:val="2"/>
        </w:numPr>
        <w:spacing w:before="40" w:after="40"/>
      </w:pPr>
      <w:r>
        <w:rPr>
          <w:rFonts w:ascii="Arial" w:cs="Arial" w:eastAsia="Arial" w:hAnsi="Arial"/>
          <w:color w:val="374151"/>
          <w:sz w:val="22"/>
          <w:szCs w:val="22"/>
        </w:rPr>
        <w:t xml:space="preserve">Horizontal bar chart: priority breakdown (normal / priority / urgent)</w:t>
      </w:r>
    </w:p>
    <w:p>
      <w:pPr>
        <w:pStyle w:val="ListParagraph"/>
        <w:numPr>
          <w:ilvl w:val="0"/>
          <w:numId w:val="2"/>
        </w:numPr>
        <w:spacing w:before="40" w:after="40"/>
      </w:pPr>
      <w:r>
        <w:rPr>
          <w:rFonts w:ascii="Arial" w:cs="Arial" w:eastAsia="Arial" w:hAnsi="Arial"/>
          <w:color w:val="374151"/>
          <w:sz w:val="22"/>
          <w:szCs w:val="22"/>
        </w:rPr>
        <w:t xml:space="preserve">Queue summary table with fill percentage progress bars</w:t>
      </w:r>
    </w:p>
    <w:p>
      <w:pPr>
        <w:pStyle w:val="ListParagraph"/>
        <w:numPr>
          <w:ilvl w:val="0"/>
          <w:numId w:val="2"/>
        </w:numPr>
        <w:spacing w:before="40" w:after="40"/>
      </w:pPr>
      <w:r>
        <w:rPr>
          <w:rFonts w:ascii="Arial" w:cs="Arial" w:eastAsia="Arial" w:hAnsi="Arial"/>
          <w:color w:val="374151"/>
          <w:sz w:val="22"/>
          <w:szCs w:val="22"/>
        </w:rPr>
        <w:t xml:space="preserve">Export to Excel button — generates a .xlsx file with 4 sheets: Tickets, Queues, Summary, Hourly</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7.8 Settings  (Admin)</w:t>
      </w:r>
    </w:p>
    <w:p>
      <w:pPr>
        <w:spacing w:before="60" w:after="100"/>
      </w:pPr>
      <w:r>
        <w:rPr>
          <w:rFonts w:ascii="Arial" w:cs="Arial" w:eastAsia="Arial" w:hAnsi="Arial"/>
          <w:color w:val="374151"/>
          <w:sz w:val="22"/>
          <w:szCs w:val="22"/>
        </w:rPr>
        <w:t xml:space="preserve">Admin-only configuration page with five sections:</w:t>
      </w:r>
    </w:p>
    <w:p>
      <w:pPr>
        <w:pStyle w:val="ListParagraph"/>
        <w:numPr>
          <w:ilvl w:val="0"/>
          <w:numId w:val="2"/>
        </w:numPr>
        <w:spacing w:before="40" w:after="40"/>
      </w:pPr>
      <w:r>
        <w:rPr>
          <w:rFonts w:ascii="Arial" w:cs="Arial" w:eastAsia="Arial" w:hAnsi="Arial"/>
          <w:color w:val="374151"/>
          <w:sz w:val="22"/>
          <w:szCs w:val="22"/>
        </w:rPr>
        <w:t xml:space="preserve">Profile Information — edit name, email, phone, choose emoji avatar</w:t>
      </w:r>
    </w:p>
    <w:p>
      <w:pPr>
        <w:pStyle w:val="ListParagraph"/>
        <w:numPr>
          <w:ilvl w:val="0"/>
          <w:numId w:val="2"/>
        </w:numPr>
        <w:spacing w:before="40" w:after="40"/>
      </w:pPr>
      <w:r>
        <w:rPr>
          <w:rFonts w:ascii="Arial" w:cs="Arial" w:eastAsia="Arial" w:hAnsi="Arial"/>
          <w:color w:val="374151"/>
          <w:sz w:val="22"/>
          <w:szCs w:val="22"/>
        </w:rPr>
        <w:t xml:space="preserve">Change Password — with confirmation validation</w:t>
      </w:r>
    </w:p>
    <w:p>
      <w:pPr>
        <w:pStyle w:val="ListParagraph"/>
        <w:numPr>
          <w:ilvl w:val="0"/>
          <w:numId w:val="2"/>
        </w:numPr>
        <w:spacing w:before="40" w:after="40"/>
      </w:pPr>
      <w:r>
        <w:rPr>
          <w:rFonts w:ascii="Arial" w:cs="Arial" w:eastAsia="Arial" w:hAnsi="Arial"/>
          <w:color w:val="374151"/>
          <w:sz w:val="22"/>
          <w:szCs w:val="22"/>
        </w:rPr>
        <w:t xml:space="preserve">Notification Preferences — toggle notifications for queue events</w:t>
      </w:r>
    </w:p>
    <w:p>
      <w:pPr>
        <w:pStyle w:val="ListParagraph"/>
        <w:numPr>
          <w:ilvl w:val="0"/>
          <w:numId w:val="2"/>
        </w:numPr>
        <w:spacing w:before="40" w:after="40"/>
      </w:pPr>
      <w:r>
        <w:rPr>
          <w:rFonts w:ascii="Arial" w:cs="Arial" w:eastAsia="Arial" w:hAnsi="Arial"/>
          <w:color w:val="374151"/>
          <w:sz w:val="22"/>
          <w:szCs w:val="22"/>
        </w:rPr>
        <w:t xml:space="preserve">Appearance — dark/light theme toggle (persisted to localStorage)</w:t>
      </w:r>
    </w:p>
    <w:p>
      <w:pPr>
        <w:pStyle w:val="ListParagraph"/>
        <w:numPr>
          <w:ilvl w:val="0"/>
          <w:numId w:val="2"/>
        </w:numPr>
        <w:spacing w:before="40" w:after="40"/>
      </w:pPr>
      <w:r>
        <w:rPr>
          <w:rFonts w:ascii="Arial" w:cs="Arial" w:eastAsia="Arial" w:hAnsi="Arial"/>
          <w:color w:val="374151"/>
          <w:sz w:val="22"/>
          <w:szCs w:val="22"/>
        </w:rPr>
        <w:t xml:space="preserve">Queue Configuration — adjust avg service time and max capacity per queue</w:t>
      </w:r>
    </w:p>
    <w:p>
      <w:pPr>
        <w:pStyle w:val="ListParagraph"/>
        <w:numPr>
          <w:ilvl w:val="0"/>
          <w:numId w:val="2"/>
        </w:numPr>
        <w:spacing w:before="40" w:after="40"/>
      </w:pPr>
      <w:r>
        <w:rPr>
          <w:rFonts w:ascii="Arial" w:cs="Arial" w:eastAsia="Arial" w:hAnsi="Arial"/>
          <w:color w:val="374151"/>
          <w:sz w:val="22"/>
          <w:szCs w:val="22"/>
        </w:rPr>
        <w:t xml:space="preserve">Danger Zone — reset all active queues (admin only)</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7.9 Users  (Admin)</w:t>
      </w:r>
    </w:p>
    <w:p>
      <w:pPr>
        <w:spacing w:before="60" w:after="100"/>
      </w:pPr>
      <w:r>
        <w:rPr>
          <w:rFonts w:ascii="Arial" w:cs="Arial" w:eastAsia="Arial" w:hAnsi="Arial"/>
          <w:color w:val="374151"/>
          <w:sz w:val="22"/>
          <w:szCs w:val="22"/>
        </w:rPr>
        <w:t xml:space="preserve">Full user management with:</w:t>
      </w:r>
    </w:p>
    <w:p>
      <w:pPr>
        <w:pStyle w:val="ListParagraph"/>
        <w:numPr>
          <w:ilvl w:val="0"/>
          <w:numId w:val="2"/>
        </w:numPr>
        <w:spacing w:before="40" w:after="40"/>
      </w:pPr>
      <w:r>
        <w:rPr>
          <w:rFonts w:ascii="Arial" w:cs="Arial" w:eastAsia="Arial" w:hAnsi="Arial"/>
          <w:color w:val="374151"/>
          <w:sz w:val="22"/>
          <w:szCs w:val="22"/>
        </w:rPr>
        <w:t xml:space="preserve">Search by name, username, or email</w:t>
      </w:r>
    </w:p>
    <w:p>
      <w:pPr>
        <w:pStyle w:val="ListParagraph"/>
        <w:numPr>
          <w:ilvl w:val="0"/>
          <w:numId w:val="2"/>
        </w:numPr>
        <w:spacing w:before="40" w:after="40"/>
      </w:pPr>
      <w:r>
        <w:rPr>
          <w:rFonts w:ascii="Arial" w:cs="Arial" w:eastAsia="Arial" w:hAnsi="Arial"/>
          <w:color w:val="374151"/>
          <w:sz w:val="22"/>
          <w:szCs w:val="22"/>
        </w:rPr>
        <w:t xml:space="preserve">Filter by role (Admin / Staff / Customer)</w:t>
      </w:r>
    </w:p>
    <w:p>
      <w:pPr>
        <w:pStyle w:val="ListParagraph"/>
        <w:numPr>
          <w:ilvl w:val="0"/>
          <w:numId w:val="2"/>
        </w:numPr>
        <w:spacing w:before="40" w:after="40"/>
      </w:pPr>
      <w:r>
        <w:rPr>
          <w:rFonts w:ascii="Arial" w:cs="Arial" w:eastAsia="Arial" w:hAnsi="Arial"/>
          <w:color w:val="374151"/>
          <w:sz w:val="22"/>
          <w:szCs w:val="22"/>
        </w:rPr>
        <w:t xml:space="preserve">Create new user with full form validation and password confirmation</w:t>
      </w:r>
    </w:p>
    <w:p>
      <w:pPr>
        <w:pStyle w:val="ListParagraph"/>
        <w:numPr>
          <w:ilvl w:val="0"/>
          <w:numId w:val="2"/>
        </w:numPr>
        <w:spacing w:before="40" w:after="40"/>
      </w:pPr>
      <w:r>
        <w:rPr>
          <w:rFonts w:ascii="Arial" w:cs="Arial" w:eastAsia="Arial" w:hAnsi="Arial"/>
          <w:color w:val="374151"/>
          <w:sz w:val="22"/>
          <w:szCs w:val="22"/>
        </w:rPr>
        <w:t xml:space="preserve">Edit user details, role, and active status</w:t>
      </w:r>
    </w:p>
    <w:p>
      <w:pPr>
        <w:pStyle w:val="ListParagraph"/>
        <w:numPr>
          <w:ilvl w:val="0"/>
          <w:numId w:val="2"/>
        </w:numPr>
        <w:spacing w:before="40" w:after="40"/>
      </w:pPr>
      <w:r>
        <w:rPr>
          <w:rFonts w:ascii="Arial" w:cs="Arial" w:eastAsia="Arial" w:hAnsi="Arial"/>
          <w:color w:val="374151"/>
          <w:sz w:val="22"/>
          <w:szCs w:val="22"/>
        </w:rPr>
        <w:t xml:space="preserve">Change any user's password</w:t>
      </w:r>
    </w:p>
    <w:p>
      <w:pPr>
        <w:pStyle w:val="ListParagraph"/>
        <w:numPr>
          <w:ilvl w:val="0"/>
          <w:numId w:val="2"/>
        </w:numPr>
        <w:spacing w:before="40" w:after="40"/>
      </w:pPr>
      <w:r>
        <w:rPr>
          <w:rFonts w:ascii="Arial" w:cs="Arial" w:eastAsia="Arial" w:hAnsi="Arial"/>
          <w:color w:val="374151"/>
          <w:sz w:val="22"/>
          <w:szCs w:val="22"/>
        </w:rPr>
        <w:t xml:space="preserve">Delete user with confirmation dialog</w:t>
      </w:r>
    </w:p>
    <w:p>
      <w:pPr>
        <w:pStyle w:val="ListParagraph"/>
        <w:numPr>
          <w:ilvl w:val="0"/>
          <w:numId w:val="2"/>
        </w:numPr>
        <w:spacing w:before="40" w:after="40"/>
      </w:pPr>
      <w:r>
        <w:rPr>
          <w:rFonts w:ascii="Arial" w:cs="Arial" w:eastAsia="Arial" w:hAnsi="Arial"/>
          <w:color w:val="374151"/>
          <w:sz w:val="22"/>
          <w:szCs w:val="22"/>
        </w:rPr>
        <w:t xml:space="preserve">Inline active/inactive status toggle</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7.10 QueueBot Chatbot</w:t>
      </w:r>
    </w:p>
    <w:p>
      <w:pPr>
        <w:spacing w:before="60" w:after="100"/>
      </w:pPr>
      <w:r>
        <w:rPr>
          <w:rFonts w:ascii="Arial" w:cs="Arial" w:eastAsia="Arial" w:hAnsi="Arial"/>
          <w:color w:val="374151"/>
          <w:sz w:val="22"/>
          <w:szCs w:val="22"/>
        </w:rPr>
        <w:t xml:space="preserve">A floating chatbot accessible on all pages (bottom-right FAB button). Uses rule-based NLP to detect user intent from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Intent</w:t>
            </w:r>
          </w:p>
        </w:tc>
        <w:tc>
          <w:tcPr>
            <w:tcW w:type="dxa" w:w="32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Trigger Keywords</w:t>
            </w:r>
          </w:p>
        </w:tc>
        <w:tc>
          <w:tcPr>
            <w:tcW w:type="dxa" w:w="416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check_position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position, number, where am i, turn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Shows token, position, estimated wait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check_wait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wait, how long, time, minutes</w:t>
            </w:r>
          </w:p>
        </w:tc>
        <w:tc>
          <w:tcPr>
            <w:tcW w:type="dxa" w:w="41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Shows estimated wait and people ahead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join_queue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join, register, get ticket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Lists all open queues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cancel</w:t>
            </w:r>
          </w:p>
        </w:tc>
        <w:tc>
          <w:tcPr>
            <w:tcW w:type="dxa" w:w="3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cancel, leave queue</w:t>
            </w:r>
          </w:p>
        </w:tc>
        <w:tc>
          <w:tcPr>
            <w:tcW w:type="dxa" w:w="41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Guides to My Tickets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greeting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hello, hi, hey, good morning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Personalised welcome message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help</w:t>
            </w:r>
          </w:p>
        </w:tc>
        <w:tc>
          <w:tcPr>
            <w:tcW w:type="dxa" w:w="3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help, what can you do, commands</w:t>
            </w:r>
          </w:p>
        </w:tc>
        <w:tc>
          <w:tcPr>
            <w:tcW w:type="dxa" w:w="41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Lists all available commands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status, open, available queues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Count of open queues and waiting total</w:t>
            </w:r>
          </w:p>
        </w:tc>
      </w:tr>
    </w:tbl>
    <w:p>
      <w:r>
        <w:br w:type="page"/>
      </w:r>
    </w:p>
    <w:p>
      <w:pPr>
        <w:pStyle w:val="Heading1"/>
        <w:pBdr>
          <w:bottom w:val="single" w:color="1E40AF" w:sz="6" w:space="1"/>
        </w:pBdr>
        <w:spacing w:before="360" w:after="160"/>
      </w:pPr>
      <w:r>
        <w:rPr>
          <w:rFonts w:ascii="Arial" w:cs="Arial" w:eastAsia="Arial" w:hAnsi="Arial"/>
          <w:b/>
          <w:bCs/>
          <w:color w:val="1E40AF"/>
          <w:sz w:val="36"/>
          <w:szCs w:val="36"/>
        </w:rPr>
        <w:t xml:space="preserve">8. Demo Accounts &amp; Testing</w:t>
      </w:r>
    </w:p>
    <w:p>
      <w:pPr>
        <w:spacing w:before="60" w:after="60"/>
      </w:pPr>
      <w:r>
        <w:t xml:space="preserve"/>
      </w:r>
    </w:p>
    <w:p>
      <w:pPr>
        <w:spacing w:before="60" w:after="100"/>
      </w:pPr>
      <w:r>
        <w:rPr>
          <w:rFonts w:ascii="Arial" w:cs="Arial" w:eastAsia="Arial" w:hAnsi="Arial"/>
          <w:color w:val="374151"/>
          <w:sz w:val="22"/>
          <w:szCs w:val="22"/>
        </w:rPr>
        <w:t xml:space="preserve">After running createsuperuser, create the following test accounts via the Django admin panel (http://localhost:8000/admin/) or via the /api/auth/register/ endpoint: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Role</w:t>
            </w:r>
          </w:p>
        </w:tc>
        <w:tc>
          <w:tcPr>
            <w:tcW w:type="dxa" w:w="368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Username</w:t>
            </w:r>
          </w:p>
        </w:tc>
        <w:tc>
          <w:tcPr>
            <w:tcW w:type="dxa" w:w="368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Password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Admin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admin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admin123</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Staff</w:t>
            </w:r>
          </w:p>
        </w:tc>
        <w:tc>
          <w:tcPr>
            <w:tcW w:type="dxa" w:w="3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staff1</w:t>
            </w:r>
          </w:p>
        </w:tc>
        <w:tc>
          <w:tcPr>
            <w:tcW w:type="dxa" w:w="3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staff123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Customer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customer1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pass123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DBEAFE" w:val="clear"/>
            <w:tcMar>
              <w:top w:type="dxa" w:w="80"/>
              <w:left w:type="dxa" w:w="150"/>
              <w:bottom w:type="dxa" w:w="80"/>
              <w:right w:type="dxa" w:w="150"/>
            </w:tcMar>
          </w:tcPr>
          <w:p>
            <w:pPr>
              <w:spacing w:before="0" w:after="80"/>
            </w:pPr>
            <w:r>
              <w:rPr>
                <w:rFonts w:ascii="Arial" w:cs="Arial" w:eastAsia="Arial" w:hAnsi="Arial"/>
                <w:b/>
                <w:bCs/>
                <w:color w:val="1E40AF"/>
                <w:sz w:val="22"/>
                <w:szCs w:val="22"/>
              </w:rPr>
              <w:t xml:space="preserve">Testing Workflow</w:t>
            </w:r>
          </w:p>
          <w:p>
            <w:pPr>
              <w:spacing w:before="0" w:after="60"/>
            </w:pPr>
            <w:r>
              <w:rPr>
                <w:rFonts w:ascii="Arial" w:cs="Arial" w:eastAsia="Arial" w:hAnsi="Arial"/>
                <w:color w:val="374151"/>
                <w:sz w:val="22"/>
                <w:szCs w:val="22"/>
              </w:rPr>
              <w:t xml:space="preserve">1. Log in as Admin — create queues and counters via the admin pages</w:t>
            </w:r>
          </w:p>
          <w:p>
            <w:pPr>
              <w:spacing w:before="0" w:after="60"/>
            </w:pPr>
            <w:r>
              <w:rPr>
                <w:rFonts w:ascii="Arial" w:cs="Arial" w:eastAsia="Arial" w:hAnsi="Arial"/>
                <w:color w:val="374151"/>
                <w:sz w:val="22"/>
                <w:szCs w:val="22"/>
              </w:rPr>
              <w:t xml:space="preserve">2. Log in as Customer — join a queue and observe the token and position</w:t>
            </w:r>
          </w:p>
          <w:p>
            <w:pPr>
              <w:spacing w:before="0" w:after="60"/>
            </w:pPr>
            <w:r>
              <w:rPr>
                <w:rFonts w:ascii="Arial" w:cs="Arial" w:eastAsia="Arial" w:hAnsi="Arial"/>
                <w:color w:val="374151"/>
                <w:sz w:val="22"/>
                <w:szCs w:val="22"/>
              </w:rPr>
              <w:t xml:space="preserve">3. Log in as Staff — use Serve Queue to call the next customer</w:t>
            </w:r>
          </w:p>
          <w:p>
            <w:pPr>
              <w:spacing w:before="0" w:after="60"/>
            </w:pPr>
            <w:r>
              <w:rPr>
                <w:rFonts w:ascii="Arial" w:cs="Arial" w:eastAsia="Arial" w:hAnsi="Arial"/>
                <w:color w:val="374151"/>
                <w:sz w:val="22"/>
                <w:szCs w:val="22"/>
              </w:rPr>
              <w:t xml:space="preserve">4. Watch the Customer's My Tickets page update in real time</w:t>
            </w:r>
          </w:p>
          <w:p>
            <w:pPr>
              <w:spacing w:before="0" w:after="60"/>
            </w:pPr>
            <w:r>
              <w:rPr>
                <w:rFonts w:ascii="Arial" w:cs="Arial" w:eastAsia="Arial" w:hAnsi="Arial"/>
                <w:color w:val="374151"/>
                <w:sz w:val="22"/>
                <w:szCs w:val="22"/>
              </w:rPr>
              <w:t xml:space="preserve">5. Check Notifications for the "Your turn!" alert on the Customer account</w:t>
            </w:r>
          </w:p>
          <w:p>
            <w:pPr>
              <w:spacing w:before="0" w:after="60"/>
            </w:pPr>
            <w:r>
              <w:rPr>
                <w:rFonts w:ascii="Arial" w:cs="Arial" w:eastAsia="Arial" w:hAnsi="Arial"/>
                <w:color w:val="374151"/>
                <w:sz w:val="22"/>
                <w:szCs w:val="22"/>
              </w:rPr>
              <w:t xml:space="preserve">6. Test QueueBot by typing "where am I" or "how long is the wait"</w:t>
            </w:r>
          </w:p>
        </w:tc>
      </w:tr>
    </w:tbl>
    <w:p>
      <w:r>
        <w:br w:type="page"/>
      </w:r>
    </w:p>
    <w:p>
      <w:pPr>
        <w:pStyle w:val="Heading1"/>
        <w:pBdr>
          <w:bottom w:val="single" w:color="1E40AF" w:sz="6" w:space="1"/>
        </w:pBdr>
        <w:spacing w:before="360" w:after="160"/>
      </w:pPr>
      <w:r>
        <w:rPr>
          <w:rFonts w:ascii="Arial" w:cs="Arial" w:eastAsia="Arial" w:hAnsi="Arial"/>
          <w:b/>
          <w:bCs/>
          <w:color w:val="1E40AF"/>
          <w:sz w:val="36"/>
          <w:szCs w:val="36"/>
        </w:rPr>
        <w:t xml:space="preserve">9. Troubleshooting</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9.1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Error</w:t>
            </w:r>
          </w:p>
        </w:tc>
        <w:tc>
          <w:tcPr>
            <w:tcW w:type="dxa" w:w="6360"/>
            <w:tcBorders>
              <w:top w:val="single" w:color="93C5FD" w:sz="1"/>
              <w:left w:val="single" w:color="93C5FD" w:sz="1"/>
              <w:bottom w:val="single" w:color="93C5FD" w:sz="1"/>
              <w:right w:val="single" w:color="93C5FD" w:sz="1"/>
            </w:tcBorders>
            <w:shd w:fill="1E40AF" w:val="clear"/>
            <w:tcMar>
              <w:top w:type="dxa" w:w="80"/>
              <w:left w:type="dxa" w:w="150"/>
              <w:bottom w:type="dxa" w:w="80"/>
              <w:right w:type="dxa" w:w="150"/>
            </w:tcMar>
          </w:tcPr>
          <w:p>
            <w:r>
              <w:rPr>
                <w:rFonts w:ascii="Arial" w:cs="Arial" w:eastAsia="Arial" w:hAnsi="Arial"/>
                <w:b/>
                <w:bCs/>
                <w:color w:val="FFFFFF"/>
                <w:sz w:val="22"/>
                <w:szCs w:val="22"/>
              </w:rPr>
              <w:t xml:space="preserv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Failed to resolve import "../api/axios"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Your axios instance is at src/services/api.js — import as: import api from "../services/api"</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process.env.REACT_APP_* is undefined</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Vite uses import.meta.env.VITE_* syntax. Rename all env variables to start with VITE_ and use import.meta.env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CORS error from browser console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Ensure django-cors-headers is installed, CorsMiddleware is FIRST in MIDDLEWARE, and CORS_ALLOWED_ORIGINS includes your React dev server URL</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TypeError: tickets.filter is not a function</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DRF returns paginated responses: { count, results: [...] }. Extract with: Array.isArray(data) ? data : (data.results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401 Unauthorized on all requests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The token is not being sent. Check that localStorage has the "token" key and your axios interceptor reads it correctly</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Charts not rendering (blank canvas)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Run npm install chart.js and ensure you import from "chart.js/auto" not "chart.js"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Excel export not working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Run npm install xlsx and import as: import * as XLSX from "xlsx"</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Django "No module named corsheaders"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color w:val="374151"/>
                <w:sz w:val="21"/>
                <w:szCs w:val="21"/>
              </w:rPr>
              <w:t xml:space="preserve">Run: pip install django-cors-headers and add "corsheaders" to INSTALLED_APPS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Frontend shows blank page in production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Set DEBUG=False, configure ALLOWED_HOSTS, run collectstatic, and serve with gunicorn + nginx</w:t>
            </w:r>
          </w:p>
        </w:tc>
      </w:tr>
    </w:tbl>
    <w:p>
      <w:pPr>
        <w:spacing w:before="60" w:after="60"/>
      </w:pPr>
      <w:r>
        <w:t xml:space="preserve"/>
      </w:r>
    </w:p>
    <w:p>
      <w:pPr>
        <w:pStyle w:val="Heading2"/>
        <w:spacing w:before="280" w:after="120"/>
      </w:pPr>
      <w:r>
        <w:rPr>
          <w:rFonts w:ascii="Arial" w:cs="Arial" w:eastAsia="Arial" w:hAnsi="Arial"/>
          <w:b/>
          <w:bCs/>
          <w:color w:val="374151"/>
          <w:sz w:val="28"/>
          <w:szCs w:val="28"/>
        </w:rPr>
        <w:t xml:space="preserve">9.2 Pro Tips</w:t>
      </w:r>
    </w:p>
    <w:p>
      <w:pPr>
        <w:pStyle w:val="ListParagraph"/>
        <w:numPr>
          <w:ilvl w:val="0"/>
          <w:numId w:val="2"/>
        </w:numPr>
        <w:spacing w:before="40" w:after="40"/>
      </w:pPr>
      <w:r>
        <w:rPr>
          <w:rFonts w:ascii="Arial" w:cs="Arial" w:eastAsia="Arial" w:hAnsi="Arial"/>
          <w:color w:val="374151"/>
          <w:sz w:val="22"/>
          <w:szCs w:val="22"/>
        </w:rPr>
        <w:t xml:space="preserve">Always restart the Vite dev server after modifying .env files</w:t>
      </w:r>
    </w:p>
    <w:p>
      <w:pPr>
        <w:pStyle w:val="ListParagraph"/>
        <w:numPr>
          <w:ilvl w:val="0"/>
          <w:numId w:val="2"/>
        </w:numPr>
        <w:spacing w:before="40" w:after="40"/>
      </w:pPr>
      <w:r>
        <w:rPr>
          <w:rFonts w:ascii="Arial" w:cs="Arial" w:eastAsia="Arial" w:hAnsi="Arial"/>
          <w:color w:val="374151"/>
          <w:sz w:val="22"/>
          <w:szCs w:val="22"/>
        </w:rPr>
        <w:t xml:space="preserve">Use python manage.py shell to test model queries before building views</w:t>
      </w:r>
    </w:p>
    <w:p>
      <w:pPr>
        <w:pStyle w:val="ListParagraph"/>
        <w:numPr>
          <w:ilvl w:val="0"/>
          <w:numId w:val="2"/>
        </w:numPr>
        <w:spacing w:before="40" w:after="40"/>
      </w:pPr>
      <w:r>
        <w:rPr>
          <w:rFonts w:ascii="Arial" w:cs="Arial" w:eastAsia="Arial" w:hAnsi="Arial"/>
          <w:color w:val="374151"/>
          <w:sz w:val="22"/>
          <w:szCs w:val="22"/>
        </w:rPr>
        <w:t xml:space="preserve">DRF's browsable API at http://localhost:8000/api/ is useful for manual endpoint testing</w:t>
      </w:r>
    </w:p>
    <w:p>
      <w:pPr>
        <w:pStyle w:val="ListParagraph"/>
        <w:numPr>
          <w:ilvl w:val="0"/>
          <w:numId w:val="2"/>
        </w:numPr>
        <w:spacing w:before="40" w:after="40"/>
      </w:pPr>
      <w:r>
        <w:rPr>
          <w:rFonts w:ascii="Arial" w:cs="Arial" w:eastAsia="Arial" w:hAnsi="Arial"/>
          <w:color w:val="374151"/>
          <w:sz w:val="22"/>
          <w:szCs w:val="22"/>
        </w:rPr>
        <w:t xml:space="preserve">Add ?format=json to any DRF URL to see raw JSON responses</w:t>
      </w:r>
    </w:p>
    <w:p>
      <w:pPr>
        <w:pStyle w:val="ListParagraph"/>
        <w:numPr>
          <w:ilvl w:val="0"/>
          <w:numId w:val="2"/>
        </w:numPr>
        <w:spacing w:before="40" w:after="40"/>
      </w:pPr>
      <w:r>
        <w:rPr>
          <w:rFonts w:ascii="Arial" w:cs="Arial" w:eastAsia="Arial" w:hAnsi="Arial"/>
          <w:color w:val="374151"/>
          <w:sz w:val="22"/>
          <w:szCs w:val="22"/>
        </w:rPr>
        <w:t xml:space="preserve">Use the Django admin at /admin/ to quickly seed test data</w:t>
      </w:r>
    </w:p>
    <w:p>
      <w:pPr>
        <w:pStyle w:val="ListParagraph"/>
        <w:numPr>
          <w:ilvl w:val="0"/>
          <w:numId w:val="2"/>
        </w:numPr>
        <w:spacing w:before="40" w:after="40"/>
      </w:pPr>
      <w:r>
        <w:rPr>
          <w:rFonts w:ascii="Arial" w:cs="Arial" w:eastAsia="Arial" w:hAnsi="Arial"/>
          <w:color w:val="374151"/>
          <w:sz w:val="22"/>
          <w:szCs w:val="22"/>
        </w:rPr>
        <w:t xml:space="preserve">Check the browser DevTools Network tab to debug API request/response payloads</w:t>
      </w:r>
    </w:p>
    <w:p>
      <w:r>
        <w:br w:type="page"/>
      </w:r>
    </w:p>
    <w:p>
      <w:pPr>
        <w:pStyle w:val="Heading1"/>
        <w:pBdr>
          <w:bottom w:val="single" w:color="1E40AF" w:sz="6" w:space="1"/>
        </w:pBdr>
        <w:spacing w:before="360" w:after="160"/>
      </w:pPr>
      <w:r>
        <w:rPr>
          <w:rFonts w:ascii="Arial" w:cs="Arial" w:eastAsia="Arial" w:hAnsi="Arial"/>
          <w:b/>
          <w:bCs/>
          <w:color w:val="1E40AF"/>
          <w:sz w:val="36"/>
          <w:szCs w:val="36"/>
        </w:rPr>
        <w:t xml:space="preserve">10. Production Deployment Notes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E2E2" w:val="clear"/>
            <w:tcMar>
              <w:top w:type="dxa" w:w="80"/>
              <w:left w:type="dxa" w:w="150"/>
              <w:bottom w:type="dxa" w:w="80"/>
              <w:right w:type="dxa" w:w="150"/>
            </w:tcMar>
          </w:tcPr>
          <w:p>
            <w:pPr>
              <w:spacing w:before="0" w:after="80"/>
            </w:pPr>
            <w:r>
              <w:rPr>
                <w:rFonts w:ascii="Arial" w:cs="Arial" w:eastAsia="Arial" w:hAnsi="Arial"/>
                <w:b/>
                <w:bCs/>
                <w:color w:val="991B1B"/>
                <w:sz w:val="22"/>
                <w:szCs w:val="22"/>
              </w:rPr>
              <w:t xml:space="preserve">Development vs Production</w:t>
            </w:r>
          </w:p>
          <w:p>
            <w:pPr>
              <w:spacing w:before="0" w:after="60"/>
            </w:pPr>
            <w:r>
              <w:rPr>
                <w:rFonts w:ascii="Arial" w:cs="Arial" w:eastAsia="Arial" w:hAnsi="Arial"/>
                <w:color w:val="374151"/>
                <w:sz w:val="22"/>
                <w:szCs w:val="22"/>
              </w:rPr>
              <w:t xml:space="preserve">The setup described in this manual is for LOCAL DEVELOPMENT only.</w:t>
            </w:r>
          </w:p>
          <w:p>
            <w:pPr>
              <w:spacing w:before="0" w:after="60"/>
            </w:pPr>
            <w:r>
              <w:rPr>
                <w:rFonts w:ascii="Arial" w:cs="Arial" w:eastAsia="Arial" w:hAnsi="Arial"/>
                <w:color w:val="374151"/>
                <w:sz w:val="22"/>
                <w:szCs w:val="22"/>
              </w:rPr>
              <w:t xml:space="preserve">Do not run with DEBUG=True or SQLite in a production environment.</w:t>
            </w:r>
          </w:p>
        </w:tc>
      </w:tr>
    </w:tbl>
    <w:p>
      <w:pPr>
        <w:spacing w:before="60" w:after="60"/>
      </w:pPr>
      <w:r>
        <w:t xml:space="preserve"/>
      </w:r>
    </w:p>
    <w:p>
      <w:pPr>
        <w:pStyle w:val="Heading2"/>
        <w:spacing w:before="280" w:after="120"/>
      </w:pPr>
      <w:r>
        <w:rPr>
          <w:rFonts w:ascii="Arial" w:cs="Arial" w:eastAsia="Arial" w:hAnsi="Arial"/>
          <w:b/>
          <w:bCs/>
          <w:color w:val="374151"/>
          <w:sz w:val="28"/>
          <w:szCs w:val="28"/>
        </w:rPr>
        <w:t xml:space="preserve">10.1 Backend Checklist</w:t>
      </w:r>
    </w:p>
    <w:p>
      <w:pPr>
        <w:pStyle w:val="ListParagraph"/>
        <w:numPr>
          <w:ilvl w:val="0"/>
          <w:numId w:val="2"/>
        </w:numPr>
        <w:spacing w:before="40" w:after="40"/>
      </w:pPr>
      <w:r>
        <w:rPr>
          <w:rFonts w:ascii="Arial" w:cs="Arial" w:eastAsia="Arial" w:hAnsi="Arial"/>
          <w:color w:val="374151"/>
          <w:sz w:val="22"/>
          <w:szCs w:val="22"/>
        </w:rPr>
        <w:t xml:space="preserve">Set DEBUG = False in settings.py</w:t>
      </w:r>
    </w:p>
    <w:p>
      <w:pPr>
        <w:pStyle w:val="ListParagraph"/>
        <w:numPr>
          <w:ilvl w:val="0"/>
          <w:numId w:val="2"/>
        </w:numPr>
        <w:spacing w:before="40" w:after="40"/>
      </w:pPr>
      <w:r>
        <w:rPr>
          <w:rFonts w:ascii="Arial" w:cs="Arial" w:eastAsia="Arial" w:hAnsi="Arial"/>
          <w:color w:val="374151"/>
          <w:sz w:val="22"/>
          <w:szCs w:val="22"/>
        </w:rPr>
        <w:t xml:space="preserve">Set a strong, unique SECRET_KEY (use python -c "import secrets; print(secrets.token_hex(50))")</w:t>
      </w:r>
    </w:p>
    <w:p>
      <w:pPr>
        <w:pStyle w:val="ListParagraph"/>
        <w:numPr>
          <w:ilvl w:val="0"/>
          <w:numId w:val="2"/>
        </w:numPr>
        <w:spacing w:before="40" w:after="40"/>
      </w:pPr>
      <w:r>
        <w:rPr>
          <w:rFonts w:ascii="Arial" w:cs="Arial" w:eastAsia="Arial" w:hAnsi="Arial"/>
          <w:color w:val="374151"/>
          <w:sz w:val="22"/>
          <w:szCs w:val="22"/>
        </w:rPr>
        <w:t xml:space="preserve">Add your domain to ALLOWED_HOSTS</w:t>
      </w:r>
    </w:p>
    <w:p>
      <w:pPr>
        <w:pStyle w:val="ListParagraph"/>
        <w:numPr>
          <w:ilvl w:val="0"/>
          <w:numId w:val="2"/>
        </w:numPr>
        <w:spacing w:before="40" w:after="40"/>
      </w:pPr>
      <w:r>
        <w:rPr>
          <w:rFonts w:ascii="Arial" w:cs="Arial" w:eastAsia="Arial" w:hAnsi="Arial"/>
          <w:color w:val="374151"/>
          <w:sz w:val="22"/>
          <w:szCs w:val="22"/>
        </w:rPr>
        <w:t xml:space="preserve">Switch to PostgreSQL — configure DATABASE_URL using python-decouple</w:t>
      </w:r>
    </w:p>
    <w:p>
      <w:pPr>
        <w:pStyle w:val="ListParagraph"/>
        <w:numPr>
          <w:ilvl w:val="0"/>
          <w:numId w:val="2"/>
        </w:numPr>
        <w:spacing w:before="40" w:after="40"/>
      </w:pPr>
      <w:r>
        <w:rPr>
          <w:rFonts w:ascii="Arial" w:cs="Arial" w:eastAsia="Arial" w:hAnsi="Arial"/>
          <w:color w:val="374151"/>
          <w:sz w:val="22"/>
          <w:szCs w:val="22"/>
        </w:rPr>
        <w:t xml:space="preserve">Run python manage.py collectstatic for static files</w:t>
      </w:r>
    </w:p>
    <w:p>
      <w:pPr>
        <w:pStyle w:val="ListParagraph"/>
        <w:numPr>
          <w:ilvl w:val="0"/>
          <w:numId w:val="2"/>
        </w:numPr>
        <w:spacing w:before="40" w:after="40"/>
      </w:pPr>
      <w:r>
        <w:rPr>
          <w:rFonts w:ascii="Arial" w:cs="Arial" w:eastAsia="Arial" w:hAnsi="Arial"/>
          <w:color w:val="374151"/>
          <w:sz w:val="22"/>
          <w:szCs w:val="22"/>
        </w:rPr>
        <w:t xml:space="preserve">Serve with gunicorn: gunicorn queuems.wsgi:application</w:t>
      </w:r>
    </w:p>
    <w:p>
      <w:pPr>
        <w:pStyle w:val="ListParagraph"/>
        <w:numPr>
          <w:ilvl w:val="0"/>
          <w:numId w:val="2"/>
        </w:numPr>
        <w:spacing w:before="40" w:after="40"/>
      </w:pPr>
      <w:r>
        <w:rPr>
          <w:rFonts w:ascii="Arial" w:cs="Arial" w:eastAsia="Arial" w:hAnsi="Arial"/>
          <w:color w:val="374151"/>
          <w:sz w:val="22"/>
          <w:szCs w:val="22"/>
        </w:rPr>
        <w:t xml:space="preserve">Use nginx as a reverse proxy in front of gunicorn</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10.2 Frontend Checklist</w:t>
      </w:r>
    </w:p>
    <w:p>
      <w:pPr>
        <w:pStyle w:val="ListParagraph"/>
        <w:numPr>
          <w:ilvl w:val="0"/>
          <w:numId w:val="2"/>
        </w:numPr>
        <w:spacing w:before="40" w:after="40"/>
      </w:pPr>
      <w:r>
        <w:rPr>
          <w:rFonts w:ascii="Arial" w:cs="Arial" w:eastAsia="Arial" w:hAnsi="Arial"/>
          <w:color w:val="374151"/>
          <w:sz w:val="22"/>
          <w:szCs w:val="22"/>
        </w:rPr>
        <w:t xml:space="preserve">Update .env with your production API URL: VITE_API_URL=https://api.yourdomain.com/api</w:t>
      </w:r>
    </w:p>
    <w:p>
      <w:pPr>
        <w:pStyle w:val="ListParagraph"/>
        <w:numPr>
          <w:ilvl w:val="0"/>
          <w:numId w:val="2"/>
        </w:numPr>
        <w:spacing w:before="40" w:after="40"/>
      </w:pPr>
      <w:r>
        <w:rPr>
          <w:rFonts w:ascii="Arial" w:cs="Arial" w:eastAsia="Arial" w:hAnsi="Arial"/>
          <w:color w:val="374151"/>
          <w:sz w:val="22"/>
          <w:szCs w:val="22"/>
        </w:rPr>
        <w:t xml:space="preserve">Run npm run build to generate the dist/ folder</w:t>
      </w:r>
    </w:p>
    <w:p>
      <w:pPr>
        <w:pStyle w:val="ListParagraph"/>
        <w:numPr>
          <w:ilvl w:val="0"/>
          <w:numId w:val="2"/>
        </w:numPr>
        <w:spacing w:before="40" w:after="40"/>
      </w:pPr>
      <w:r>
        <w:rPr>
          <w:rFonts w:ascii="Arial" w:cs="Arial" w:eastAsia="Arial" w:hAnsi="Arial"/>
          <w:color w:val="374151"/>
          <w:sz w:val="22"/>
          <w:szCs w:val="22"/>
        </w:rPr>
        <w:t xml:space="preserve">Serve the dist/ folder with nginx or a static hosting provider</w:t>
      </w:r>
    </w:p>
    <w:p>
      <w:pPr>
        <w:pStyle w:val="ListParagraph"/>
        <w:numPr>
          <w:ilvl w:val="0"/>
          <w:numId w:val="2"/>
        </w:numPr>
        <w:spacing w:before="40" w:after="40"/>
      </w:pPr>
      <w:r>
        <w:rPr>
          <w:rFonts w:ascii="Arial" w:cs="Arial" w:eastAsia="Arial" w:hAnsi="Arial"/>
          <w:color w:val="374151"/>
          <w:sz w:val="22"/>
          <w:szCs w:val="22"/>
        </w:rPr>
        <w:t xml:space="preserve">Ensure your nginx config redirects all routes to index.html (for React Router)</w:t>
      </w:r>
    </w:p>
    <w:p>
      <w:pPr>
        <w:spacing w:before="60" w:after="60"/>
      </w:pPr>
      <w:r>
        <w:t xml:space="preserve"/>
      </w:r>
    </w:p>
    <w:p>
      <w:pPr>
        <w:pStyle w:val="Heading2"/>
        <w:spacing w:before="280" w:after="120"/>
      </w:pPr>
      <w:r>
        <w:rPr>
          <w:rFonts w:ascii="Arial" w:cs="Arial" w:eastAsia="Arial" w:hAnsi="Arial"/>
          <w:b/>
          <w:bCs/>
          <w:color w:val="374151"/>
          <w:sz w:val="28"/>
          <w:szCs w:val="28"/>
        </w:rPr>
        <w:t xml:space="preserve">10.3 Additional pip Packages for Production</w:t>
      </w:r>
    </w:p>
    <w:p>
      <w:pPr>
        <w:pBdr>
          <w:left w:val="single" w:color="93C5FD" w:sz="12" w:space="4"/>
        </w:pBdr>
        <w:shd w:fill="EFF6FF" w:val="clear"/>
        <w:spacing w:before="40" w:after="40"/>
        <w:ind w:left="360"/>
      </w:pPr>
      <w:r>
        <w:rPr>
          <w:rFonts w:ascii="Courier New" w:cs="Courier New" w:eastAsia="Courier New" w:hAnsi="Courier New"/>
          <w:color w:val="1E40AF"/>
          <w:sz w:val="20"/>
          <w:szCs w:val="20"/>
        </w:rPr>
        <w:t xml:space="preserve">pip install gunicorn whitenoise psycopg2-binary python-decouple</w:t>
      </w:r>
    </w:p>
    <w:p>
      <w:pPr>
        <w:spacing w:before="60" w:after="60"/>
      </w:pPr>
      <w:r>
        <w:t xml:space="preserve"/>
      </w:r>
    </w:p>
    <w:p>
      <w:pPr>
        <w:spacing w:before="60" w:after="100"/>
      </w:pPr>
      <w:r>
        <w:rPr>
          <w:rFonts w:ascii="Arial" w:cs="Arial" w:eastAsia="Arial" w:hAnsi="Arial"/>
          <w:color w:val="374151"/>
          <w:sz w:val="22"/>
          <w:szCs w:val="22"/>
        </w:rPr>
        <w:t xml:space="preserve">For future enhancements such as real-time WebSocket updates, SMS notifications via Africa's Talking, or QR code ticket scanning, refer to the project's GitHub repository or the accompanying technical documentation.</w:t>
      </w:r>
    </w:p>
    <w:p>
      <w:pPr>
        <w:spacing w:before="60" w:after="60"/>
      </w:pPr>
      <w:r>
        <w:t xml:space="preserve"/>
      </w:r>
    </w:p>
    <w:p>
      <w:pPr>
        <w:spacing w:before="60" w:after="60"/>
      </w:pPr>
      <w:r>
        <w:t xml:space="preserve"/>
      </w:r>
    </w:p>
    <w:p>
      <w:pPr>
        <w:pBdr>
          <w:top w:val="single" w:color="CCCCCC" w:sz="4" w:space="8"/>
        </w:pBdr>
        <w:spacing w:before="240" w:after="0"/>
        <w:jc w:val="center"/>
      </w:pPr>
      <w:r>
        <w:rPr>
          <w:rFonts w:ascii="Arial" w:cs="Arial" w:eastAsia="Arial" w:hAnsi="Arial"/>
          <w:i/>
          <w:iCs/>
          <w:color w:val="374151"/>
          <w:sz w:val="20"/>
          <w:szCs w:val="20"/>
        </w:rPr>
        <w:t xml:space="preserve">QueueMS — Murang'a University of Technology, 2025</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after="0"/>
    </w:pPr>
    <w:r>
      <w:rPr>
        <w:rFonts w:ascii="Arial" w:cs="Arial" w:eastAsia="Arial" w:hAnsi="Arial"/>
        <w:color w:val="374151"/>
        <w:sz w:val="18"/>
        <w:szCs w:val="18"/>
      </w:rPr>
      <w:t xml:space="preserve">Murang'a University of Technology  |  </w:t>
    </w:r>
    <w:r>
      <w:rPr>
        <w:rFonts w:ascii="Arial" w:cs="Arial" w:eastAsia="Arial" w:hAnsi="Arial"/>
        <w:color w:val="374151"/>
        <w:sz w:val="18"/>
        <w:szCs w:val="18"/>
      </w:rPr>
      <w:t xml:space="preserve">Page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before="0" w:after="120"/>
    </w:pPr>
    <w:r>
      <w:rPr>
        <w:rFonts w:ascii="Arial" w:cs="Arial" w:eastAsia="Arial" w:hAnsi="Arial"/>
        <w:color w:val="374151"/>
        <w:sz w:val="18"/>
        <w:szCs w:val="18"/>
      </w:rPr>
      <w:t xml:space="preserve">QueueMS — User Manual &amp;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40A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37415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2026-03-23T11:34:17.518Z</dcterms:created>
  <dcterms:modified xsi:type="dcterms:W3CDTF">2026-03-23T11:34:17.519Z</dcterms:modified>
</cp:coreProperties>
</file>

<file path=docProps/custom.xml><?xml version="1.0" encoding="utf-8"?>
<Properties xmlns="http://schemas.openxmlformats.org/officeDocument/2006/custom-properties" xmlns:vt="http://schemas.openxmlformats.org/officeDocument/2006/docPropsVTypes"/>
</file>