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B70A7" w14:textId="77777777" w:rsidR="005C7567" w:rsidRDefault="00000000">
      <w:pPr>
        <w:spacing w:after="60"/>
      </w:pPr>
      <w:r>
        <w:rPr>
          <w:b/>
          <w:bCs/>
          <w:color w:val="2F6FB0"/>
          <w:spacing w:val="40"/>
          <w:sz w:val="20"/>
          <w:szCs w:val="20"/>
        </w:rPr>
        <w:t>SPRINT 2 FEEDBACK · CAPSTONE</w:t>
      </w:r>
    </w:p>
    <w:p w14:paraId="73BDB4C5" w14:textId="77777777" w:rsidR="005C7567" w:rsidRDefault="00000000">
      <w:pPr>
        <w:pStyle w:val="Title"/>
      </w:pPr>
      <w:r>
        <w:t>Smart CCTV Analytics Platform</w:t>
      </w:r>
    </w:p>
    <w:p w14:paraId="4FCCDE61" w14:textId="77777777" w:rsidR="005C7567" w:rsidRDefault="00000000">
      <w:pPr>
        <w:pBdr>
          <w:bottom w:val="single" w:sz="12" w:space="8" w:color="14213D"/>
        </w:pBdr>
        <w:spacing w:after="240"/>
      </w:pPr>
      <w:r>
        <w:rPr>
          <w:color w:val="4A5568"/>
        </w:rPr>
        <w:t>Steve Prathik Fernandes · Status as of 29 October 2026</w:t>
      </w:r>
    </w:p>
    <w:p w14:paraId="017C0FFA" w14:textId="77777777" w:rsidR="005C7567" w:rsidRDefault="00000000">
      <w:pPr>
        <w:pStyle w:val="Heading1"/>
      </w:pPr>
      <w:r>
        <w:t>Summary</w:t>
      </w:r>
    </w:p>
    <w:p w14:paraId="0F7D8A0B" w14:textId="77777777" w:rsidR="005C7567" w:rsidRDefault="00000000">
      <w:pPr>
        <w:spacing w:after="120"/>
      </w:pPr>
      <w:r>
        <w:rPr>
          <w:sz w:val="24"/>
          <w:szCs w:val="24"/>
        </w:rPr>
        <w:t>Sprint 2 made every event watchable and gave admins the screens to run the system. 8 of 12 backlog items are done; the 4 that carry over depend on the AWS account or on Docker.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C7567" w14:paraId="2E4566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shd w:val="clear" w:color="auto" w:fill="E6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57F85" w14:textId="77777777" w:rsidR="005C7567" w:rsidRDefault="00000000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71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shd w:val="clear" w:color="auto" w:fill="E6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9E725" w14:textId="77777777" w:rsidR="005C7567" w:rsidRDefault="00000000">
            <w:r>
              <w:rPr>
                <w:b/>
                <w:bCs/>
                <w:sz w:val="20"/>
                <w:szCs w:val="20"/>
              </w:rPr>
              <w:t>Detail</w:t>
            </w:r>
          </w:p>
        </w:tc>
      </w:tr>
      <w:tr w:rsidR="005C7567" w14:paraId="32A388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D0611" w14:textId="77777777" w:rsidR="005C7567" w:rsidRDefault="00000000">
            <w:r>
              <w:rPr>
                <w:sz w:val="20"/>
                <w:szCs w:val="20"/>
              </w:rPr>
              <w:t>Sprint period</w:t>
            </w:r>
          </w:p>
        </w:tc>
        <w:tc>
          <w:tcPr>
            <w:tcW w:w="71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E857A" w14:textId="77777777" w:rsidR="005C7567" w:rsidRDefault="00000000">
            <w:r>
              <w:rPr>
                <w:sz w:val="20"/>
                <w:szCs w:val="20"/>
              </w:rPr>
              <w:t>Weeks 4 to 6, 19 October to 8 November 2026</w:t>
            </w:r>
          </w:p>
        </w:tc>
      </w:tr>
      <w:tr w:rsidR="005C7567" w14:paraId="7AE58C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D793A" w14:textId="77777777" w:rsidR="005C7567" w:rsidRDefault="00000000">
            <w:r>
              <w:rPr>
                <w:sz w:val="20"/>
                <w:szCs w:val="20"/>
              </w:rPr>
              <w:t>Sprint goal</w:t>
            </w:r>
          </w:p>
        </w:tc>
        <w:tc>
          <w:tcPr>
            <w:tcW w:w="71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07858" w14:textId="77777777" w:rsidR="005C7567" w:rsidRDefault="00000000">
            <w:r>
              <w:rPr>
                <w:sz w:val="20"/>
                <w:szCs w:val="20"/>
              </w:rPr>
              <w:t>Clips and thumbnails for every event, admin screens for users, cameras, zones, rules and the audit log, and a measure of tracking quality</w:t>
            </w:r>
          </w:p>
        </w:tc>
      </w:tr>
      <w:tr w:rsidR="005C7567" w14:paraId="056E82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738DB" w14:textId="77777777" w:rsidR="005C7567" w:rsidRDefault="00000000">
            <w:r>
              <w:rPr>
                <w:sz w:val="20"/>
                <w:szCs w:val="20"/>
              </w:rPr>
              <w:t>Team</w:t>
            </w:r>
          </w:p>
        </w:tc>
        <w:tc>
          <w:tcPr>
            <w:tcW w:w="71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D1EAB" w14:textId="77777777" w:rsidR="005C7567" w:rsidRDefault="00000000">
            <w:r>
              <w:rPr>
                <w:sz w:val="20"/>
                <w:szCs w:val="20"/>
              </w:rPr>
              <w:t>Solo project</w:t>
            </w:r>
          </w:p>
        </w:tc>
      </w:tr>
      <w:tr w:rsidR="005C7567" w14:paraId="431459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71628" w14:textId="77777777" w:rsidR="005C7567" w:rsidRDefault="00000000">
            <w:r>
              <w:rPr>
                <w:sz w:val="20"/>
                <w:szCs w:val="20"/>
              </w:rPr>
              <w:t>Tools</w:t>
            </w:r>
          </w:p>
        </w:tc>
        <w:tc>
          <w:tcPr>
            <w:tcW w:w="71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A0666" w14:textId="77777777" w:rsidR="005C7567" w:rsidRDefault="00000000">
            <w:r>
              <w:rPr>
                <w:sz w:val="20"/>
                <w:szCs w:val="20"/>
              </w:rPr>
              <w:t>Trello (sprint tracking), GitHub (code and history), GitHub Actions (CI)</w:t>
            </w:r>
          </w:p>
        </w:tc>
      </w:tr>
    </w:tbl>
    <w:p w14:paraId="7EB22473" w14:textId="77777777" w:rsidR="005C7567" w:rsidRDefault="00000000">
      <w:pPr>
        <w:pStyle w:val="Heading1"/>
      </w:pPr>
      <w:r>
        <w:t>Sprint structure</w:t>
      </w:r>
    </w:p>
    <w:p w14:paraId="132D554D" w14:textId="77777777" w:rsidR="005C7567" w:rsidRDefault="00000000">
      <w:pPr>
        <w:spacing w:after="120"/>
      </w:pPr>
      <w:r>
        <w:t>The sprint is tracked on Trello with To Do, Doing and Done lists, one card per backlog item.</w:t>
      </w:r>
    </w:p>
    <w:p w14:paraId="4D2E38AC" w14:textId="77777777" w:rsidR="005C7567" w:rsidRDefault="00000000">
      <w:pPr>
        <w:spacing w:after="120"/>
      </w:pPr>
      <w:hyperlink r:id="rId7" w:history="1">
        <w:r>
          <w:rPr>
            <w:rStyle w:val="Hyperlink"/>
          </w:rPr>
          <w:t>trello.com/b/Lt2EjwUr/</w:t>
        </w:r>
        <w:proofErr w:type="spellStart"/>
        <w:r>
          <w:rPr>
            <w:rStyle w:val="Hyperlink"/>
          </w:rPr>
          <w:t>cctv</w:t>
        </w:r>
        <w:proofErr w:type="spellEnd"/>
        <w:r>
          <w:rPr>
            <w:rStyle w:val="Hyperlink"/>
          </w:rPr>
          <w:t>-analytics-platform</w:t>
        </w:r>
      </w:hyperlink>
    </w:p>
    <w:p w14:paraId="01410630" w14:textId="1829EBA7" w:rsidR="005C7567" w:rsidRDefault="00223B63">
      <w:pPr>
        <w:pBdr>
          <w:top w:val="dashed" w:sz="6" w:space="8" w:color="C5CBD3"/>
          <w:left w:val="dashed" w:sz="6" w:space="8" w:color="C5CBD3"/>
          <w:bottom w:val="dashed" w:sz="6" w:space="8" w:color="C5CBD3"/>
          <w:right w:val="dashed" w:sz="6" w:space="8" w:color="C5CBD3"/>
        </w:pBdr>
        <w:spacing w:before="120" w:after="200"/>
      </w:pPr>
      <w:r w:rsidRPr="00223B63">
        <w:drawing>
          <wp:inline distT="0" distB="0" distL="0" distR="0" wp14:anchorId="1B422EF3" wp14:editId="7E84F9CD">
            <wp:extent cx="5943600" cy="1994535"/>
            <wp:effectExtent l="0" t="0" r="0" b="0"/>
            <wp:docPr id="2188095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0953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500"/>
        <w:gridCol w:w="4160"/>
      </w:tblGrid>
      <w:tr w:rsidR="005C7567" w14:paraId="121BDE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shd w:val="clear" w:color="auto" w:fill="E6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721E6" w14:textId="77777777" w:rsidR="005C7567" w:rsidRDefault="00000000">
            <w:r>
              <w:rPr>
                <w:b/>
                <w:bCs/>
                <w:sz w:val="20"/>
                <w:szCs w:val="20"/>
              </w:rPr>
              <w:t>Backlog item</w:t>
            </w:r>
          </w:p>
        </w:tc>
        <w:tc>
          <w:tcPr>
            <w:tcW w:w="15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shd w:val="clear" w:color="auto" w:fill="E6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C52D0" w14:textId="77777777" w:rsidR="005C7567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41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shd w:val="clear" w:color="auto" w:fill="E6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1EE33" w14:textId="77777777" w:rsidR="005C7567" w:rsidRDefault="00000000">
            <w:r>
              <w:rPr>
                <w:b/>
                <w:bCs/>
                <w:sz w:val="20"/>
                <w:szCs w:val="20"/>
              </w:rPr>
              <w:t>Evidence</w:t>
            </w:r>
          </w:p>
        </w:tc>
      </w:tr>
      <w:tr w:rsidR="005C7567" w14:paraId="4B8805E8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470CF" w14:textId="77777777" w:rsidR="005C7567" w:rsidRDefault="00000000">
            <w:r>
              <w:rPr>
                <w:sz w:val="20"/>
                <w:szCs w:val="20"/>
              </w:rPr>
              <w:t>Thumbnail and short clip for every event</w:t>
            </w:r>
          </w:p>
        </w:tc>
        <w:tc>
          <w:tcPr>
            <w:tcW w:w="15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shd w:val="clear" w:color="auto" w:fill="E6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883F3" w14:textId="77777777" w:rsidR="005C7567" w:rsidRDefault="00000000">
            <w:r>
              <w:rPr>
                <w:b/>
                <w:bCs/>
                <w:color w:val="2F6FB0"/>
                <w:sz w:val="20"/>
                <w:szCs w:val="20"/>
              </w:rPr>
              <w:t>Done</w:t>
            </w:r>
          </w:p>
        </w:tc>
        <w:tc>
          <w:tcPr>
            <w:tcW w:w="41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AD772" w14:textId="77777777" w:rsidR="005C756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ml-service/app/media.py</w:t>
            </w:r>
            <w:r>
              <w:rPr>
                <w:sz w:val="20"/>
                <w:szCs w:val="20"/>
              </w:rPr>
              <w:t>, 5 tests</w:t>
            </w:r>
          </w:p>
        </w:tc>
      </w:tr>
      <w:tr w:rsidR="005C7567" w14:paraId="06B4095E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778C9" w14:textId="77777777" w:rsidR="005C7567" w:rsidRDefault="00000000">
            <w:r>
              <w:rPr>
                <w:sz w:val="20"/>
                <w:szCs w:val="20"/>
              </w:rPr>
              <w:t>Short-lived signed links for clips and thumbnails</w:t>
            </w:r>
          </w:p>
        </w:tc>
        <w:tc>
          <w:tcPr>
            <w:tcW w:w="15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shd w:val="clear" w:color="auto" w:fill="E6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19941" w14:textId="77777777" w:rsidR="005C7567" w:rsidRDefault="00000000">
            <w:r>
              <w:rPr>
                <w:b/>
                <w:bCs/>
                <w:color w:val="2F6FB0"/>
                <w:sz w:val="20"/>
                <w:szCs w:val="20"/>
              </w:rPr>
              <w:t>Done</w:t>
            </w:r>
          </w:p>
        </w:tc>
        <w:tc>
          <w:tcPr>
            <w:tcW w:w="41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10B1C" w14:textId="77777777" w:rsidR="005C756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LinkSigner.java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MediaController.java</w:t>
            </w:r>
          </w:p>
        </w:tc>
      </w:tr>
      <w:tr w:rsidR="005C7567" w14:paraId="16512D48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1D9C" w14:textId="77777777" w:rsidR="005C7567" w:rsidRDefault="00000000">
            <w:r>
              <w:rPr>
                <w:sz w:val="20"/>
                <w:szCs w:val="20"/>
              </w:rPr>
              <w:t>Clip playback in the dashboard</w:t>
            </w:r>
          </w:p>
        </w:tc>
        <w:tc>
          <w:tcPr>
            <w:tcW w:w="15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shd w:val="clear" w:color="auto" w:fill="E6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4C7EE" w14:textId="77777777" w:rsidR="005C7567" w:rsidRDefault="00000000">
            <w:r>
              <w:rPr>
                <w:b/>
                <w:bCs/>
                <w:color w:val="2F6FB0"/>
                <w:sz w:val="20"/>
                <w:szCs w:val="20"/>
              </w:rPr>
              <w:t>Done</w:t>
            </w:r>
          </w:p>
        </w:tc>
        <w:tc>
          <w:tcPr>
            <w:tcW w:w="41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6E2A2" w14:textId="77777777" w:rsidR="005C756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frontend/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EventPanel.tsx</w:t>
            </w:r>
            <w:proofErr w:type="spellEnd"/>
          </w:p>
        </w:tc>
      </w:tr>
      <w:tr w:rsidR="005C7567" w14:paraId="2B6BD93A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2E11F" w14:textId="77777777" w:rsidR="005C7567" w:rsidRDefault="00000000">
            <w:r>
              <w:rPr>
                <w:sz w:val="20"/>
                <w:szCs w:val="20"/>
              </w:rPr>
              <w:lastRenderedPageBreak/>
              <w:t>User management and camera access screen</w:t>
            </w:r>
          </w:p>
        </w:tc>
        <w:tc>
          <w:tcPr>
            <w:tcW w:w="15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shd w:val="clear" w:color="auto" w:fill="E6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3446A" w14:textId="77777777" w:rsidR="005C7567" w:rsidRDefault="00000000">
            <w:r>
              <w:rPr>
                <w:b/>
                <w:bCs/>
                <w:color w:val="2F6FB0"/>
                <w:sz w:val="20"/>
                <w:szCs w:val="20"/>
              </w:rPr>
              <w:t>Done</w:t>
            </w:r>
          </w:p>
        </w:tc>
        <w:tc>
          <w:tcPr>
            <w:tcW w:w="41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494C4" w14:textId="77777777" w:rsidR="005C756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frontend/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UsersPage.tsx</w:t>
            </w:r>
            <w:proofErr w:type="spellEnd"/>
          </w:p>
        </w:tc>
      </w:tr>
      <w:tr w:rsidR="005C7567" w14:paraId="54DB2F4C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95E7C" w14:textId="77777777" w:rsidR="005C7567" w:rsidRDefault="00000000">
            <w:r>
              <w:rPr>
                <w:sz w:val="20"/>
                <w:szCs w:val="20"/>
              </w:rPr>
              <w:t>Audit log screen</w:t>
            </w:r>
          </w:p>
        </w:tc>
        <w:tc>
          <w:tcPr>
            <w:tcW w:w="15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shd w:val="clear" w:color="auto" w:fill="E6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AA1C6" w14:textId="77777777" w:rsidR="005C7567" w:rsidRDefault="00000000">
            <w:r>
              <w:rPr>
                <w:b/>
                <w:bCs/>
                <w:color w:val="2F6FB0"/>
                <w:sz w:val="20"/>
                <w:szCs w:val="20"/>
              </w:rPr>
              <w:t>Done</w:t>
            </w:r>
          </w:p>
        </w:tc>
        <w:tc>
          <w:tcPr>
            <w:tcW w:w="41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D03E4" w14:textId="77777777" w:rsidR="005C756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frontend/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AuditPage.tsx</w:t>
            </w:r>
            <w:proofErr w:type="spellEnd"/>
          </w:p>
        </w:tc>
      </w:tr>
      <w:tr w:rsidR="005C7567" w14:paraId="2E206D2F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25EFB" w14:textId="77777777" w:rsidR="005C7567" w:rsidRDefault="00000000">
            <w:r>
              <w:rPr>
                <w:sz w:val="20"/>
                <w:szCs w:val="20"/>
              </w:rPr>
              <w:t>Edit and delete cameras</w:t>
            </w:r>
          </w:p>
        </w:tc>
        <w:tc>
          <w:tcPr>
            <w:tcW w:w="15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shd w:val="clear" w:color="auto" w:fill="E6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2C45D" w14:textId="77777777" w:rsidR="005C7567" w:rsidRDefault="00000000">
            <w:r>
              <w:rPr>
                <w:b/>
                <w:bCs/>
                <w:color w:val="2F6FB0"/>
                <w:sz w:val="20"/>
                <w:szCs w:val="20"/>
              </w:rPr>
              <w:t>Done</w:t>
            </w:r>
          </w:p>
        </w:tc>
        <w:tc>
          <w:tcPr>
            <w:tcW w:w="41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3DCF4" w14:textId="77777777" w:rsidR="005C756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PUT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DELETE 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/cameras/{id}</w:t>
            </w:r>
            <w:r>
              <w:rPr>
                <w:sz w:val="20"/>
                <w:szCs w:val="20"/>
              </w:rPr>
              <w:t>, 3 tests</w:t>
            </w:r>
          </w:p>
        </w:tc>
      </w:tr>
      <w:tr w:rsidR="005C7567" w14:paraId="38C54EEC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9772C" w14:textId="77777777" w:rsidR="005C7567" w:rsidRDefault="00000000">
            <w:r>
              <w:rPr>
                <w:sz w:val="20"/>
                <w:szCs w:val="20"/>
              </w:rPr>
              <w:t>Zone drawing and rules screens</w:t>
            </w:r>
          </w:p>
        </w:tc>
        <w:tc>
          <w:tcPr>
            <w:tcW w:w="15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shd w:val="clear" w:color="auto" w:fill="E6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D9751" w14:textId="77777777" w:rsidR="005C7567" w:rsidRDefault="00000000">
            <w:r>
              <w:rPr>
                <w:b/>
                <w:bCs/>
                <w:color w:val="2F6FB0"/>
                <w:sz w:val="20"/>
                <w:szCs w:val="20"/>
              </w:rPr>
              <w:t>Done</w:t>
            </w:r>
          </w:p>
        </w:tc>
        <w:tc>
          <w:tcPr>
            <w:tcW w:w="41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2F170" w14:textId="77777777" w:rsidR="005C756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frontend/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CameraAdmin.tsx</w:t>
            </w:r>
            <w:proofErr w:type="spellEnd"/>
          </w:p>
        </w:tc>
      </w:tr>
      <w:tr w:rsidR="005C7567" w14:paraId="050FEC87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18988" w14:textId="77777777" w:rsidR="005C7567" w:rsidRDefault="00000000">
            <w:r>
              <w:rPr>
                <w:sz w:val="20"/>
                <w:szCs w:val="20"/>
              </w:rPr>
              <w:t>Tracking quality on MOT17</w:t>
            </w:r>
          </w:p>
        </w:tc>
        <w:tc>
          <w:tcPr>
            <w:tcW w:w="15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shd w:val="clear" w:color="auto" w:fill="E6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5D910" w14:textId="77777777" w:rsidR="005C7567" w:rsidRDefault="00000000">
            <w:r>
              <w:rPr>
                <w:b/>
                <w:bCs/>
                <w:color w:val="2F6FB0"/>
                <w:sz w:val="20"/>
                <w:szCs w:val="20"/>
              </w:rPr>
              <w:t>Done</w:t>
            </w:r>
          </w:p>
        </w:tc>
        <w:tc>
          <w:tcPr>
            <w:tcW w:w="41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4E632" w14:textId="77777777" w:rsidR="005C756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ml-service/app/track_eval.py</w:t>
            </w:r>
            <w:r>
              <w:rPr>
                <w:sz w:val="20"/>
                <w:szCs w:val="20"/>
              </w:rPr>
              <w:t xml:space="preserve">; results in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docs/06-detection-baseline.md</w:t>
            </w:r>
          </w:p>
        </w:tc>
      </w:tr>
      <w:tr w:rsidR="005C7567" w14:paraId="4122AD9E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19AC8" w14:textId="77777777" w:rsidR="005C7567" w:rsidRDefault="00000000">
            <w:r>
              <w:rPr>
                <w:sz w:val="20"/>
                <w:szCs w:val="20"/>
              </w:rPr>
              <w:t>Cloud deployment (from Sprint 1)</w:t>
            </w:r>
          </w:p>
        </w:tc>
        <w:tc>
          <w:tcPr>
            <w:tcW w:w="15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shd w:val="clear" w:color="auto" w:fill="FBEF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BDD26" w14:textId="77777777" w:rsidR="005C7567" w:rsidRDefault="00000000">
            <w:r>
              <w:rPr>
                <w:b/>
                <w:bCs/>
                <w:color w:val="8A5A12"/>
                <w:sz w:val="20"/>
                <w:szCs w:val="20"/>
              </w:rPr>
              <w:t>Carried over</w:t>
            </w:r>
          </w:p>
        </w:tc>
        <w:tc>
          <w:tcPr>
            <w:tcW w:w="41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FC343" w14:textId="77777777" w:rsidR="005C7567" w:rsidRDefault="00000000">
            <w:r>
              <w:rPr>
                <w:sz w:val="20"/>
                <w:szCs w:val="20"/>
              </w:rPr>
              <w:t>AWS account not set up yet</w:t>
            </w:r>
          </w:p>
        </w:tc>
      </w:tr>
      <w:tr w:rsidR="005C7567" w14:paraId="64065B76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B5CCA" w14:textId="77777777" w:rsidR="005C7567" w:rsidRDefault="00000000">
            <w:r>
              <w:rPr>
                <w:sz w:val="20"/>
                <w:szCs w:val="20"/>
              </w:rPr>
              <w:t>Encrypted S3 storage</w:t>
            </w:r>
          </w:p>
        </w:tc>
        <w:tc>
          <w:tcPr>
            <w:tcW w:w="15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shd w:val="clear" w:color="auto" w:fill="FBEF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39BC8" w14:textId="77777777" w:rsidR="005C7567" w:rsidRDefault="00000000">
            <w:r>
              <w:rPr>
                <w:b/>
                <w:bCs/>
                <w:color w:val="8A5A12"/>
                <w:sz w:val="20"/>
                <w:szCs w:val="20"/>
              </w:rPr>
              <w:t>Carried over</w:t>
            </w:r>
          </w:p>
        </w:tc>
        <w:tc>
          <w:tcPr>
            <w:tcW w:w="41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C1ECC" w14:textId="77777777" w:rsidR="005C7567" w:rsidRDefault="00000000">
            <w:r>
              <w:rPr>
                <w:sz w:val="20"/>
                <w:szCs w:val="20"/>
              </w:rPr>
              <w:t>Needs the AWS account; the storage interface is ready for it</w:t>
            </w:r>
          </w:p>
        </w:tc>
      </w:tr>
      <w:tr w:rsidR="005C7567" w14:paraId="1E20D2F3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FB886" w14:textId="77777777" w:rsidR="005C7567" w:rsidRDefault="00000000">
            <w:r>
              <w:rPr>
                <w:sz w:val="20"/>
                <w:szCs w:val="20"/>
              </w:rPr>
              <w:t>Run the whole system with Docker Compose</w:t>
            </w:r>
          </w:p>
        </w:tc>
        <w:tc>
          <w:tcPr>
            <w:tcW w:w="15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shd w:val="clear" w:color="auto" w:fill="FBEF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6D3C8" w14:textId="77777777" w:rsidR="005C7567" w:rsidRDefault="00000000">
            <w:r>
              <w:rPr>
                <w:b/>
                <w:bCs/>
                <w:color w:val="8A5A12"/>
                <w:sz w:val="20"/>
                <w:szCs w:val="20"/>
              </w:rPr>
              <w:t>Carried over</w:t>
            </w:r>
          </w:p>
        </w:tc>
        <w:tc>
          <w:tcPr>
            <w:tcW w:w="41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77719" w14:textId="77777777" w:rsidR="005C7567" w:rsidRDefault="00000000">
            <w:r>
              <w:rPr>
                <w:sz w:val="20"/>
                <w:szCs w:val="20"/>
              </w:rPr>
              <w:t>Docker was not available on the development machine</w:t>
            </w:r>
          </w:p>
        </w:tc>
      </w:tr>
      <w:tr w:rsidR="005C7567" w14:paraId="2BBA5693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97816" w14:textId="77777777" w:rsidR="005C7567" w:rsidRDefault="00000000">
            <w:r>
              <w:rPr>
                <w:sz w:val="20"/>
                <w:szCs w:val="20"/>
              </w:rPr>
              <w:t>Demo clips and vehicle evaluation set</w:t>
            </w:r>
          </w:p>
        </w:tc>
        <w:tc>
          <w:tcPr>
            <w:tcW w:w="15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shd w:val="clear" w:color="auto" w:fill="FBEF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0CC97" w14:textId="77777777" w:rsidR="005C7567" w:rsidRDefault="00000000">
            <w:r>
              <w:rPr>
                <w:b/>
                <w:bCs/>
                <w:color w:val="8A5A12"/>
                <w:sz w:val="20"/>
                <w:szCs w:val="20"/>
              </w:rPr>
              <w:t>Carried over</w:t>
            </w:r>
          </w:p>
        </w:tc>
        <w:tc>
          <w:tcPr>
            <w:tcW w:w="41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5AC93" w14:textId="77777777" w:rsidR="005C7567" w:rsidRDefault="00000000">
            <w:r>
              <w:rPr>
                <w:sz w:val="20"/>
                <w:szCs w:val="20"/>
              </w:rPr>
              <w:t>Needs recording with consenting people</w:t>
            </w:r>
          </w:p>
        </w:tc>
      </w:tr>
    </w:tbl>
    <w:p w14:paraId="269810B5" w14:textId="77777777" w:rsidR="005C7567" w:rsidRDefault="00000000">
      <w:pPr>
        <w:pStyle w:val="Heading1"/>
      </w:pPr>
      <w:r>
        <w:t>What has been completed</w:t>
      </w:r>
    </w:p>
    <w:p w14:paraId="32C5B849" w14:textId="77777777" w:rsidR="005C7567" w:rsidRDefault="00000000">
      <w:pPr>
        <w:pStyle w:val="Heading2"/>
      </w:pPr>
      <w:r>
        <w:t>Detection service</w:t>
      </w:r>
    </w:p>
    <w:p w14:paraId="663B9BC3" w14:textId="77777777" w:rsidR="005C7567" w:rsidRDefault="00000000">
      <w:pPr>
        <w:pStyle w:val="ListParagraph"/>
        <w:numPr>
          <w:ilvl w:val="0"/>
          <w:numId w:val="2"/>
        </w:numPr>
        <w:spacing w:after="60"/>
      </w:pPr>
      <w:r>
        <w:t>A thumbnail of each event’s clearest frame, with the tracked person or vehicle boxed.</w:t>
      </w:r>
    </w:p>
    <w:p w14:paraId="17D3807A" w14:textId="77777777" w:rsidR="005C7567" w:rsidRDefault="00000000">
      <w:pPr>
        <w:pStyle w:val="ListParagraph"/>
        <w:numPr>
          <w:ilvl w:val="0"/>
          <w:numId w:val="2"/>
        </w:numPr>
        <w:spacing w:after="60"/>
      </w:pPr>
      <w:r>
        <w:t>A short clip per event, from 2 seconds before to 2 seconds after, at most 30 seconds.</w:t>
      </w:r>
    </w:p>
    <w:p w14:paraId="27F48CBB" w14:textId="77777777" w:rsidR="005C7567" w:rsidRDefault="00000000">
      <w:pPr>
        <w:pStyle w:val="ListParagraph"/>
        <w:numPr>
          <w:ilvl w:val="0"/>
          <w:numId w:val="2"/>
        </w:numPr>
        <w:spacing w:after="60"/>
      </w:pPr>
      <w:r>
        <w:t xml:space="preserve">Clips saved as H.264 MP4, or </w:t>
      </w:r>
      <w:proofErr w:type="spellStart"/>
      <w:r>
        <w:t>WebM</w:t>
      </w:r>
      <w:proofErr w:type="spellEnd"/>
      <w:r>
        <w:t xml:space="preserve"> where H.264 is unavailable; both play in browsers.</w:t>
      </w:r>
    </w:p>
    <w:p w14:paraId="6BC7B58D" w14:textId="77777777" w:rsidR="005C7567" w:rsidRDefault="00000000">
      <w:pPr>
        <w:pStyle w:val="ListParagraph"/>
        <w:numPr>
          <w:ilvl w:val="0"/>
          <w:numId w:val="2"/>
        </w:numPr>
        <w:spacing w:after="60"/>
      </w:pPr>
      <w:r>
        <w:t>If clip creation fails, the events are still saved, so detection results are never lost.</w:t>
      </w:r>
    </w:p>
    <w:p w14:paraId="678CD755" w14:textId="77777777" w:rsidR="005C7567" w:rsidRDefault="00000000">
      <w:pPr>
        <w:pStyle w:val="ListParagraph"/>
        <w:numPr>
          <w:ilvl w:val="0"/>
          <w:numId w:val="2"/>
        </w:numPr>
        <w:spacing w:after="60"/>
      </w:pPr>
      <w:r>
        <w:t xml:space="preserve">Tracking quality measured on MOT17 with the standard </w:t>
      </w:r>
      <w:proofErr w:type="spellStart"/>
      <w:r>
        <w:t>motmetrics</w:t>
      </w:r>
      <w:proofErr w:type="spellEnd"/>
      <w:r>
        <w:t xml:space="preserve"> library.</w:t>
      </w:r>
    </w:p>
    <w:p w14:paraId="212DD47D" w14:textId="77777777" w:rsidR="005C7567" w:rsidRDefault="00000000">
      <w:pPr>
        <w:pStyle w:val="Heading2"/>
      </w:pPr>
      <w:r>
        <w:t>Backend</w:t>
      </w:r>
    </w:p>
    <w:p w14:paraId="763D7581" w14:textId="77777777" w:rsidR="005C7567" w:rsidRDefault="00000000">
      <w:pPr>
        <w:pStyle w:val="ListParagraph"/>
        <w:numPr>
          <w:ilvl w:val="0"/>
          <w:numId w:val="2"/>
        </w:numPr>
        <w:spacing w:after="60"/>
      </w:pPr>
      <w:r>
        <w:t>Clip and thumbnail endpoints that check camera access, then redirect to a signed link.</w:t>
      </w:r>
    </w:p>
    <w:p w14:paraId="2ED1DB9D" w14:textId="77777777" w:rsidR="005C7567" w:rsidRDefault="00000000">
      <w:pPr>
        <w:pStyle w:val="ListParagraph"/>
        <w:numPr>
          <w:ilvl w:val="0"/>
          <w:numId w:val="2"/>
        </w:numPr>
        <w:spacing w:after="60"/>
      </w:pPr>
      <w:r>
        <w:t>Signed links that expire after 5 minutes; forged or expired links are refused.</w:t>
      </w:r>
    </w:p>
    <w:p w14:paraId="43E2D25A" w14:textId="77777777" w:rsidR="005C7567" w:rsidRDefault="00000000">
      <w:pPr>
        <w:pStyle w:val="ListParagraph"/>
        <w:numPr>
          <w:ilvl w:val="0"/>
          <w:numId w:val="2"/>
        </w:numPr>
        <w:spacing w:after="60"/>
      </w:pPr>
      <w:r>
        <w:t>Video seeking supported through partial (range) requests.</w:t>
      </w:r>
    </w:p>
    <w:p w14:paraId="6FACA900" w14:textId="77777777" w:rsidR="005C7567" w:rsidRDefault="00000000">
      <w:pPr>
        <w:pStyle w:val="ListParagraph"/>
        <w:numPr>
          <w:ilvl w:val="0"/>
          <w:numId w:val="2"/>
        </w:numPr>
        <w:spacing w:after="60"/>
      </w:pPr>
      <w:r>
        <w:t>Every clip view written to the audit log.</w:t>
      </w:r>
    </w:p>
    <w:p w14:paraId="4DDC4AD4" w14:textId="77777777" w:rsidR="005C7567" w:rsidRDefault="00000000">
      <w:pPr>
        <w:pStyle w:val="ListParagraph"/>
        <w:numPr>
          <w:ilvl w:val="0"/>
          <w:numId w:val="2"/>
        </w:numPr>
        <w:spacing w:after="60"/>
      </w:pPr>
      <w:r>
        <w:t>Camera editing, and camera deletion that requires confirmation when footage exists.</w:t>
      </w:r>
    </w:p>
    <w:p w14:paraId="172F7B2A" w14:textId="77777777" w:rsidR="005C7567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Read access to which cameras an operator can see, for the </w:t>
      </w:r>
      <w:proofErr w:type="gramStart"/>
      <w:r>
        <w:t>users</w:t>
      </w:r>
      <w:proofErr w:type="gramEnd"/>
      <w:r>
        <w:t xml:space="preserve"> screen.</w:t>
      </w:r>
    </w:p>
    <w:p w14:paraId="1394AD10" w14:textId="77777777" w:rsidR="005C7567" w:rsidRDefault="00000000">
      <w:pPr>
        <w:pStyle w:val="Heading2"/>
      </w:pPr>
      <w:r>
        <w:t>Dashboard</w:t>
      </w:r>
    </w:p>
    <w:p w14:paraId="49BFF822" w14:textId="77777777" w:rsidR="005C7567" w:rsidRDefault="00000000">
      <w:pPr>
        <w:pStyle w:val="ListParagraph"/>
        <w:numPr>
          <w:ilvl w:val="0"/>
          <w:numId w:val="2"/>
        </w:numPr>
        <w:spacing w:after="60"/>
      </w:pPr>
      <w:r>
        <w:t>Play button on each event, opening its clip and details.</w:t>
      </w:r>
    </w:p>
    <w:p w14:paraId="649F0877" w14:textId="77777777" w:rsidR="005C7567" w:rsidRDefault="00000000">
      <w:pPr>
        <w:pStyle w:val="ListParagraph"/>
        <w:numPr>
          <w:ilvl w:val="0"/>
          <w:numId w:val="2"/>
        </w:numPr>
        <w:spacing w:after="60"/>
      </w:pPr>
      <w:r>
        <w:t xml:space="preserve">Users </w:t>
      </w:r>
      <w:proofErr w:type="gramStart"/>
      <w:r>
        <w:t>screen:</w:t>
      </w:r>
      <w:proofErr w:type="gramEnd"/>
      <w:r>
        <w:t xml:space="preserve"> add users, change roles, enable or disable, assign cameras.</w:t>
      </w:r>
    </w:p>
    <w:p w14:paraId="4414AE72" w14:textId="77777777" w:rsidR="005C7567" w:rsidRDefault="00000000">
      <w:pPr>
        <w:pStyle w:val="ListParagraph"/>
        <w:numPr>
          <w:ilvl w:val="0"/>
          <w:numId w:val="2"/>
        </w:numPr>
        <w:spacing w:after="60"/>
      </w:pPr>
      <w:r>
        <w:t>Audit log screen with a filter by action.</w:t>
      </w:r>
    </w:p>
    <w:p w14:paraId="687536DC" w14:textId="77777777" w:rsidR="005C7567" w:rsidRDefault="00000000">
      <w:pPr>
        <w:pStyle w:val="ListParagraph"/>
        <w:numPr>
          <w:ilvl w:val="0"/>
          <w:numId w:val="2"/>
        </w:numPr>
        <w:spacing w:after="60"/>
      </w:pPr>
      <w:r>
        <w:t>Camera settings: rename, delete, draw zones by clicking on a real frame, add and switch off rules.</w:t>
      </w:r>
    </w:p>
    <w:p w14:paraId="73C681E4" w14:textId="77777777" w:rsidR="005C7567" w:rsidRDefault="00000000">
      <w:pPr>
        <w:pStyle w:val="ListParagraph"/>
        <w:numPr>
          <w:ilvl w:val="0"/>
          <w:numId w:val="2"/>
        </w:numPr>
        <w:spacing w:after="60"/>
      </w:pPr>
      <w:r>
        <w:t>Navigation between Cameras, Users and Audit log for admins.</w:t>
      </w:r>
    </w:p>
    <w:p w14:paraId="2171FE38" w14:textId="77777777" w:rsidR="005C7567" w:rsidRDefault="00000000">
      <w:pPr>
        <w:pStyle w:val="Heading2"/>
      </w:pPr>
      <w:r>
        <w:lastRenderedPageBreak/>
        <w:t>Quality</w:t>
      </w:r>
    </w:p>
    <w:p w14:paraId="2D325D85" w14:textId="77777777" w:rsidR="005C7567" w:rsidRDefault="00000000">
      <w:pPr>
        <w:pStyle w:val="ListParagraph"/>
        <w:numPr>
          <w:ilvl w:val="0"/>
          <w:numId w:val="2"/>
        </w:numPr>
        <w:spacing w:after="60"/>
      </w:pPr>
      <w:r>
        <w:t>104 automated tests: 59 backend, 45 detection service, all passing.</w:t>
      </w:r>
    </w:p>
    <w:p w14:paraId="003A937C" w14:textId="77777777" w:rsidR="005C7567" w:rsidRDefault="00000000">
      <w:pPr>
        <w:pStyle w:val="ListParagraph"/>
        <w:numPr>
          <w:ilvl w:val="0"/>
          <w:numId w:val="2"/>
        </w:numPr>
        <w:spacing w:after="60"/>
      </w:pPr>
      <w:r>
        <w:t>Full flow checked end to end: upload, detection, clips, signed links and playback.</w:t>
      </w:r>
    </w:p>
    <w:p w14:paraId="62389931" w14:textId="77777777" w:rsidR="005C7567" w:rsidRDefault="00000000">
      <w:pPr>
        <w:pStyle w:val="ListParagraph"/>
        <w:numPr>
          <w:ilvl w:val="0"/>
          <w:numId w:val="2"/>
        </w:numPr>
        <w:spacing w:after="60"/>
      </w:pPr>
      <w:r>
        <w:t>API contract, architecture and test documents updated to match the code.</w:t>
      </w:r>
    </w:p>
    <w:p w14:paraId="3059DFE5" w14:textId="77777777" w:rsidR="005C7567" w:rsidRDefault="00000000">
      <w:pPr>
        <w:pStyle w:val="Heading1"/>
      </w:pPr>
      <w:r>
        <w:t>Frontend progress</w:t>
      </w:r>
    </w:p>
    <w:p w14:paraId="02EF160F" w14:textId="77777777" w:rsidR="005C7567" w:rsidRDefault="00000000">
      <w:pPr>
        <w:spacing w:after="120"/>
      </w:pPr>
      <w:r>
        <w:t>Each event now opens to its clip, and admins manage the system without using the API directly.</w:t>
      </w:r>
    </w:p>
    <w:p w14:paraId="0FF7A10B" w14:textId="77777777" w:rsidR="00223B63" w:rsidRDefault="00223B63">
      <w:pPr>
        <w:pBdr>
          <w:top w:val="dashed" w:sz="6" w:space="8" w:color="C5CBD3"/>
          <w:left w:val="dashed" w:sz="6" w:space="8" w:color="C5CBD3"/>
          <w:bottom w:val="dashed" w:sz="6" w:space="8" w:color="C5CBD3"/>
          <w:right w:val="dashed" w:sz="6" w:space="8" w:color="C5CBD3"/>
        </w:pBdr>
        <w:spacing w:before="120" w:after="200"/>
        <w:rPr>
          <w:b/>
          <w:bCs/>
          <w:color w:val="8A5A12"/>
        </w:rPr>
      </w:pPr>
      <w:r w:rsidRPr="00223B63">
        <w:rPr>
          <w:b/>
          <w:bCs/>
          <w:color w:val="8A5A12"/>
        </w:rPr>
        <w:drawing>
          <wp:inline distT="0" distB="0" distL="0" distR="0" wp14:anchorId="7481A4B7" wp14:editId="5F446E67">
            <wp:extent cx="5943600" cy="4083050"/>
            <wp:effectExtent l="0" t="0" r="0" b="6350"/>
            <wp:docPr id="5950671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6717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CCC8" w14:textId="63FCE58C" w:rsidR="005C7567" w:rsidRDefault="00223B63" w:rsidP="00223B63">
      <w:pPr>
        <w:pBdr>
          <w:top w:val="dashed" w:sz="6" w:space="8" w:color="C5CBD3"/>
          <w:left w:val="dashed" w:sz="6" w:space="8" w:color="C5CBD3"/>
          <w:bottom w:val="dashed" w:sz="6" w:space="8" w:color="C5CBD3"/>
          <w:right w:val="dashed" w:sz="6" w:space="8" w:color="C5CBD3"/>
        </w:pBdr>
        <w:spacing w:before="120" w:after="200"/>
      </w:pPr>
      <w:r w:rsidRPr="00223B63">
        <w:rPr>
          <w:b/>
          <w:bCs/>
          <w:color w:val="8A5A12"/>
        </w:rPr>
        <w:lastRenderedPageBreak/>
        <w:drawing>
          <wp:inline distT="0" distB="0" distL="0" distR="0" wp14:anchorId="270E1508" wp14:editId="1B38901A">
            <wp:extent cx="5943600" cy="5561965"/>
            <wp:effectExtent l="0" t="0" r="0" b="635"/>
            <wp:docPr id="5630583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5835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03DA" w14:textId="77777777" w:rsidR="005C7567" w:rsidRDefault="00000000">
      <w:pPr>
        <w:pStyle w:val="Heading1"/>
      </w:pPr>
      <w:r>
        <w:t>Backend progress</w:t>
      </w:r>
    </w:p>
    <w:p w14:paraId="520D966A" w14:textId="77777777" w:rsidR="005C7567" w:rsidRDefault="00000000">
      <w:pPr>
        <w:spacing w:after="120"/>
      </w:pPr>
      <w:r>
        <w:t>A 17.5-second test clip went from upload to 38 events in 12.5 seconds, each event with its own clip and thumbnail.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660"/>
        <w:gridCol w:w="2400"/>
      </w:tblGrid>
      <w:tr w:rsidR="005C7567" w14:paraId="03B938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shd w:val="clear" w:color="auto" w:fill="E6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040A3" w14:textId="77777777" w:rsidR="005C7567" w:rsidRDefault="00000000">
            <w:r>
              <w:rPr>
                <w:b/>
                <w:bCs/>
                <w:sz w:val="20"/>
                <w:szCs w:val="20"/>
              </w:rPr>
              <w:t>New endpoint</w:t>
            </w:r>
          </w:p>
        </w:tc>
        <w:tc>
          <w:tcPr>
            <w:tcW w:w="36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shd w:val="clear" w:color="auto" w:fill="E6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CAF25" w14:textId="77777777" w:rsidR="005C7567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24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shd w:val="clear" w:color="auto" w:fill="E6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7D092" w14:textId="77777777" w:rsidR="005C7567" w:rsidRDefault="00000000">
            <w:r>
              <w:rPr>
                <w:b/>
                <w:bCs/>
                <w:sz w:val="20"/>
                <w:szCs w:val="20"/>
              </w:rPr>
              <w:t>Who may call</w:t>
            </w:r>
          </w:p>
        </w:tc>
      </w:tr>
      <w:tr w:rsidR="005C7567" w14:paraId="372B2B5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46B5A" w14:textId="77777777" w:rsidR="005C756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/events/{id}/clip</w:t>
            </w:r>
          </w:p>
        </w:tc>
        <w:tc>
          <w:tcPr>
            <w:tcW w:w="36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7498A" w14:textId="77777777" w:rsidR="005C7567" w:rsidRDefault="00000000">
            <w:r>
              <w:rPr>
                <w:sz w:val="20"/>
                <w:szCs w:val="20"/>
              </w:rPr>
              <w:t>Redirect to the event’s clip; audited</w:t>
            </w:r>
          </w:p>
        </w:tc>
        <w:tc>
          <w:tcPr>
            <w:tcW w:w="24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D17E9" w14:textId="77777777" w:rsidR="005C7567" w:rsidRDefault="00000000">
            <w:r>
              <w:rPr>
                <w:sz w:val="20"/>
                <w:szCs w:val="20"/>
              </w:rPr>
              <w:t>Operator (own cameras), admin</w:t>
            </w:r>
          </w:p>
        </w:tc>
      </w:tr>
      <w:tr w:rsidR="005C7567" w14:paraId="68F8D33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9D54A" w14:textId="77777777" w:rsidR="005C756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/events/{id}/thumbnail</w:t>
            </w:r>
          </w:p>
        </w:tc>
        <w:tc>
          <w:tcPr>
            <w:tcW w:w="36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82BF4" w14:textId="77777777" w:rsidR="005C7567" w:rsidRDefault="00000000">
            <w:r>
              <w:rPr>
                <w:sz w:val="20"/>
                <w:szCs w:val="20"/>
              </w:rPr>
              <w:t>Redirect to the event’s thumbnail</w:t>
            </w:r>
          </w:p>
        </w:tc>
        <w:tc>
          <w:tcPr>
            <w:tcW w:w="24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B390F" w14:textId="77777777" w:rsidR="005C7567" w:rsidRDefault="00000000">
            <w:r>
              <w:rPr>
                <w:sz w:val="20"/>
                <w:szCs w:val="20"/>
              </w:rPr>
              <w:t>Operator (own cameras), admin</w:t>
            </w:r>
          </w:p>
        </w:tc>
      </w:tr>
      <w:tr w:rsidR="005C7567" w14:paraId="022C057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C7605" w14:textId="77777777" w:rsidR="005C756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/media</w:t>
            </w:r>
          </w:p>
        </w:tc>
        <w:tc>
          <w:tcPr>
            <w:tcW w:w="36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873C3" w14:textId="77777777" w:rsidR="005C7567" w:rsidRDefault="00000000">
            <w:r>
              <w:rPr>
                <w:sz w:val="20"/>
                <w:szCs w:val="20"/>
              </w:rPr>
              <w:t>Serve a file through a signed, expiring link</w:t>
            </w:r>
          </w:p>
        </w:tc>
        <w:tc>
          <w:tcPr>
            <w:tcW w:w="24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DC06E" w14:textId="77777777" w:rsidR="005C7567" w:rsidRDefault="00000000">
            <w:r>
              <w:rPr>
                <w:sz w:val="20"/>
                <w:szCs w:val="20"/>
              </w:rPr>
              <w:t>Anyone holding a valid link</w:t>
            </w:r>
          </w:p>
        </w:tc>
      </w:tr>
      <w:tr w:rsidR="005C7567" w14:paraId="59B2A7F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A8756" w14:textId="77777777" w:rsidR="005C756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PUT 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/cameras/{id}</w:t>
            </w:r>
          </w:p>
        </w:tc>
        <w:tc>
          <w:tcPr>
            <w:tcW w:w="36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6D7AA" w14:textId="77777777" w:rsidR="005C7567" w:rsidRDefault="00000000">
            <w:r>
              <w:rPr>
                <w:sz w:val="20"/>
                <w:szCs w:val="20"/>
              </w:rPr>
              <w:t>Rename or relocate a camera</w:t>
            </w:r>
          </w:p>
        </w:tc>
        <w:tc>
          <w:tcPr>
            <w:tcW w:w="24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C9B68" w14:textId="77777777" w:rsidR="005C7567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5C7567" w14:paraId="7F95D61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3927E" w14:textId="77777777" w:rsidR="005C756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DELETE 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/cameras/{id}</w:t>
            </w:r>
          </w:p>
        </w:tc>
        <w:tc>
          <w:tcPr>
            <w:tcW w:w="36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7AFBB" w14:textId="77777777" w:rsidR="005C7567" w:rsidRDefault="00000000">
            <w:r>
              <w:rPr>
                <w:sz w:val="20"/>
                <w:szCs w:val="20"/>
              </w:rPr>
              <w:t>Delete a camera; footage only with confirmation</w:t>
            </w:r>
          </w:p>
        </w:tc>
        <w:tc>
          <w:tcPr>
            <w:tcW w:w="24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D8F78" w14:textId="77777777" w:rsidR="005C7567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5C7567" w14:paraId="70FAB77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24476" w14:textId="77777777" w:rsidR="005C756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/users/{id}/cameras</w:t>
            </w:r>
          </w:p>
        </w:tc>
        <w:tc>
          <w:tcPr>
            <w:tcW w:w="36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92721" w14:textId="77777777" w:rsidR="005C7567" w:rsidRDefault="00000000">
            <w:r>
              <w:rPr>
                <w:sz w:val="20"/>
                <w:szCs w:val="20"/>
              </w:rPr>
              <w:t>Cameras an operator can see</w:t>
            </w:r>
          </w:p>
        </w:tc>
        <w:tc>
          <w:tcPr>
            <w:tcW w:w="24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EE2AD" w14:textId="77777777" w:rsidR="005C7567" w:rsidRDefault="00000000">
            <w:r>
              <w:rPr>
                <w:sz w:val="20"/>
                <w:szCs w:val="20"/>
              </w:rPr>
              <w:t>Admin</w:t>
            </w:r>
          </w:p>
        </w:tc>
      </w:tr>
    </w:tbl>
    <w:p w14:paraId="5D5D98BD" w14:textId="77777777" w:rsidR="005C7567" w:rsidRDefault="005C7567">
      <w:pPr>
        <w:spacing w:after="120"/>
      </w:pPr>
    </w:p>
    <w:p w14:paraId="6AB96732" w14:textId="77777777" w:rsidR="005C7567" w:rsidRDefault="00000000">
      <w:pPr>
        <w:pStyle w:val="Heading2"/>
      </w:pPr>
      <w:r>
        <w:t>Tracking quality on MOT17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1360"/>
        <w:gridCol w:w="1800"/>
        <w:gridCol w:w="1800"/>
        <w:gridCol w:w="1840"/>
      </w:tblGrid>
      <w:tr w:rsidR="005C7567" w14:paraId="3F00DE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shd w:val="clear" w:color="auto" w:fill="E6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8CF84" w14:textId="77777777" w:rsidR="005C7567" w:rsidRDefault="00000000">
            <w:r>
              <w:rPr>
                <w:b/>
                <w:bCs/>
                <w:sz w:val="20"/>
                <w:szCs w:val="20"/>
              </w:rPr>
              <w:t>Sequence</w:t>
            </w:r>
          </w:p>
        </w:tc>
        <w:tc>
          <w:tcPr>
            <w:tcW w:w="13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shd w:val="clear" w:color="auto" w:fill="E6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DD96F" w14:textId="77777777" w:rsidR="005C756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People</w:t>
            </w:r>
          </w:p>
        </w:tc>
        <w:tc>
          <w:tcPr>
            <w:tcW w:w="18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shd w:val="clear" w:color="auto" w:fill="E6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B7967" w14:textId="77777777" w:rsidR="005C756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MOTA</w:t>
            </w:r>
          </w:p>
        </w:tc>
        <w:tc>
          <w:tcPr>
            <w:tcW w:w="18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shd w:val="clear" w:color="auto" w:fill="E6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D247C" w14:textId="77777777" w:rsidR="005C756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IDF1</w:t>
            </w:r>
          </w:p>
        </w:tc>
        <w:tc>
          <w:tcPr>
            <w:tcW w:w="184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shd w:val="clear" w:color="auto" w:fill="E6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D6823" w14:textId="77777777" w:rsidR="005C756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ID switches</w:t>
            </w:r>
          </w:p>
        </w:tc>
      </w:tr>
      <w:tr w:rsidR="005C7567" w14:paraId="6EB3D17A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D3D24" w14:textId="77777777" w:rsidR="005C7567" w:rsidRDefault="00000000">
            <w:r>
              <w:rPr>
                <w:sz w:val="20"/>
                <w:szCs w:val="20"/>
              </w:rPr>
              <w:t>MOT17-02</w:t>
            </w:r>
          </w:p>
        </w:tc>
        <w:tc>
          <w:tcPr>
            <w:tcW w:w="13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F49A5" w14:textId="77777777" w:rsidR="005C7567" w:rsidRDefault="00000000">
            <w:pPr>
              <w:jc w:val="right"/>
            </w:pPr>
            <w:r>
              <w:rPr>
                <w:sz w:val="20"/>
                <w:szCs w:val="20"/>
              </w:rPr>
              <w:t>52</w:t>
            </w:r>
          </w:p>
        </w:tc>
        <w:tc>
          <w:tcPr>
            <w:tcW w:w="18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9284B" w14:textId="77777777" w:rsidR="005C7567" w:rsidRDefault="00000000">
            <w:pPr>
              <w:jc w:val="right"/>
            </w:pPr>
            <w:r>
              <w:rPr>
                <w:sz w:val="20"/>
                <w:szCs w:val="20"/>
              </w:rPr>
              <w:t>32.9%</w:t>
            </w:r>
          </w:p>
        </w:tc>
        <w:tc>
          <w:tcPr>
            <w:tcW w:w="18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B878F" w14:textId="77777777" w:rsidR="005C7567" w:rsidRDefault="00000000">
            <w:pPr>
              <w:jc w:val="right"/>
            </w:pPr>
            <w:r>
              <w:rPr>
                <w:sz w:val="20"/>
                <w:szCs w:val="20"/>
              </w:rPr>
              <w:t>43.7%</w:t>
            </w:r>
          </w:p>
        </w:tc>
        <w:tc>
          <w:tcPr>
            <w:tcW w:w="184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C4947" w14:textId="77777777" w:rsidR="005C7567" w:rsidRDefault="00000000">
            <w:pPr>
              <w:jc w:val="right"/>
            </w:pPr>
            <w:r>
              <w:rPr>
                <w:sz w:val="20"/>
                <w:szCs w:val="20"/>
              </w:rPr>
              <w:t>23</w:t>
            </w:r>
          </w:p>
        </w:tc>
      </w:tr>
      <w:tr w:rsidR="005C7567" w14:paraId="4E8B649D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8275D" w14:textId="77777777" w:rsidR="005C7567" w:rsidRDefault="00000000">
            <w:r>
              <w:rPr>
                <w:sz w:val="20"/>
                <w:szCs w:val="20"/>
              </w:rPr>
              <w:t>MOT17-04</w:t>
            </w:r>
          </w:p>
        </w:tc>
        <w:tc>
          <w:tcPr>
            <w:tcW w:w="13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ADFCC" w14:textId="77777777" w:rsidR="005C7567" w:rsidRDefault="00000000">
            <w:pPr>
              <w:jc w:val="right"/>
            </w:pPr>
            <w:r>
              <w:rPr>
                <w:sz w:val="20"/>
                <w:szCs w:val="20"/>
              </w:rPr>
              <w:t>79</w:t>
            </w:r>
          </w:p>
        </w:tc>
        <w:tc>
          <w:tcPr>
            <w:tcW w:w="18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853BF" w14:textId="77777777" w:rsidR="005C7567" w:rsidRDefault="00000000">
            <w:pPr>
              <w:jc w:val="right"/>
            </w:pPr>
            <w:r>
              <w:rPr>
                <w:sz w:val="20"/>
                <w:szCs w:val="20"/>
              </w:rPr>
              <w:t>35.0%</w:t>
            </w:r>
          </w:p>
        </w:tc>
        <w:tc>
          <w:tcPr>
            <w:tcW w:w="18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1C0E5" w14:textId="77777777" w:rsidR="005C7567" w:rsidRDefault="00000000">
            <w:pPr>
              <w:jc w:val="right"/>
            </w:pPr>
            <w:r>
              <w:rPr>
                <w:sz w:val="20"/>
                <w:szCs w:val="20"/>
              </w:rPr>
              <w:t>49.5%</w:t>
            </w:r>
          </w:p>
        </w:tc>
        <w:tc>
          <w:tcPr>
            <w:tcW w:w="184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1EA6E" w14:textId="77777777" w:rsidR="005C7567" w:rsidRDefault="00000000">
            <w:pPr>
              <w:jc w:val="right"/>
            </w:pPr>
            <w:r>
              <w:rPr>
                <w:sz w:val="20"/>
                <w:szCs w:val="20"/>
              </w:rPr>
              <w:t>30</w:t>
            </w:r>
          </w:p>
        </w:tc>
      </w:tr>
      <w:tr w:rsidR="005C7567" w14:paraId="3F2285AD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FAF07" w14:textId="77777777" w:rsidR="005C7567" w:rsidRDefault="00000000">
            <w:r>
              <w:rPr>
                <w:sz w:val="20"/>
                <w:szCs w:val="20"/>
              </w:rPr>
              <w:t>MOT17-09</w:t>
            </w:r>
          </w:p>
        </w:tc>
        <w:tc>
          <w:tcPr>
            <w:tcW w:w="13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A9123" w14:textId="77777777" w:rsidR="005C7567" w:rsidRDefault="00000000">
            <w:pPr>
              <w:jc w:val="right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18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EAD46" w14:textId="77777777" w:rsidR="005C7567" w:rsidRDefault="00000000">
            <w:pPr>
              <w:jc w:val="right"/>
            </w:pPr>
            <w:r>
              <w:rPr>
                <w:sz w:val="20"/>
                <w:szCs w:val="20"/>
              </w:rPr>
              <w:t>73.8%</w:t>
            </w:r>
          </w:p>
        </w:tc>
        <w:tc>
          <w:tcPr>
            <w:tcW w:w="18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A5429" w14:textId="77777777" w:rsidR="005C7567" w:rsidRDefault="00000000">
            <w:pPr>
              <w:jc w:val="right"/>
            </w:pPr>
            <w:r>
              <w:rPr>
                <w:sz w:val="20"/>
                <w:szCs w:val="20"/>
              </w:rPr>
              <w:t>67.2%</w:t>
            </w:r>
          </w:p>
        </w:tc>
        <w:tc>
          <w:tcPr>
            <w:tcW w:w="184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B7ACA" w14:textId="77777777" w:rsidR="005C7567" w:rsidRDefault="00000000">
            <w:pPr>
              <w:jc w:val="right"/>
            </w:pPr>
            <w:r>
              <w:rPr>
                <w:sz w:val="20"/>
                <w:szCs w:val="20"/>
              </w:rPr>
              <w:t>52</w:t>
            </w:r>
          </w:p>
        </w:tc>
      </w:tr>
      <w:tr w:rsidR="005C7567" w14:paraId="51EC50FA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F2613" w14:textId="77777777" w:rsidR="005C7567" w:rsidRDefault="00000000">
            <w:r>
              <w:rPr>
                <w:sz w:val="20"/>
                <w:szCs w:val="20"/>
              </w:rPr>
              <w:t>All</w:t>
            </w:r>
          </w:p>
        </w:tc>
        <w:tc>
          <w:tcPr>
            <w:tcW w:w="13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473C8" w14:textId="77777777" w:rsidR="005C7567" w:rsidRDefault="00000000">
            <w:pPr>
              <w:jc w:val="right"/>
            </w:pPr>
            <w:r>
              <w:rPr>
                <w:sz w:val="20"/>
                <w:szCs w:val="20"/>
              </w:rPr>
              <w:t>157</w:t>
            </w:r>
          </w:p>
        </w:tc>
        <w:tc>
          <w:tcPr>
            <w:tcW w:w="18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A8111" w14:textId="77777777" w:rsidR="005C7567" w:rsidRDefault="00000000">
            <w:pPr>
              <w:jc w:val="right"/>
            </w:pPr>
            <w:r>
              <w:rPr>
                <w:sz w:val="20"/>
                <w:szCs w:val="20"/>
              </w:rPr>
              <w:t>37.4%</w:t>
            </w:r>
          </w:p>
        </w:tc>
        <w:tc>
          <w:tcPr>
            <w:tcW w:w="18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658F8" w14:textId="77777777" w:rsidR="005C7567" w:rsidRDefault="00000000">
            <w:pPr>
              <w:jc w:val="right"/>
            </w:pPr>
            <w:r>
              <w:rPr>
                <w:sz w:val="20"/>
                <w:szCs w:val="20"/>
              </w:rPr>
              <w:t>50.1%</w:t>
            </w:r>
          </w:p>
        </w:tc>
        <w:tc>
          <w:tcPr>
            <w:tcW w:w="184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FFC3C" w14:textId="77777777" w:rsidR="005C7567" w:rsidRDefault="00000000">
            <w:pPr>
              <w:jc w:val="right"/>
            </w:pPr>
            <w:r>
              <w:rPr>
                <w:sz w:val="20"/>
                <w:szCs w:val="20"/>
              </w:rPr>
              <w:t>105</w:t>
            </w:r>
          </w:p>
        </w:tc>
      </w:tr>
    </w:tbl>
    <w:p w14:paraId="71EB7616" w14:textId="77777777" w:rsidR="005C7567" w:rsidRDefault="00000000">
      <w:pPr>
        <w:spacing w:before="120" w:after="120"/>
      </w:pPr>
      <w:r>
        <w:rPr>
          <w:color w:val="4A5568"/>
          <w:sz w:val="20"/>
          <w:szCs w:val="20"/>
        </w:rPr>
        <w:t>Every 3rd frame, as the service runs. IDF1 is how long each person keeps one track ID. Scores are limited by missed small, distant people (recall 41%); precision stays at 93%. Sampling every 3rd frame scores no worse than every frame.</w:t>
      </w:r>
    </w:p>
    <w:p w14:paraId="39D6C0F8" w14:textId="77777777" w:rsidR="005C7567" w:rsidRDefault="00000000">
      <w:pPr>
        <w:pStyle w:val="Heading1"/>
      </w:pPr>
      <w:r>
        <w:t>GitHub repository</w:t>
      </w:r>
    </w:p>
    <w:p w14:paraId="7EB5B312" w14:textId="77777777" w:rsidR="005C7567" w:rsidRDefault="00000000">
      <w:pPr>
        <w:spacing w:after="120"/>
      </w:pPr>
      <w:hyperlink r:id="rId11" w:history="1">
        <w:r>
          <w:rPr>
            <w:rStyle w:val="Hyperlink"/>
          </w:rPr>
          <w:t>github.com/</w:t>
        </w:r>
        <w:proofErr w:type="spellStart"/>
        <w:r>
          <w:rPr>
            <w:rStyle w:val="Hyperlink"/>
          </w:rPr>
          <w:t>steve-prathik-fernandes</w:t>
        </w:r>
        <w:proofErr w:type="spellEnd"/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cctv</w:t>
        </w:r>
        <w:proofErr w:type="spellEnd"/>
        <w:r>
          <w:rPr>
            <w:rStyle w:val="Hyperlink"/>
          </w:rPr>
          <w:t>-analytics-platform</w:t>
        </w:r>
      </w:hyperlink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5C7567" w14:paraId="1CBA29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shd w:val="clear" w:color="auto" w:fill="E6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3B699" w14:textId="77777777" w:rsidR="005C7567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4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shd w:val="clear" w:color="auto" w:fill="E6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0C533" w14:textId="77777777" w:rsidR="005C7567" w:rsidRDefault="00000000">
            <w:r>
              <w:rPr>
                <w:b/>
                <w:bCs/>
                <w:sz w:val="20"/>
                <w:szCs w:val="20"/>
              </w:rPr>
              <w:t>Commit</w:t>
            </w:r>
          </w:p>
        </w:tc>
      </w:tr>
      <w:tr w:rsidR="005C7567" w14:paraId="53544F3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78DB0" w14:textId="77777777" w:rsidR="005C7567" w:rsidRDefault="00000000">
            <w:r>
              <w:rPr>
                <w:sz w:val="20"/>
                <w:szCs w:val="20"/>
              </w:rPr>
              <w:t>29 Oct 2026</w:t>
            </w:r>
          </w:p>
        </w:tc>
        <w:tc>
          <w:tcPr>
            <w:tcW w:w="74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35F85" w14:textId="77777777" w:rsidR="005C7567" w:rsidRDefault="00000000">
            <w:r>
              <w:rPr>
                <w:sz w:val="20"/>
                <w:szCs w:val="20"/>
              </w:rPr>
              <w:t>Sprint 2: event clips, signed media links, admin screens, tracking evaluation</w:t>
            </w:r>
          </w:p>
        </w:tc>
      </w:tr>
      <w:tr w:rsidR="005C7567" w14:paraId="559ADE5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F4838" w14:textId="77777777" w:rsidR="005C7567" w:rsidRDefault="00000000">
            <w:r>
              <w:rPr>
                <w:sz w:val="20"/>
                <w:szCs w:val="20"/>
              </w:rPr>
              <w:t>15 Oct 2026</w:t>
            </w:r>
          </w:p>
        </w:tc>
        <w:tc>
          <w:tcPr>
            <w:tcW w:w="74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26D61" w14:textId="77777777" w:rsidR="005C7567" w:rsidRDefault="00000000">
            <w:r>
              <w:rPr>
                <w:sz w:val="20"/>
                <w:szCs w:val="20"/>
              </w:rPr>
              <w:t>Week 3 work: detection pipeline, event rules, upload-to-event flow</w:t>
            </w:r>
          </w:p>
        </w:tc>
      </w:tr>
      <w:tr w:rsidR="005C7567" w14:paraId="2E47677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03048" w14:textId="77777777" w:rsidR="005C7567" w:rsidRDefault="00000000">
            <w:r>
              <w:rPr>
                <w:sz w:val="20"/>
                <w:szCs w:val="20"/>
              </w:rPr>
              <w:t>15 Oct 2026</w:t>
            </w:r>
          </w:p>
        </w:tc>
        <w:tc>
          <w:tcPr>
            <w:tcW w:w="74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905FB" w14:textId="77777777" w:rsidR="005C7567" w:rsidRDefault="00000000">
            <w:r>
              <w:rPr>
                <w:sz w:val="20"/>
                <w:szCs w:val="20"/>
              </w:rPr>
              <w:t>Database migrations, login and roles, user management, audit log</w:t>
            </w:r>
          </w:p>
        </w:tc>
      </w:tr>
      <w:tr w:rsidR="005C7567" w14:paraId="6A4252C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A299D" w14:textId="77777777" w:rsidR="005C7567" w:rsidRDefault="00000000">
            <w:r>
              <w:rPr>
                <w:sz w:val="20"/>
                <w:szCs w:val="20"/>
              </w:rPr>
              <w:t>6 Oct 2026</w:t>
            </w:r>
          </w:p>
        </w:tc>
        <w:tc>
          <w:tcPr>
            <w:tcW w:w="74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2189" w14:textId="77777777" w:rsidR="005C7567" w:rsidRDefault="00000000">
            <w:r>
              <w:rPr>
                <w:sz w:val="20"/>
                <w:szCs w:val="20"/>
              </w:rPr>
              <w:t>Requirements, architecture, database design, API contract</w:t>
            </w:r>
          </w:p>
        </w:tc>
      </w:tr>
      <w:tr w:rsidR="005C7567" w14:paraId="04DD749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E2CC8" w14:textId="77777777" w:rsidR="005C7567" w:rsidRDefault="00000000">
            <w:r>
              <w:rPr>
                <w:sz w:val="20"/>
                <w:szCs w:val="20"/>
              </w:rPr>
              <w:t>6 Oct 2026</w:t>
            </w:r>
          </w:p>
        </w:tc>
        <w:tc>
          <w:tcPr>
            <w:tcW w:w="74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8A6A2" w14:textId="77777777" w:rsidR="005C7567" w:rsidRDefault="00000000">
            <w:r>
              <w:rPr>
                <w:sz w:val="20"/>
                <w:szCs w:val="20"/>
              </w:rPr>
              <w:t>Initial project scaffold</w:t>
            </w:r>
          </w:p>
        </w:tc>
      </w:tr>
    </w:tbl>
    <w:p w14:paraId="3ECF63C2" w14:textId="77777777" w:rsidR="005C7567" w:rsidRDefault="00000000">
      <w:pPr>
        <w:pStyle w:val="Heading1"/>
      </w:pPr>
      <w:r>
        <w:t>Supporting material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5460"/>
      </w:tblGrid>
      <w:tr w:rsidR="005C7567" w14:paraId="02E75A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shd w:val="clear" w:color="auto" w:fill="E6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2D036" w14:textId="77777777" w:rsidR="005C7567" w:rsidRDefault="00000000">
            <w:r>
              <w:rPr>
                <w:b/>
                <w:bCs/>
                <w:sz w:val="20"/>
                <w:szCs w:val="20"/>
              </w:rPr>
              <w:t>Document</w:t>
            </w:r>
          </w:p>
        </w:tc>
        <w:tc>
          <w:tcPr>
            <w:tcW w:w="54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shd w:val="clear" w:color="auto" w:fill="E6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A6D13" w14:textId="77777777" w:rsidR="005C7567" w:rsidRDefault="00000000">
            <w:r>
              <w:rPr>
                <w:b/>
                <w:bCs/>
                <w:sz w:val="20"/>
                <w:szCs w:val="20"/>
              </w:rPr>
              <w:t>What changed this sprint</w:t>
            </w:r>
          </w:p>
        </w:tc>
      </w:tr>
      <w:tr w:rsidR="005C7567" w14:paraId="709954D8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2107B" w14:textId="77777777" w:rsidR="005C756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docs/06-detection-baseline.md</w:t>
            </w:r>
          </w:p>
        </w:tc>
        <w:tc>
          <w:tcPr>
            <w:tcW w:w="54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EF3BD" w14:textId="77777777" w:rsidR="005C7567" w:rsidRDefault="00000000">
            <w:r>
              <w:rPr>
                <w:sz w:val="20"/>
                <w:szCs w:val="20"/>
              </w:rPr>
              <w:t>New section on tracking quality</w:t>
            </w:r>
          </w:p>
        </w:tc>
      </w:tr>
      <w:tr w:rsidR="005C7567" w14:paraId="587155A7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8E294" w14:textId="77777777" w:rsidR="005C756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docs/03-architecture.md</w:t>
            </w:r>
          </w:p>
        </w:tc>
        <w:tc>
          <w:tcPr>
            <w:tcW w:w="54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91A42" w14:textId="77777777" w:rsidR="005C7567" w:rsidRDefault="00000000">
            <w:r>
              <w:rPr>
                <w:sz w:val="20"/>
                <w:szCs w:val="20"/>
              </w:rPr>
              <w:t>How clips and thumbnails are made; signed links; storage cost</w:t>
            </w:r>
          </w:p>
        </w:tc>
      </w:tr>
      <w:tr w:rsidR="005C7567" w14:paraId="348BA915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FD54B" w14:textId="77777777" w:rsidR="005C756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docs/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openapi.yaml</w:t>
            </w:r>
            <w:proofErr w:type="spellEnd"/>
          </w:p>
        </w:tc>
        <w:tc>
          <w:tcPr>
            <w:tcW w:w="54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647C2" w14:textId="77777777" w:rsidR="005C7567" w:rsidRDefault="00000000">
            <w:r>
              <w:rPr>
                <w:sz w:val="20"/>
                <w:szCs w:val="20"/>
              </w:rPr>
              <w:t>New endpoints and audit actions</w:t>
            </w:r>
          </w:p>
        </w:tc>
      </w:tr>
      <w:tr w:rsidR="005C7567" w14:paraId="753E91BB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248AB" w14:textId="77777777" w:rsidR="005C756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docs/weekly-reports/week-05.md</w:t>
            </w:r>
          </w:p>
        </w:tc>
        <w:tc>
          <w:tcPr>
            <w:tcW w:w="5460" w:type="dxa"/>
            <w:tcBorders>
              <w:top w:val="single" w:sz="4" w:space="0" w:color="C5CBD3"/>
              <w:left w:val="single" w:sz="4" w:space="0" w:color="C5CBD3"/>
              <w:bottom w:val="single" w:sz="4" w:space="0" w:color="C5CBD3"/>
              <w:right w:val="single" w:sz="4" w:space="0" w:color="C5CB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AB13F" w14:textId="77777777" w:rsidR="005C7567" w:rsidRDefault="00000000">
            <w:r>
              <w:rPr>
                <w:sz w:val="20"/>
                <w:szCs w:val="20"/>
              </w:rPr>
              <w:t>Weekly report for 26 October to 1 November</w:t>
            </w:r>
          </w:p>
        </w:tc>
      </w:tr>
    </w:tbl>
    <w:p w14:paraId="7C699696" w14:textId="77777777" w:rsidR="005C7567" w:rsidRDefault="00000000">
      <w:pPr>
        <w:pStyle w:val="Heading1"/>
      </w:pPr>
      <w:r>
        <w:lastRenderedPageBreak/>
        <w:t>Carry-over and Sprint 3 plan</w:t>
      </w:r>
    </w:p>
    <w:p w14:paraId="79C2E8A8" w14:textId="77777777" w:rsidR="005C7567" w:rsidRDefault="00000000">
      <w:pPr>
        <w:spacing w:after="120"/>
      </w:pPr>
      <w:r>
        <w:t>The main risk is the cloud deployment, now carried over twice; setting up the AWS account comes first in Sprint 3.</w:t>
      </w:r>
    </w:p>
    <w:p w14:paraId="45647216" w14:textId="77777777" w:rsidR="005C7567" w:rsidRDefault="00000000">
      <w:pPr>
        <w:pStyle w:val="ListParagraph"/>
        <w:numPr>
          <w:ilvl w:val="0"/>
          <w:numId w:val="2"/>
        </w:numPr>
        <w:spacing w:after="60"/>
      </w:pPr>
      <w:r>
        <w:t>Set up the AWS account and deploy the API, dashboard and detection service.</w:t>
      </w:r>
    </w:p>
    <w:p w14:paraId="397995FA" w14:textId="77777777" w:rsidR="005C7567" w:rsidRDefault="00000000">
      <w:pPr>
        <w:pStyle w:val="ListParagraph"/>
        <w:numPr>
          <w:ilvl w:val="0"/>
          <w:numId w:val="2"/>
        </w:numPr>
        <w:spacing w:after="60"/>
      </w:pPr>
      <w:r>
        <w:t xml:space="preserve">Encrypted S3 storage with </w:t>
      </w:r>
      <w:proofErr w:type="spellStart"/>
      <w:r>
        <w:t>presigned</w:t>
      </w:r>
      <w:proofErr w:type="spellEnd"/>
      <w:r>
        <w:t xml:space="preserve"> links, replacing the local folder.</w:t>
      </w:r>
    </w:p>
    <w:p w14:paraId="087B6573" w14:textId="77777777" w:rsidR="005C7567" w:rsidRDefault="00000000">
      <w:pPr>
        <w:pStyle w:val="ListParagraph"/>
        <w:numPr>
          <w:ilvl w:val="0"/>
          <w:numId w:val="2"/>
        </w:numPr>
        <w:spacing w:after="60"/>
      </w:pPr>
      <w:r>
        <w:t>Run the whole system with Docker Compose.</w:t>
      </w:r>
    </w:p>
    <w:p w14:paraId="00EFA727" w14:textId="77777777" w:rsidR="005C7567" w:rsidRDefault="00000000">
      <w:pPr>
        <w:pStyle w:val="ListParagraph"/>
        <w:numPr>
          <w:ilvl w:val="0"/>
          <w:numId w:val="2"/>
        </w:numPr>
        <w:spacing w:after="60"/>
      </w:pPr>
      <w:r>
        <w:t>Record demo clips with consenting people and label a small vehicle test set.</w:t>
      </w:r>
    </w:p>
    <w:sectPr w:rsidR="005C7567"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B6CC1" w14:textId="77777777" w:rsidR="0006558C" w:rsidRDefault="0006558C">
      <w:r>
        <w:separator/>
      </w:r>
    </w:p>
  </w:endnote>
  <w:endnote w:type="continuationSeparator" w:id="0">
    <w:p w14:paraId="44118111" w14:textId="77777777" w:rsidR="0006558C" w:rsidRDefault="000655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644D5" w14:textId="77777777" w:rsidR="005C7567" w:rsidRDefault="00000000">
    <w:pPr>
      <w:jc w:val="right"/>
    </w:pPr>
    <w:r>
      <w:rPr>
        <w:color w:val="4A5568"/>
        <w:sz w:val="18"/>
        <w:szCs w:val="18"/>
      </w:rPr>
      <w:t xml:space="preserve">Smart CCTV Analytics Platform · Sprint 2 feedback · Page </w:t>
    </w:r>
    <w:r>
      <w:rPr>
        <w:color w:val="4A5568"/>
        <w:sz w:val="18"/>
        <w:szCs w:val="18"/>
      </w:rPr>
      <w:fldChar w:fldCharType="begin"/>
    </w:r>
    <w:r>
      <w:rPr>
        <w:color w:val="4A5568"/>
        <w:sz w:val="18"/>
        <w:szCs w:val="18"/>
      </w:rPr>
      <w:instrText>PAGE</w:instrText>
    </w:r>
    <w:r>
      <w:rPr>
        <w:color w:val="4A5568"/>
        <w:sz w:val="18"/>
        <w:szCs w:val="18"/>
      </w:rPr>
      <w:fldChar w:fldCharType="separate"/>
    </w:r>
    <w:r w:rsidR="00223B63">
      <w:rPr>
        <w:noProof/>
        <w:color w:val="4A5568"/>
        <w:sz w:val="18"/>
        <w:szCs w:val="18"/>
      </w:rPr>
      <w:t>1</w:t>
    </w:r>
    <w:r>
      <w:rPr>
        <w:color w:val="4A556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48FBF" w14:textId="77777777" w:rsidR="0006558C" w:rsidRDefault="0006558C">
      <w:r>
        <w:separator/>
      </w:r>
    </w:p>
  </w:footnote>
  <w:footnote w:type="continuationSeparator" w:id="0">
    <w:p w14:paraId="717AB974" w14:textId="77777777" w:rsidR="0006558C" w:rsidRDefault="000655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C70B0"/>
    <w:multiLevelType w:val="hybridMultilevel"/>
    <w:tmpl w:val="DBD2CAE0"/>
    <w:lvl w:ilvl="0" w:tplc="671ABC5E">
      <w:start w:val="1"/>
      <w:numFmt w:val="bullet"/>
      <w:lvlText w:val="•"/>
      <w:lvlJc w:val="left"/>
      <w:pPr>
        <w:ind w:left="540" w:hanging="270"/>
      </w:pPr>
    </w:lvl>
    <w:lvl w:ilvl="1" w:tplc="0B66CC14">
      <w:numFmt w:val="decimal"/>
      <w:lvlText w:val=""/>
      <w:lvlJc w:val="left"/>
    </w:lvl>
    <w:lvl w:ilvl="2" w:tplc="978EABA8">
      <w:numFmt w:val="decimal"/>
      <w:lvlText w:val=""/>
      <w:lvlJc w:val="left"/>
    </w:lvl>
    <w:lvl w:ilvl="3" w:tplc="010ED754">
      <w:numFmt w:val="decimal"/>
      <w:lvlText w:val=""/>
      <w:lvlJc w:val="left"/>
    </w:lvl>
    <w:lvl w:ilvl="4" w:tplc="3DBA59E0">
      <w:numFmt w:val="decimal"/>
      <w:lvlText w:val=""/>
      <w:lvlJc w:val="left"/>
    </w:lvl>
    <w:lvl w:ilvl="5" w:tplc="5FA0D4B6">
      <w:numFmt w:val="decimal"/>
      <w:lvlText w:val=""/>
      <w:lvlJc w:val="left"/>
    </w:lvl>
    <w:lvl w:ilvl="6" w:tplc="0AACE244">
      <w:numFmt w:val="decimal"/>
      <w:lvlText w:val=""/>
      <w:lvlJc w:val="left"/>
    </w:lvl>
    <w:lvl w:ilvl="7" w:tplc="FD9013FE">
      <w:numFmt w:val="decimal"/>
      <w:lvlText w:val=""/>
      <w:lvlJc w:val="left"/>
    </w:lvl>
    <w:lvl w:ilvl="8" w:tplc="4BC2BB66">
      <w:numFmt w:val="decimal"/>
      <w:lvlText w:val=""/>
      <w:lvlJc w:val="left"/>
    </w:lvl>
  </w:abstractNum>
  <w:abstractNum w:abstractNumId="1" w15:restartNumberingAfterBreak="0">
    <w:nsid w:val="27720AFE"/>
    <w:multiLevelType w:val="hybridMultilevel"/>
    <w:tmpl w:val="86607156"/>
    <w:lvl w:ilvl="0" w:tplc="72C675FC">
      <w:start w:val="1"/>
      <w:numFmt w:val="bullet"/>
      <w:lvlText w:val="●"/>
      <w:lvlJc w:val="left"/>
      <w:pPr>
        <w:ind w:left="720" w:hanging="360"/>
      </w:pPr>
    </w:lvl>
    <w:lvl w:ilvl="1" w:tplc="BE4CFF4E">
      <w:start w:val="1"/>
      <w:numFmt w:val="bullet"/>
      <w:lvlText w:val="○"/>
      <w:lvlJc w:val="left"/>
      <w:pPr>
        <w:ind w:left="1440" w:hanging="360"/>
      </w:pPr>
    </w:lvl>
    <w:lvl w:ilvl="2" w:tplc="F8347FF8">
      <w:start w:val="1"/>
      <w:numFmt w:val="bullet"/>
      <w:lvlText w:val="■"/>
      <w:lvlJc w:val="left"/>
      <w:pPr>
        <w:ind w:left="2160" w:hanging="360"/>
      </w:pPr>
    </w:lvl>
    <w:lvl w:ilvl="3" w:tplc="E3D4D94C">
      <w:start w:val="1"/>
      <w:numFmt w:val="bullet"/>
      <w:lvlText w:val="●"/>
      <w:lvlJc w:val="left"/>
      <w:pPr>
        <w:ind w:left="2880" w:hanging="360"/>
      </w:pPr>
    </w:lvl>
    <w:lvl w:ilvl="4" w:tplc="CB32F4B0">
      <w:start w:val="1"/>
      <w:numFmt w:val="bullet"/>
      <w:lvlText w:val="○"/>
      <w:lvlJc w:val="left"/>
      <w:pPr>
        <w:ind w:left="3600" w:hanging="360"/>
      </w:pPr>
    </w:lvl>
    <w:lvl w:ilvl="5" w:tplc="C96CE128">
      <w:start w:val="1"/>
      <w:numFmt w:val="bullet"/>
      <w:lvlText w:val="■"/>
      <w:lvlJc w:val="left"/>
      <w:pPr>
        <w:ind w:left="4320" w:hanging="360"/>
      </w:pPr>
    </w:lvl>
    <w:lvl w:ilvl="6" w:tplc="5AF2921E">
      <w:start w:val="1"/>
      <w:numFmt w:val="bullet"/>
      <w:lvlText w:val="●"/>
      <w:lvlJc w:val="left"/>
      <w:pPr>
        <w:ind w:left="5040" w:hanging="360"/>
      </w:pPr>
    </w:lvl>
    <w:lvl w:ilvl="7" w:tplc="20BE92BA">
      <w:start w:val="1"/>
      <w:numFmt w:val="bullet"/>
      <w:lvlText w:val="●"/>
      <w:lvlJc w:val="left"/>
      <w:pPr>
        <w:ind w:left="5760" w:hanging="360"/>
      </w:pPr>
    </w:lvl>
    <w:lvl w:ilvl="8" w:tplc="829CFEC6">
      <w:start w:val="1"/>
      <w:numFmt w:val="bullet"/>
      <w:lvlText w:val="●"/>
      <w:lvlJc w:val="left"/>
      <w:pPr>
        <w:ind w:left="6480" w:hanging="360"/>
      </w:pPr>
    </w:lvl>
  </w:abstractNum>
  <w:num w:numId="1" w16cid:durableId="1516069366">
    <w:abstractNumId w:val="1"/>
    <w:lvlOverride w:ilvl="0">
      <w:startOverride w:val="1"/>
    </w:lvlOverride>
  </w:num>
  <w:num w:numId="2" w16cid:durableId="8852890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567"/>
    <w:rsid w:val="0006558C"/>
    <w:rsid w:val="00223B63"/>
    <w:rsid w:val="005C7567"/>
    <w:rsid w:val="00ED7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24C0AF"/>
  <w15:docId w15:val="{0D663483-D36A-4349-AB56-9E0F563F7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4213D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</w:pPr>
    <w:rPr>
      <w:b/>
      <w:bCs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rello.com/b/Lt2EjwUr/cctv-analytics-platfor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steve-prathik-fernandes/cctv-analytics-platform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860</Words>
  <Characters>4902</Characters>
  <Application>Microsoft Office Word</Application>
  <DocSecurity>0</DocSecurity>
  <Lines>40</Lines>
  <Paragraphs>11</Paragraphs>
  <ScaleCrop>false</ScaleCrop>
  <Company/>
  <LinksUpToDate>false</LinksUpToDate>
  <CharactersWithSpaces>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 Feedback: Smart CCTV Analytics Platform</dc:title>
  <dc:creator>Steve Prathik Fernandes</dc:creator>
  <cp:lastModifiedBy>Fernandes, Steve Prathik</cp:lastModifiedBy>
  <cp:revision>2</cp:revision>
  <dcterms:created xsi:type="dcterms:W3CDTF">2026-10-29T14:50:00Z</dcterms:created>
  <dcterms:modified xsi:type="dcterms:W3CDTF">2026-10-29T16:24:00Z</dcterms:modified>
</cp:coreProperties>
</file>