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3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6885"/>
        <w:tblGridChange w:id="0">
          <w:tblGrid>
            <w:gridCol w:w="3345"/>
            <w:gridCol w:w="6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Фильтрация списка фильмов и сериалов по эксклюзивности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Цель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библиотеке фильмов и сериалов необходимо добавить фильтр «Эксклюзивно в Otium». При его выборе должны отображаться только те фильмы и сериалы, которые доступны эксклюзивно на нашей платформе.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Требование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Как пользователь, я хочу видеть подборку эксклюзивных фильмов и сериалов, чтобы не искать их вручную в библиотеке сервиса Otium.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В разделе «Библиотека» пользователь выбирает чек-бокс «представлены эксклюзивно в Otium».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отбирает фильмы и сериалы по тэгу «exclusive».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Система отображает пользователю фильмы и сериалы по заданному фильтру.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Описание изменений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Необходимо доработать метод {{WebServer}}/content/list Web Server API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Добавить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параметр запроса «exclusive» типа «boolean»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Добавить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параметр ответа «exclusive» типа «boolean»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Добавить обработку параметра запроса «exclusive» 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если exclusive=true, то в ответе должен возвращаться только тот контент, у которого поле exclusive=true;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если exclusive=false, то возвращается весь контент, который удовлетворяет условиям фильтрации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6"/>
                <w:szCs w:val="26"/>
                <w:rtl w:val="0"/>
              </w:rPr>
              <w:t xml:space="preserve">Контекст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121"/>
                <w:sz w:val="24"/>
                <w:szCs w:val="24"/>
                <w:highlight w:val="white"/>
                <w:rtl w:val="0"/>
              </w:rPr>
              <w:t xml:space="preserve">В ответе запроса {{FilmsServer}}/films/list и {{SeriesServer}}/series/list уже есть элемент «exclusive».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XML-схема GetContentListRequest.xsd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&lt;?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8080"/>
          <w:sz w:val="18"/>
          <w:szCs w:val="18"/>
          <w:rtl w:val="0"/>
        </w:rPr>
        <w:t xml:space="preserve">xml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"UTF-8"?&gt;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xs:schema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xmlns:xs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http://www.w3.org/2001/XMLSchema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"&gt;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87" w:firstLine="141.73228346456696"/>
        <w:rPr>
          <w:rFonts w:ascii="Roboto" w:cs="Roboto" w:eastAsia="Roboto" w:hAnsi="Roboto"/>
          <w:b w:val="1"/>
          <w:bCs w:val="1"/>
          <w:color w:val="0000ff"/>
          <w:sz w:val="18"/>
          <w:szCs w:val="18"/>
          <w:shd w:fill="ffe5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"GetContentList"&gt;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87" w:firstLine="141.73228346456696"/>
        <w:rPr>
          <w:rFonts w:ascii="Roboto" w:cs="Roboto" w:eastAsia="Roboto" w:hAnsi="Roboto"/>
          <w:b w:val="1"/>
          <w:bCs w:val="1"/>
          <w:color w:val="0000ff"/>
          <w:sz w:val="18"/>
          <w:szCs w:val="18"/>
          <w:shd w:fill="ffe5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     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283.46456692913387" w:hanging="141.7322834645669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425.19685039370063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"contentType"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425.19685039370063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"genreValu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e"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425.19685039370063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"exclusive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"xs:boolean"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283.46456692913387" w:hanging="141.7322834645669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87" w:firstLine="141.7322834645669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    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hanging="141.73228346456688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  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hanging="141.73228346456688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xs:schema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340" w:lineRule="auto"/>
        <w:ind w:left="-283.46456692913375" w:firstLine="0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XML-схема GetContentListResponse.xsd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right="-1313.1233595800516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&lt;?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8080"/>
          <w:sz w:val="18"/>
          <w:szCs w:val="18"/>
          <w:rtl w:val="0"/>
        </w:rPr>
        <w:t xml:space="preserve">xml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"1.0"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encoding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"UTF-8"?&gt;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right="-604.4619422572168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xs:schema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xmlns:xs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</w:t>
      </w: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http://www.w3.org/2001/XMLSchema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xmlns:soap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="</w:t>
      </w: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http://www.w3.org/2003/05/soap-envelope/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soap:encodingStyle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="http://www.w3.org/2003/05/soap-encoding"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right="-604.4619422572168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41.73228346456688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"GetContentListResponse"&gt;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425.196850393700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566.92913385826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"contentList"&gt;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708.661417322834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850.3937007874014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708.6614173228347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"content"&gt;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133.858267716535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275.590551181102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"contentType"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highlight w:val="white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highlight w:val="white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"contentId"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"xs:ineger"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highlight w:val="white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"title"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"description"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"imageUrl"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"previewUrl"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"recordUrl"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"genre"&gt;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"genreValue"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1417.3228346456694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  <w:shd w:fill="ffe59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"recommended"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"xs:boolean"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"exclusive"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"xs:boolean"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"details"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"yearOfIssue"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"duration"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"xs:string”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”country”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 &gt;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409.44881889763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551.181102362204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"countryValue"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maxOccurs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"5"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409.44881889763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                                             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"ageRate"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"team"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"cast"&gt;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409.44881889763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"castValue"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267.716535433071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2125.984251968503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984.251968503937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"dubbingTeam"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"xs:string"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842.5196850393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700.787401574803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559.055118110236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"rating"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ff000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" w:cs="Roboto" w:eastAsia="Roboto" w:hAnsi="Roboto"/>
          <w:b w:val="1"/>
          <w:bCs w:val="1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"xs:decimal"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417.3228346456688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275.5905511811022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133.858267716535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992.125984251968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850.3937007874014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708.661417322834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566.9291338582675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xs:sequence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425.1968503937007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xs:complexType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0"/>
        <w:rPr>
          <w:rFonts w:ascii="Roboto" w:cs="Roboto" w:eastAsia="Roboto" w:hAnsi="Roboto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xs:element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e" w:val="clear"/>
        <w:spacing w:line="240" w:lineRule="auto"/>
        <w:ind w:left="-283.46456692913375" w:firstLine="141.73228346456688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00000"/>
          <w:sz w:val="18"/>
          <w:szCs w:val="18"/>
          <w:rtl w:val="0"/>
        </w:rPr>
        <w:t xml:space="preserve">xs:schema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340" w:before="340" w:lineRule="auto"/>
        <w:rPr>
          <w:rFonts w:ascii="Roboto" w:cs="Roboto" w:eastAsia="Roboto" w:hAnsi="Robot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w3.org/2003/05/soap-envelop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w3.org/2001/XMLSchema" TargetMode="External"/><Relationship Id="rId8" Type="http://schemas.openxmlformats.org/officeDocument/2006/relationships/hyperlink" Target="http://www.w3.org/2001/XMLSchem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oU+BokynjDVqJlSs34AU/W5t4Q==">CgMxLjA4AHIhMVA2Q1ZQeWVyLWJfTmlVRWl2UF9yU210bU5PVTc5cFpN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