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eastAsiaTheme="minorEastAsia"/>
          <w:b/>
          <w:color w:val="000000" w:themeColor="text1"/>
          <w:sz w:val="36"/>
          <w:szCs w:val="36"/>
          <w14:textFill>
            <w14:solidFill>
              <w14:schemeClr w14:val="tx1"/>
            </w14:solidFill>
          </w14:textFill>
        </w:rPr>
      </w:pPr>
      <w:bookmarkStart w:id="0" w:name="_GoBack"/>
      <w:bookmarkEnd w:id="0"/>
      <w:r>
        <w:rPr>
          <w:rFonts w:ascii="Times New Roman" w:hAnsi="Times New Roman" w:cs="Times New Roman" w:eastAsiaTheme="minorEastAsia"/>
          <w:b/>
          <w:color w:val="000000" w:themeColor="text1"/>
          <w:sz w:val="36"/>
          <w:szCs w:val="36"/>
          <w14:textFill>
            <w14:solidFill>
              <w14:schemeClr w14:val="tx1"/>
            </w14:solidFill>
          </w14:textFill>
        </w:rPr>
        <w:t>第一讲</w:t>
      </w:r>
      <w:r>
        <w:rPr>
          <w:rFonts w:ascii="Times New Roman" w:hAnsi="Times New Roman" w:cs="Times New Roman" w:eastAsiaTheme="minorEastAsia"/>
          <w:b/>
          <w:i/>
          <w:color w:val="000000" w:themeColor="text1"/>
          <w:sz w:val="36"/>
          <w:szCs w:val="36"/>
          <w14:textFill>
            <w14:solidFill>
              <w14:schemeClr w14:val="tx1"/>
            </w14:solidFill>
          </w14:textFill>
        </w:rPr>
        <w:t>　</w:t>
      </w:r>
      <w:r>
        <w:rPr>
          <w:rFonts w:ascii="Times New Roman" w:hAnsi="Times New Roman" w:cs="Times New Roman" w:eastAsiaTheme="minorEastAsia"/>
          <w:b/>
          <w:color w:val="000000" w:themeColor="text1"/>
          <w:sz w:val="36"/>
          <w:szCs w:val="36"/>
          <w14:textFill>
            <w14:solidFill>
              <w14:schemeClr w14:val="tx1"/>
            </w14:solidFill>
          </w14:textFill>
        </w:rPr>
        <w:t>空间几何体的三视图、表面积和体积</w:t>
      </w:r>
    </w:p>
    <w:p>
      <w:pPr>
        <w:spacing w:line="360"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28850" cy="180975"/>
            <wp:effectExtent l="0" t="0" r="0" b="9525"/>
            <wp:docPr id="292" name="13-17_1.jpg" descr="id:21474919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13-17_1.jpg" descr="id:2147491931;FounderCES"/>
                    <pic:cNvPicPr>
                      <a:picLocks noChangeAspect="1"/>
                    </pic:cNvPicPr>
                  </pic:nvPicPr>
                  <pic:blipFill>
                    <a:blip r:embed="rId4"/>
                    <a:srcRect t="-1" r="21007" b="-19748"/>
                    <a:stretch>
                      <a:fillRect/>
                    </a:stretch>
                  </pic:blipFill>
                  <pic:spPr>
                    <a:xfrm>
                      <a:off x="0" y="0"/>
                      <a:ext cx="2235192" cy="181490"/>
                    </a:xfrm>
                    <a:prstGeom prst="rect">
                      <a:avLst/>
                    </a:prstGeom>
                    <a:ln>
                      <a:noFill/>
                    </a:ln>
                  </pic:spPr>
                </pic:pic>
              </a:graphicData>
            </a:graphic>
          </wp:inline>
        </w:drawing>
      </w:r>
    </w:p>
    <w:p>
      <w:pPr>
        <w:pStyle w:val="21"/>
        <w:jc w:val="both"/>
      </w:pPr>
      <w:r>
        <w:t>题组1</w:t>
      </w:r>
      <w:r>
        <w:rPr>
          <w:i/>
        </w:rPr>
        <w:t>　</w:t>
      </w:r>
      <w:r>
        <w:t>三视图与直观图</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[2017全国卷</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,7,5分][理] 某多面体的三视图如图8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1所示,其中正视图和左视图都由正方形和等腰直角三角形组成,正方形的边长为2,俯视图为等腰直角三角形</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该多面体的各个面中有若干个是梯形,这些梯形的面积之和为</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784860" cy="990600"/>
            <wp:effectExtent l="0" t="0" r="0" b="0"/>
            <wp:docPr id="294" name="17WJJTKKBYLTKYB5.jpg" descr="id:21474919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17WJJTKKBYLTKYB5.jpg" descr="id:2147491945;FounderCES"/>
                    <pic:cNvPicPr>
                      <a:picLocks noChangeAspect="1"/>
                    </pic:cNvPicPr>
                  </pic:nvPicPr>
                  <pic:blipFill>
                    <a:blip r:embed="rId5"/>
                    <a:stretch>
                      <a:fillRect/>
                    </a:stretch>
                  </pic:blipFill>
                  <pic:spPr>
                    <a:xfrm>
                      <a:off x="0" y="0"/>
                      <a:ext cx="785160" cy="99072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A.10</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B.12</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C.14   </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D.16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[2016全国卷</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,6,5分][理]如图8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2是由圆柱与圆锥组合而成的几何体的三视图,则该几何体的表面积为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A.20π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B.24π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C.28π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D.32π</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250315" cy="1400175"/>
            <wp:effectExtent l="0" t="0" r="6985" b="0"/>
            <wp:docPr id="295" name="slkfmdgdgdgd-2.jpg" descr="id:214749195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slkfmdgdgdgd-2.jpg" descr="id:2147491952;FounderCES"/>
                    <pic:cNvPicPr>
                      <a:picLocks noChangeAspect="1"/>
                    </pic:cNvPicPr>
                  </pic:nvPicPr>
                  <pic:blipFill>
                    <a:blip r:embed="rId6"/>
                    <a:stretch>
                      <a:fillRect/>
                    </a:stretch>
                  </pic:blipFill>
                  <pic:spPr>
                    <a:xfrm>
                      <a:off x="0" y="0"/>
                      <a:ext cx="1252722" cy="1402612"/>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[2016山东,5,5分][理]一个由半球和四棱锥组成的几何体,其三视图如图8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3所示</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则该几何体的体积为(</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219200" cy="1645920"/>
            <wp:effectExtent l="0" t="0" r="0" b="0"/>
            <wp:docPr id="296" name="weoyiedsdsqshi4.jpg" descr="id:21474919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eoyiedsdsqshi4.jpg" descr="id:2147491959;FounderCES"/>
                    <pic:cNvPicPr>
                      <a:picLocks noChangeAspect="1"/>
                    </pic:cNvPicPr>
                  </pic:nvPicPr>
                  <pic:blipFill>
                    <a:blip r:embed="rId7"/>
                    <a:stretch>
                      <a:fillRect/>
                    </a:stretch>
                  </pic:blipFill>
                  <pic:spPr>
                    <a:xfrm>
                      <a:off x="0" y="0"/>
                      <a:ext cx="1221696" cy="1649598"/>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p>
    <w:p>
      <w:p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,11,5分][理]圆柱被一个平面截去一部分后与半球(半径为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)组成一个几何体,该几何体三视图中的正视图和俯视图如图8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4所示</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若该几何体的表面积为16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20π,则</w:t>
      </w:r>
      <w:r>
        <w:rPr>
          <w:rFonts w:ascii="Times New Roman" w:hAnsi="Times New Roman" w:cs="Times New Roman" w:eastAsiaTheme="minorEastAsia"/>
          <w:i/>
          <w:color w:val="000000" w:themeColor="text1"/>
          <w:sz w:val="21"/>
          <w:szCs w:val="21"/>
          <w14:textFill>
            <w14:solidFill>
              <w14:schemeClr w14:val="tx1"/>
            </w14:solidFill>
          </w14:textFill>
        </w:rPr>
        <w:t xml:space="preserve">r=                                                                     </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162050" cy="1976755"/>
            <wp:effectExtent l="0" t="0" r="0" b="4445"/>
            <wp:docPr id="297" name="15abswtvtllihi03.jpg" descr="id:21474919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15abswtvtllihi03.jpg" descr="id:2147491966;FounderCES"/>
                    <pic:cNvPicPr>
                      <a:picLocks noChangeAspect="1"/>
                    </pic:cNvPicPr>
                  </pic:nvPicPr>
                  <pic:blipFill>
                    <a:blip r:embed="rId8"/>
                    <a:stretch>
                      <a:fillRect/>
                    </a:stretch>
                  </pic:blipFill>
                  <pic:spPr>
                    <a:xfrm>
                      <a:off x="0" y="0"/>
                      <a:ext cx="1164169" cy="198057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A.1</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B.2</w:t>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C.4</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D.8</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[2015北京,5,5分][理]某三棱锥的三视图如图8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5所示,则该三棱锥的表面积是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B.4</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D.5</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063115" cy="1581150"/>
            <wp:effectExtent l="0" t="0" r="0" b="0"/>
            <wp:docPr id="298" name="c15nbjsxl-2.jpg" descr="id:21474919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c15nbjsxl-2.jpg" descr="id:2147491973;FounderCES"/>
                    <pic:cNvPicPr>
                      <a:picLocks noChangeAspect="1"/>
                    </pic:cNvPicPr>
                  </pic:nvPicPr>
                  <pic:blipFill>
                    <a:blip r:embed="rId9"/>
                    <a:stretch>
                      <a:fillRect/>
                    </a:stretch>
                  </pic:blipFill>
                  <pic:spPr>
                    <a:xfrm>
                      <a:off x="0" y="0"/>
                      <a:ext cx="2065953" cy="1583311"/>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,12,5分][理]如图8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6,网格纸上小正方形的边长为1,粗实线画出的是某多面体的三视图,则该多面体的各条棱中,最长的棱的长度为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267460" cy="1162050"/>
            <wp:effectExtent l="0" t="0" r="8890" b="0"/>
            <wp:docPr id="299" name="czykb1012.jpg" descr="id:21474919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czykb1012.jpg" descr="id:2147491980;FounderCES"/>
                    <pic:cNvPicPr>
                      <a:picLocks noChangeAspect="1"/>
                    </pic:cNvPicPr>
                  </pic:nvPicPr>
                  <pic:blipFill>
                    <a:blip r:embed="rId10"/>
                    <a:stretch>
                      <a:fillRect/>
                    </a:stretch>
                  </pic:blipFill>
                  <pic:spPr>
                    <a:xfrm>
                      <a:off x="0" y="0"/>
                      <a:ext cx="1271838" cy="1165984"/>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A.6</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B.4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C.6</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D.4</w:t>
      </w:r>
    </w:p>
    <w:p>
      <w:p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[2016天津,11,5分] [理]已知一个四棱锥的底面是平行四边形,该四棱锥的三视图如图8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7所示(单位:m),则该四棱锥的体积为</w:t>
      </w:r>
      <w:r>
        <w:rPr>
          <w:rFonts w:ascii="Times New Roman" w:hAnsi="Times New Roman" w:cs="Times New Roman" w:eastAsiaTheme="minorEastAsia"/>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m</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441450" cy="1504950"/>
            <wp:effectExtent l="0" t="0" r="6350" b="0"/>
            <wp:docPr id="300" name="016-wtiili-01.jpg" descr="id:21474919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016-wtiili-01.jpg" descr="id:2147491987;FounderCES"/>
                    <pic:cNvPicPr>
                      <a:picLocks noChangeAspect="1"/>
                    </pic:cNvPicPr>
                  </pic:nvPicPr>
                  <pic:blipFill>
                    <a:blip r:embed="rId11"/>
                    <a:stretch>
                      <a:fillRect/>
                    </a:stretch>
                  </pic:blipFill>
                  <pic:spPr>
                    <a:xfrm>
                      <a:off x="0" y="0"/>
                      <a:ext cx="1444797" cy="1507832"/>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w:t>
      </w:r>
    </w:p>
    <w:p>
      <w:pPr>
        <w:pStyle w:val="21"/>
        <w:jc w:val="both"/>
      </w:pPr>
      <w:r>
        <w:t>题组2</w:t>
      </w:r>
      <w:r>
        <w:rPr>
          <w:i/>
        </w:rPr>
        <w:t>　</w:t>
      </w:r>
      <w:r>
        <w:t>空间几何体的表面积</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[2016全国卷</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,4,5分]体积为8的正方体的顶点都在同一球面上,则该球的表面积为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12π </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π </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8π </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4π</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[2014陕西,5,5分]将边长为1的正方形以其一边所在直线为旋转轴旋转一周,所得几何体的侧面积是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A.4π      B.3π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C.2π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D.π</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[2013新课标全国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,15,5分]已知</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是球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的直径</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上一点,</w:t>
      </w:r>
      <w:r>
        <w:rPr>
          <w:rFonts w:ascii="Times New Roman" w:hAnsi="Times New Roman" w:cs="Times New Roman" w:eastAsiaTheme="minorEastAsia"/>
          <w:i/>
          <w:color w:val="000000" w:themeColor="text1"/>
          <w:sz w:val="21"/>
          <w:szCs w:val="21"/>
          <w14:textFill>
            <w14:solidFill>
              <w14:schemeClr w14:val="tx1"/>
            </w14:solidFill>
          </w14:textFill>
        </w:rPr>
        <w:t>AH</w:t>
      </w:r>
      <w:r>
        <w:rPr>
          <w:rFonts w:hint="eastAsia" w:ascii="宋体" w:hAnsi="宋体" w:eastAsia="宋体" w:cs="宋体"/>
          <w:i/>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HB=</w:t>
      </w:r>
      <w:r>
        <w:rPr>
          <w:rFonts w:ascii="Times New Roman" w:hAnsi="Times New Roman" w:cs="Times New Roman" w:eastAsiaTheme="minorEastAsia"/>
          <w:color w:val="000000" w:themeColor="text1"/>
          <w:sz w:val="21"/>
          <w:szCs w:val="21"/>
          <w14:textFill>
            <w14:solidFill>
              <w14:schemeClr w14:val="tx1"/>
            </w14:solidFill>
          </w14:textFill>
        </w:rPr>
        <w:t>1</w:t>
      </w:r>
      <w:r>
        <w:rPr>
          <w:rFonts w:hint="eastAsia" w:ascii="宋体" w:hAnsi="宋体" w:eastAsia="宋体" w:cs="宋体"/>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平面</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为垂足,</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截球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所得截面的面积为π,则球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的表面积为</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pStyle w:val="21"/>
        <w:jc w:val="both"/>
      </w:pPr>
      <w:r>
        <w:t>题组3</w:t>
      </w:r>
      <w:r>
        <w:rPr>
          <w:i/>
        </w:rPr>
        <w:t>　</w:t>
      </w:r>
      <w:r>
        <w:t>空间几何体的体积</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[2016全国卷</w:t>
      </w:r>
      <w:r>
        <w:rPr>
          <w:rFonts w:ascii="Times New Roman" w:hAnsi="Times New Roman" w:cs="Times New Roman" w:eastAsiaTheme="minorEastAsia"/>
          <w:i w:val="0"/>
          <w:iCs/>
          <w:color w:val="000000" w:themeColor="text1"/>
          <w:sz w:val="21"/>
          <w:szCs w:val="21"/>
          <w14:textFill>
            <w14:solidFill>
              <w14:schemeClr w14:val="tx1"/>
            </w14:solidFill>
          </w14:textFill>
        </w:rPr>
        <w:t>Ⅲ</w:t>
      </w:r>
      <w:r>
        <w:rPr>
          <w:rFonts w:ascii="Times New Roman" w:hAnsi="Times New Roman" w:cs="Times New Roman" w:eastAsiaTheme="minorEastAsia"/>
          <w:color w:val="000000" w:themeColor="text1"/>
          <w:sz w:val="21"/>
          <w:szCs w:val="21"/>
          <w14:textFill>
            <w14:solidFill>
              <w14:schemeClr w14:val="tx1"/>
            </w14:solidFill>
          </w14:textFill>
        </w:rPr>
        <w:t>,10,5分][理]在封闭的直三棱柱</w:t>
      </w:r>
      <w:r>
        <w:rPr>
          <w:rFonts w:ascii="Times New Roman" w:hAnsi="Times New Roman" w:cs="Times New Roman" w:eastAsiaTheme="minorEastAsia"/>
          <w:i/>
          <w:color w:val="000000" w:themeColor="text1"/>
          <w:sz w:val="21"/>
          <w:szCs w:val="21"/>
          <w14:textFill>
            <w14:solidFill>
              <w14:schemeClr w14:val="tx1"/>
            </w14:solidFill>
          </w14:textFill>
        </w:rPr>
        <w:t>ABC-A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内有一个体积为</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的球</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若</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AA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3,则</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的最大值是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A.4π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C.6π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32π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[2016北京,6,5分][理]某三棱锥的三视图如图8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8所示,则该三棱锥的体积为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D.1</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866900" cy="1475105"/>
            <wp:effectExtent l="0" t="0" r="0" b="0"/>
            <wp:docPr id="303" name="16WJJTKBJL 6T.jpg" descr="id:21474920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16WJJTKBJL 6T.jpg" descr="id:2147492008;FounderCES"/>
                    <pic:cNvPicPr>
                      <a:picLocks noChangeAspect="1"/>
                    </pic:cNvPicPr>
                  </pic:nvPicPr>
                  <pic:blipFill>
                    <a:blip r:embed="rId12"/>
                    <a:stretch>
                      <a:fillRect/>
                    </a:stretch>
                  </pic:blipFill>
                  <pic:spPr>
                    <a:xfrm>
                      <a:off x="0" y="0"/>
                      <a:ext cx="1871999" cy="1479589"/>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[2015山东,7,5分][理]在梯形</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中,</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将梯形</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绕</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ascii="Times New Roman" w:hAnsi="Times New Roman" w:cs="Times New Roman" w:eastAsiaTheme="minorEastAsia"/>
          <w:color w:val="000000" w:themeColor="text1"/>
          <w:sz w:val="21"/>
          <w:szCs w:val="21"/>
          <w14:textFill>
            <w14:solidFill>
              <w14:schemeClr w14:val="tx1"/>
            </w14:solidFill>
          </w14:textFill>
        </w:rPr>
        <w:t>所在的直线旋转一周而形成的曲面所围成的几何体的体积为(</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D.2π</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,7,5分]正三棱柱</w:t>
      </w:r>
      <w:r>
        <w:rPr>
          <w:rFonts w:ascii="Times New Roman" w:hAnsi="Times New Roman" w:cs="Times New Roman" w:eastAsiaTheme="minorEastAsia"/>
          <w:i/>
          <w:color w:val="000000" w:themeColor="text1"/>
          <w:sz w:val="21"/>
          <w:szCs w:val="21"/>
          <w14:textFill>
            <w14:solidFill>
              <w14:schemeClr w14:val="tx1"/>
            </w14:solidFill>
          </w14:textFill>
        </w:rPr>
        <w:t>ABC-A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的底面边长为2,侧棱长为</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为</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中点,则三棱锥</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DC</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的体积为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[2014湖北,8,5分][理][数学文化题]《算数书》竹简于上世纪八十年代在湖北省江陵县张家山出土,这是我国现存最早的有系统的数学典籍,其中记载有求“囷盖”的术:置如其周,令相乘也</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又以高乘之,三十六成一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该术相当于给出了由圆锥的底面周长</w:t>
      </w:r>
      <w:r>
        <w:rPr>
          <w:rFonts w:ascii="Times New Roman" w:hAnsi="Times New Roman" w:cs="Times New Roman" w:eastAsiaTheme="minorEastAsia"/>
          <w:i/>
          <w:color w:val="000000" w:themeColor="text1"/>
          <w:sz w:val="21"/>
          <w:szCs w:val="21"/>
          <w14:textFill>
            <w14:solidFill>
              <w14:schemeClr w14:val="tx1"/>
            </w14:solidFill>
          </w14:textFill>
        </w:rPr>
        <w:t>L</w:t>
      </w:r>
      <w:r>
        <w:rPr>
          <w:rFonts w:ascii="Times New Roman" w:hAnsi="Times New Roman" w:cs="Times New Roman" w:eastAsiaTheme="minorEastAsia"/>
          <w:color w:val="000000" w:themeColor="text1"/>
          <w:sz w:val="21"/>
          <w:szCs w:val="21"/>
          <w14:textFill>
            <w14:solidFill>
              <w14:schemeClr w14:val="tx1"/>
            </w14:solidFill>
          </w14:textFill>
        </w:rPr>
        <w:t>与高</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,计算其体积</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的近似公式</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L</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它实际上是将圆锥体积公式中的圆周率π近似取为3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那么,近似公式</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75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L</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相当于将圆锥体积公式中的π近似取为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355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113</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[2017全国卷</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,16,5分][理] 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9,圆形纸片的圆心为</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,半径为5 cm,该纸片上的等边三角形</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的中心为</w:t>
      </w:r>
      <w:r>
        <w:rPr>
          <w:rFonts w:ascii="Times New Roman" w:hAnsi="Times New Roman" w:cs="Times New Roman" w:eastAsiaTheme="minorEastAsia"/>
          <w:i/>
          <w:color w:val="000000" w:themeColor="text1"/>
          <w:sz w:val="21"/>
          <w:szCs w:val="21"/>
          <w14:textFill>
            <w14:solidFill>
              <w14:schemeClr w14:val="tx1"/>
            </w14:solidFill>
          </w14:textFill>
        </w:rPr>
        <w:t>O.D</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为圆</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上的点,</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DBC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ECA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FAB</w:t>
      </w:r>
      <w:r>
        <w:rPr>
          <w:rFonts w:ascii="Times New Roman" w:hAnsi="Times New Roman" w:cs="Times New Roman" w:eastAsiaTheme="minorEastAsia"/>
          <w:color w:val="000000" w:themeColor="text1"/>
          <w:sz w:val="21"/>
          <w:szCs w:val="21"/>
          <w14:textFill>
            <w14:solidFill>
              <w14:schemeClr w14:val="tx1"/>
            </w14:solidFill>
          </w14:textFill>
        </w:rPr>
        <w:t>分别是以</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为底边的等腰三角形</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沿虚线剪开后,分别以</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为折痕折起</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DBC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ECA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FAB</w:t>
      </w:r>
      <w:r>
        <w:rPr>
          <w:rFonts w:ascii="Times New Roman" w:hAnsi="Times New Roman" w:cs="Times New Roman" w:eastAsiaTheme="minorEastAsia"/>
          <w:color w:val="000000" w:themeColor="text1"/>
          <w:sz w:val="21"/>
          <w:szCs w:val="21"/>
          <w14:textFill>
            <w14:solidFill>
              <w14:schemeClr w14:val="tx1"/>
            </w14:solidFill>
          </w14:textFill>
        </w:rPr>
        <w:t>,使得</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重合,得到三棱锥</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当</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的边长变化时,所得三棱锥体积(单位:cm</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)的最大值为</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152525" cy="1096645"/>
            <wp:effectExtent l="0" t="0" r="0" b="8255"/>
            <wp:docPr id="304" name="17WJJTKKBYLTKYB2.jpg" descr="id:214749201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17WJJTKKBYLTKYB2.jpg" descr="id:2147492015;FounderCES"/>
                    <pic:cNvPicPr>
                      <a:picLocks noChangeAspect="1"/>
                    </pic:cNvPicPr>
                  </pic:nvPicPr>
                  <pic:blipFill>
                    <a:blip r:embed="rId13"/>
                    <a:stretch>
                      <a:fillRect/>
                    </a:stretch>
                  </pic:blipFill>
                  <pic:spPr>
                    <a:xfrm>
                      <a:off x="0" y="0"/>
                      <a:ext cx="1158671" cy="1102536"/>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 山东,13, 5分][理]由一个长方体和两个</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圆柱体构成的几何体的三视图如图8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10,则该几何体的体积为</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901825" cy="1171575"/>
            <wp:effectExtent l="0" t="0" r="3175" b="0"/>
            <wp:docPr id="305" name="YCTDTDKJSDL-X3.jpg" descr="id:21474920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YCTDTDKJSDL-X3.jpg" descr="id:2147492022;FounderCES"/>
                    <pic:cNvPicPr>
                      <a:picLocks noChangeAspect="1"/>
                    </pic:cNvPicPr>
                  </pic:nvPicPr>
                  <pic:blipFill>
                    <a:blip r:embed="rId14"/>
                    <a:stretch>
                      <a:fillRect/>
                    </a:stretch>
                  </pic:blipFill>
                  <pic:spPr>
                    <a:xfrm>
                      <a:off x="0" y="0"/>
                      <a:ext cx="1905790" cy="1173759"/>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 江苏,6,5分][理] 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11,在圆柱</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内有一个球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,该球与圆柱的上、下底面及母线均相切</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记圆柱</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的体积为</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的体积为</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,则</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num>
          <m:den>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的值是</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828675" cy="1120140"/>
            <wp:effectExtent l="0" t="0" r="0" b="3810"/>
            <wp:docPr id="306" name="17WJJTKJSYTKGJJ2.jpg" descr="id:21474920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17WJJTKJSYTKGJJ2.jpg" descr="id:2147492029;FounderCES"/>
                    <pic:cNvPicPr>
                      <a:picLocks noChangeAspect="1"/>
                    </pic:cNvPicPr>
                  </pic:nvPicPr>
                  <pic:blipFill>
                    <a:blip r:embed="rId15"/>
                    <a:stretch>
                      <a:fillRect/>
                    </a:stretch>
                  </pic:blipFill>
                  <pic:spPr>
                    <a:xfrm>
                      <a:off x="0" y="0"/>
                      <a:ext cx="831353" cy="112411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11</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[2016四川,13,5分] [理] 已知三棱锥的四个面都是腰长为2的等腰三角形,该三棱锥的正视图如图8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12所示,则该三棱锥的体积是</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462405" cy="857250"/>
            <wp:effectExtent l="0" t="0" r="4445" b="0"/>
            <wp:docPr id="307" name="2016四川理1-2.jpg" descr="id:21474920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2016四川理1-2.jpg" descr="id:2147492036;FounderCES"/>
                    <pic:cNvPicPr>
                      <a:picLocks noChangeAspect="1"/>
                    </pic:cNvPicPr>
                  </pic:nvPicPr>
                  <pic:blipFill>
                    <a:blip r:embed="rId16"/>
                    <a:stretch>
                      <a:fillRect/>
                    </a:stretch>
                  </pic:blipFill>
                  <pic:spPr>
                    <a:xfrm>
                      <a:off x="0" y="0"/>
                      <a:ext cx="1467125" cy="85965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[2015江苏,9,5分][理]现有橡皮泥制作的底面半径为5、高为4的圆锥和底面半径为2、高为8的圆柱各一个</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若将它们重新制作成总体积与高均保持不变,但底面半径相同的新的圆锥和圆柱各一个,则新的底面半径为</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[2014山东,13,5分][理]三棱锥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中,</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分别为</w:t>
      </w:r>
      <w:r>
        <w:rPr>
          <w:rFonts w:ascii="Times New Roman" w:hAnsi="Times New Roman" w:cs="Times New Roman" w:eastAsiaTheme="minorEastAsia"/>
          <w:i/>
          <w:color w:val="000000" w:themeColor="text1"/>
          <w:sz w:val="21"/>
          <w:szCs w:val="21"/>
          <w14:textFill>
            <w14:solidFill>
              <w14:schemeClr w14:val="tx1"/>
            </w14:solidFill>
          </w14:textFill>
        </w:rPr>
        <w:t>PB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PC</w:t>
      </w:r>
      <w:r>
        <w:rPr>
          <w:rFonts w:ascii="Times New Roman" w:hAnsi="Times New Roman" w:cs="Times New Roman" w:eastAsiaTheme="minorEastAsia"/>
          <w:color w:val="000000" w:themeColor="text1"/>
          <w:sz w:val="21"/>
          <w:szCs w:val="21"/>
          <w14:textFill>
            <w14:solidFill>
              <w14:schemeClr w14:val="tx1"/>
            </w14:solidFill>
          </w14:textFill>
        </w:rPr>
        <w:t>的中点,记三棱锥</w:t>
      </w:r>
      <w:r>
        <w:rPr>
          <w:rFonts w:ascii="Times New Roman" w:hAnsi="Times New Roman" w:cs="Times New Roman" w:eastAsiaTheme="minorEastAsia"/>
          <w:i/>
          <w:color w:val="000000" w:themeColor="text1"/>
          <w:sz w:val="21"/>
          <w:szCs w:val="21"/>
          <w14:textFill>
            <w14:solidFill>
              <w14:schemeClr w14:val="tx1"/>
            </w14:solidFill>
          </w14:textFill>
        </w:rPr>
        <w:t>D-ABE</w:t>
      </w:r>
      <w:r>
        <w:rPr>
          <w:rFonts w:ascii="Times New Roman" w:hAnsi="Times New Roman" w:cs="Times New Roman" w:eastAsiaTheme="minorEastAsia"/>
          <w:color w:val="000000" w:themeColor="text1"/>
          <w:sz w:val="21"/>
          <w:szCs w:val="21"/>
          <w14:textFill>
            <w14:solidFill>
              <w14:schemeClr w14:val="tx1"/>
            </w14:solidFill>
          </w14:textFill>
        </w:rPr>
        <w:t>的体积为</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的体积为</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,则</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num>
          <m:den>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[2016江苏,17,14分][理]现需要设计一个仓库,它由上下两部分组成,上部的形状是正四棱锥</w:t>
      </w:r>
      <w:r>
        <w:rPr>
          <w:rFonts w:ascii="Times New Roman" w:hAnsi="Times New Roman" w:cs="Times New Roman" w:eastAsiaTheme="minorEastAsia"/>
          <w:i/>
          <w:color w:val="000000" w:themeColor="text1"/>
          <w:sz w:val="21"/>
          <w:szCs w:val="21"/>
          <w14:textFill>
            <w14:solidFill>
              <w14:schemeClr w14:val="tx1"/>
            </w14:solidFill>
          </w14:textFill>
        </w:rPr>
        <w:t>P-A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,下部的形状是正四棱柱</w:t>
      </w:r>
      <w:r>
        <w:rPr>
          <w:rFonts w:ascii="Times New Roman" w:hAnsi="Times New Roman" w:cs="Times New Roman" w:eastAsiaTheme="minorEastAsia"/>
          <w:i/>
          <w:color w:val="000000" w:themeColor="text1"/>
          <w:sz w:val="21"/>
          <w:szCs w:val="21"/>
          <w14:textFill>
            <w14:solidFill>
              <w14:schemeClr w14:val="tx1"/>
            </w14:solidFill>
          </w14:textFill>
        </w:rPr>
        <w:t>ABCD-A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13所示),并要求正四棱柱的高</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是正四棱锥的高</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的4倍</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(1)若</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6 m,</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 m,则仓库的容积是多少?</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(2)若正四棱锥的侧棱长为6 m,则当</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为多少时,仓库的容积最大?</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266825" cy="1344295"/>
            <wp:effectExtent l="0" t="0" r="0" b="8255"/>
            <wp:docPr id="308" name="JSTCTDCT17.jpg" descr="id:21474920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JSTCTDCT17.jpg" descr="id:2147492043;FounderCES"/>
                    <pic:cNvPicPr>
                      <a:picLocks noChangeAspect="1"/>
                    </pic:cNvPicPr>
                  </pic:nvPicPr>
                  <pic:blipFill>
                    <a:blip r:embed="rId17"/>
                    <a:stretch>
                      <a:fillRect/>
                    </a:stretch>
                  </pic:blipFill>
                  <pic:spPr>
                    <a:xfrm>
                      <a:off x="0" y="0"/>
                      <a:ext cx="1268788" cy="134666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13</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28850" cy="171450"/>
            <wp:effectExtent l="0" t="0" r="0" b="0"/>
            <wp:docPr id="309" name="16-18_1.jpg" descr="id:21474920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16-18_1.jpg" descr="id:2147492050;FounderCES"/>
                    <pic:cNvPicPr>
                      <a:picLocks noChangeAspect="1"/>
                    </pic:cNvPicPr>
                  </pic:nvPicPr>
                  <pic:blipFill>
                    <a:blip r:embed="rId18"/>
                    <a:srcRect r="20361" b="-8872"/>
                    <a:stretch>
                      <a:fillRect/>
                    </a:stretch>
                  </pic:blipFill>
                  <pic:spPr>
                    <a:xfrm>
                      <a:off x="0" y="0"/>
                      <a:ext cx="2231681" cy="171668"/>
                    </a:xfrm>
                    <a:prstGeom prst="rect">
                      <a:avLst/>
                    </a:prstGeom>
                    <a:ln>
                      <a:noFill/>
                    </a:ln>
                  </pic:spPr>
                </pic:pic>
              </a:graphicData>
            </a:graphic>
          </wp:inline>
        </w:drawing>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A组基础题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[2018惠州市二调,10]某三棱锥的三视图如图8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14所示,且图中的三个三角形均为直角三角形,则</w:t>
      </w:r>
      <w:r>
        <w:rPr>
          <w:rFonts w:ascii="Times New Roman" w:hAnsi="Times New Roman" w:cs="Times New Roman" w:eastAsiaTheme="minorEastAsia"/>
          <w:i/>
          <w:color w:val="000000" w:themeColor="text1"/>
          <w:sz w:val="21"/>
          <w:szCs w:val="21"/>
          <w14:textFill>
            <w14:solidFill>
              <w14:schemeClr w14:val="tx1"/>
            </w14:solidFill>
          </w14:textFill>
        </w:rPr>
        <w:t>xy</w:t>
      </w:r>
      <w:r>
        <w:rPr>
          <w:rFonts w:ascii="Times New Roman" w:hAnsi="Times New Roman" w:cs="Times New Roman" w:eastAsiaTheme="minorEastAsia"/>
          <w:color w:val="000000" w:themeColor="text1"/>
          <w:sz w:val="21"/>
          <w:szCs w:val="21"/>
          <w14:textFill>
            <w14:solidFill>
              <w14:schemeClr w14:val="tx1"/>
            </w14:solidFill>
          </w14:textFill>
        </w:rPr>
        <w:t>的最大值为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285875" cy="1492250"/>
            <wp:effectExtent l="0" t="0" r="0" b="0"/>
            <wp:docPr id="311" name="17n4qsx-11yhz8.jpg" descr="id:21474920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17n4qsx-11yhz8.jpg" descr="id:2147492064;FounderCES"/>
                    <pic:cNvPicPr>
                      <a:picLocks noChangeAspect="1"/>
                    </pic:cNvPicPr>
                  </pic:nvPicPr>
                  <pic:blipFill>
                    <a:blip r:embed="rId19"/>
                    <a:stretch>
                      <a:fillRect/>
                    </a:stretch>
                  </pic:blipFill>
                  <pic:spPr>
                    <a:xfrm>
                      <a:off x="0" y="0"/>
                      <a:ext cx="1289361" cy="1496588"/>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A.32</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B.32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C.64</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D.64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e>
        </m:rad>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[2018益阳市、湘潭市高三调考,9]如图8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15,网格纸上小正方形的边长为1,粗实线画出的是某三棱锥的三视图,则该三棱锥的体积为</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113790" cy="1028700"/>
            <wp:effectExtent l="0" t="0" r="0" b="0"/>
            <wp:docPr id="312" name="17n4qsx-11yhz42.jpg" descr="id:21474920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17n4qsx-11yhz42.jpg" descr="id:2147492071;FounderCES"/>
                    <pic:cNvPicPr>
                      <a:picLocks noChangeAspect="1"/>
                    </pic:cNvPicPr>
                  </pic:nvPicPr>
                  <pic:blipFill>
                    <a:blip r:embed="rId20"/>
                    <a:stretch>
                      <a:fillRect/>
                    </a:stretch>
                  </pic:blipFill>
                  <pic:spPr>
                    <a:xfrm>
                      <a:off x="0" y="0"/>
                      <a:ext cx="1114200" cy="102888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[2018辽宁省五校联考,9]一个长方体被一平面截去一部分后,所剩几何体的三视图如图8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16所示,则该几何体的体积为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981200" cy="1814830"/>
            <wp:effectExtent l="0" t="0" r="0" b="0"/>
            <wp:docPr id="313" name="172期SZX2-3.jpg" descr="id:21474920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172期SZX2-3.jpg" descr="id:2147492078;FounderCES"/>
                    <pic:cNvPicPr>
                      <a:picLocks noChangeAspect="1"/>
                    </pic:cNvPicPr>
                  </pic:nvPicPr>
                  <pic:blipFill>
                    <a:blip r:embed="rId21"/>
                    <a:stretch>
                      <a:fillRect/>
                    </a:stretch>
                  </pic:blipFill>
                  <pic:spPr>
                    <a:xfrm>
                      <a:off x="0" y="0"/>
                      <a:ext cx="1985477" cy="1818867"/>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A.36</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B.48</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C.64</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D.72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[2018广东七校联考,10]某一简单几何体的三视图如图8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17所示,该几何体的外接球的表面积是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600200" cy="1764665"/>
            <wp:effectExtent l="0" t="0" r="0" b="6985"/>
            <wp:docPr id="314" name="18-3QSX-13.jpg" descr="id:21474920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18-3QSX-13.jpg" descr="id:2147492085;FounderCES"/>
                    <pic:cNvPicPr>
                      <a:picLocks noChangeAspect="1"/>
                    </pic:cNvPicPr>
                  </pic:nvPicPr>
                  <pic:blipFill>
                    <a:blip r:embed="rId22"/>
                    <a:stretch>
                      <a:fillRect/>
                    </a:stretch>
                  </pic:blipFill>
                  <pic:spPr>
                    <a:xfrm>
                      <a:off x="0" y="0"/>
                      <a:ext cx="1602154" cy="1766906"/>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17</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A.13π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B.16π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C.25π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D.27π</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[2018洛阳市高三第一次联考,10]已知球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与棱长为4的正四面体的各棱相切,则球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的体积为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8</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8</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8</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16</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[2017长沙市五月模拟,4]如图8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18是一个正方体,</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为三个顶点,</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是棱的中点,则三棱锥</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的正视图、俯视图是(注:选项中的上图为正视图,下图为俯视图)</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3048635" cy="701040"/>
            <wp:effectExtent l="0" t="0" r="0" b="0"/>
            <wp:docPr id="315" name="17wcmeqsxwen8.jpg" descr="id:21474920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17wcmeqsxwen8.jpg" descr="id:2147492092;FounderCES"/>
                    <pic:cNvPicPr>
                      <a:picLocks noChangeAspect="1"/>
                    </pic:cNvPicPr>
                  </pic:nvPicPr>
                  <pic:blipFill>
                    <a:blip r:embed="rId23"/>
                    <a:stretch>
                      <a:fillRect/>
                    </a:stretch>
                  </pic:blipFill>
                  <pic:spPr>
                    <a:xfrm>
                      <a:off x="0" y="0"/>
                      <a:ext cx="3048840" cy="70128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18　　　</w:t>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A　</w:t>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B　　</w:t>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 xml:space="preserve">  C　　</w:t>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D</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[2017桂林、百色、梧州、崇左、北海五市联考,9]某几何体的三视图如图8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19所示,则该几何体的表面积是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552575" cy="1449070"/>
            <wp:effectExtent l="0" t="0" r="0" b="0"/>
            <wp:docPr id="316" name="17n2qsxl-gx5s4.jpg" descr="id:21474920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17n2qsxl-gx5s4.jpg" descr="id:2147492099;FounderCES"/>
                    <pic:cNvPicPr>
                      <a:picLocks noChangeAspect="1"/>
                    </pic:cNvPicPr>
                  </pic:nvPicPr>
                  <pic:blipFill>
                    <a:blip r:embed="rId24"/>
                    <a:stretch>
                      <a:fillRect/>
                    </a:stretch>
                  </pic:blipFill>
                  <pic:spPr>
                    <a:xfrm>
                      <a:off x="0" y="0"/>
                      <a:ext cx="1554415" cy="1451104"/>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19</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A.20+4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B.12+4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hint="eastAsia" w:ascii="Cambria Math" w:hAnsi="Cambria Math" w:cs="Times New Roman" w:eastAsiaTheme="minorEastAsia"/>
          <w:i w:val="0"/>
          <w:color w:val="000000" w:themeColor="text1"/>
          <w:sz w:val="21"/>
          <w:szCs w:val="21"/>
          <w:lang w:eastAsia="zh-CN"/>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C.20+2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D.12+2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B组提升题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山西省名校第一次联考,5][数学文化题]榫卯(sǔnmǎo)是在两个木构件上所采用的一种凹凸结合的连接方式,凸出部分叫榫,凹进部分叫卯,榫和卯咬合,起到连接作用,代表建筑有:北京的紫禁城、天坛祈年殿、山西悬空寺等,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20所示是一种榫卯构件中榫的三视图,其表面积为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drawing>
          <wp:inline distT="0" distB="0" distL="114300" distR="114300">
            <wp:extent cx="2129790" cy="195897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2129790" cy="1958975"/>
                    </a:xfrm>
                    <a:prstGeom prst="rect">
                      <a:avLst/>
                    </a:prstGeom>
                    <a:noFill/>
                    <a:ln w="9525">
                      <a:noFill/>
                    </a:ln>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A.8+12π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B.8+16π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 9+12π</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D.9+16π</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[2018长春市高三第一次质量监测,8][数学文化题]《九章算术》卷五商功中有如下问题:今有刍甍,下广三丈,袤四丈,上袤二丈,无广,高一丈,问积几何?刍甍:底面为矩形的屋脊状的几何体(如图8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21所示,网格纸中粗线部分为其三视图,设网格纸上每个小正方形的边长为1),那么该刍甍的体积为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510030" cy="1085850"/>
            <wp:effectExtent l="0" t="0" r="0" b="0"/>
            <wp:docPr id="319" name="17siqqsxlj-10.jpg" descr="id:21474921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17siqqsxlj-10.jpg" descr="id:2147492120;FounderCES"/>
                    <pic:cNvPicPr>
                      <a:picLocks noChangeAspect="1"/>
                    </pic:cNvPicPr>
                  </pic:nvPicPr>
                  <pic:blipFill>
                    <a:blip r:embed="rId26"/>
                    <a:stretch>
                      <a:fillRect/>
                    </a:stretch>
                  </pic:blipFill>
                  <pic:spPr>
                    <a:xfrm>
                      <a:off x="0" y="0"/>
                      <a:ext cx="1513511" cy="1088109"/>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21</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A.4</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B.5</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 6</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D.12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[2018唐山市五校联考,12]把一个皮球放入如图8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22所示的由8根长均为20 cm的铁丝接成的四棱锥形骨架内,使皮球的表面与8根铁丝都有接触点(皮球不变形),则皮球的半径为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447800" cy="849630"/>
            <wp:effectExtent l="0" t="0" r="0" b="7620"/>
            <wp:docPr id="320" name="17siqqsxlj-24.jpg" descr="id:21474921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17siqqsxlj-24.jpg" descr="id:2147492127;FounderCES"/>
                    <pic:cNvPicPr>
                      <a:picLocks noChangeAspect="1"/>
                    </pic:cNvPicPr>
                  </pic:nvPicPr>
                  <pic:blipFill>
                    <a:blip r:embed="rId27"/>
                    <a:stretch>
                      <a:fillRect/>
                    </a:stretch>
                  </pic:blipFill>
                  <pic:spPr>
                    <a:xfrm>
                      <a:off x="0" y="0"/>
                      <a:ext cx="1452012" cy="852288"/>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A.10</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 cm</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B.10 cm</w:t>
      </w:r>
      <w:r>
        <w:rPr>
          <w:rFonts w:hint="eastAsia" w:ascii="Times New Roman" w:hAnsi="Times New Roman" w:cs="Times New Roman" w:eastAsiaTheme="minorEastAsia"/>
          <w:color w:val="000000" w:themeColor="text1"/>
          <w:sz w:val="21"/>
          <w:szCs w:val="21"/>
          <w:lang w:eastAsia="zh-CN"/>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C.10</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 cm</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D.30 cm</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[2017四川省重点中学高三第二次学习情况评估,10]已知三棱锥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的顶点都在同一个球面上(球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),且</w:t>
      </w:r>
      <w:r>
        <w:rPr>
          <w:rFonts w:ascii="Times New Roman" w:hAnsi="Times New Roman" w:cs="Times New Roman" w:eastAsiaTheme="minorEastAsia"/>
          <w:i/>
          <w:color w:val="000000" w:themeColor="text1"/>
          <w:sz w:val="21"/>
          <w:szCs w:val="21"/>
          <w14:textFill>
            <w14:solidFill>
              <w14:schemeClr w14:val="tx1"/>
            </w14:solidFill>
          </w14:textFill>
        </w:rPr>
        <w:t>PA=</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PB=PC=</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,当三棱锥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的三个侧面的面积之和最大时,该三棱锥的体积与球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的体积的比值</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16π</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8π</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16π</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8π</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[2017兰州高考实战模拟,8]某几何体的三视图如图8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23所示,则下列说法正确的是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476375" cy="1575435"/>
            <wp:effectExtent l="0" t="0" r="0" b="5715"/>
            <wp:docPr id="321" name="17-HHZZSX-36.jpg" descr="id:214749213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17-HHZZSX-36.jpg" descr="id:2147492134;FounderCES"/>
                    <pic:cNvPicPr>
                      <a:picLocks noChangeAspect="1"/>
                    </pic:cNvPicPr>
                  </pic:nvPicPr>
                  <pic:blipFill>
                    <a:blip r:embed="rId28"/>
                    <a:stretch>
                      <a:fillRect/>
                    </a:stretch>
                  </pic:blipFill>
                  <pic:spPr>
                    <a:xfrm>
                      <a:off x="0" y="0"/>
                      <a:ext cx="1478603" cy="1577973"/>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23</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i/>
          <w:color w:val="000000" w:themeColor="text1"/>
          <w:sz w:val="21"/>
          <w:szCs w:val="21"/>
          <w14:textFill>
            <w14:solidFill>
              <w14:schemeClr w14:val="tx1"/>
            </w14:solidFill>
          </w14:textFill>
        </w:rPr>
        <w:t>①</w:t>
      </w:r>
      <w:r>
        <w:rPr>
          <w:rFonts w:ascii="Times New Roman" w:hAnsi="Times New Roman" w:cs="Times New Roman" w:eastAsiaTheme="minorEastAsia"/>
          <w:color w:val="000000" w:themeColor="text1"/>
          <w:sz w:val="21"/>
          <w:szCs w:val="21"/>
          <w14:textFill>
            <w14:solidFill>
              <w14:schemeClr w14:val="tx1"/>
            </w14:solidFill>
          </w14:textFill>
        </w:rPr>
        <w:t>该几何体的体积为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i/>
          <w:color w:val="000000" w:themeColor="text1"/>
          <w:sz w:val="21"/>
          <w:szCs w:val="21"/>
          <w14:textFill>
            <w14:solidFill>
              <w14:schemeClr w14:val="tx1"/>
            </w14:solidFill>
          </w14:textFill>
        </w:rPr>
        <w:t>②</w:t>
      </w:r>
      <w:r>
        <w:rPr>
          <w:rFonts w:ascii="Times New Roman" w:hAnsi="Times New Roman" w:cs="Times New Roman" w:eastAsiaTheme="minorEastAsia"/>
          <w:color w:val="000000" w:themeColor="text1"/>
          <w:sz w:val="21"/>
          <w:szCs w:val="21"/>
          <w14:textFill>
            <w14:solidFill>
              <w14:schemeClr w14:val="tx1"/>
            </w14:solidFill>
          </w14:textFill>
        </w:rPr>
        <w:t>该几何体为正三棱锥;</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i/>
          <w:color w:val="000000" w:themeColor="text1"/>
          <w:sz w:val="21"/>
          <w:szCs w:val="21"/>
          <w14:textFill>
            <w14:solidFill>
              <w14:schemeClr w14:val="tx1"/>
            </w14:solidFill>
          </w14:textFill>
        </w:rPr>
        <w:t>③</w:t>
      </w:r>
      <w:r>
        <w:rPr>
          <w:rFonts w:ascii="Times New Roman" w:hAnsi="Times New Roman" w:cs="Times New Roman" w:eastAsiaTheme="minorEastAsia"/>
          <w:color w:val="000000" w:themeColor="text1"/>
          <w:sz w:val="21"/>
          <w:szCs w:val="21"/>
          <w14:textFill>
            <w14:solidFill>
              <w14:schemeClr w14:val="tx1"/>
            </w14:solidFill>
          </w14:textFill>
        </w:rPr>
        <w:t>该几何体的表面积为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i/>
          <w:color w:val="000000" w:themeColor="text1"/>
          <w:sz w:val="21"/>
          <w:szCs w:val="21"/>
          <w14:textFill>
            <w14:solidFill>
              <w14:schemeClr w14:val="tx1"/>
            </w14:solidFill>
          </w14:textFill>
        </w:rPr>
        <w:t>④</w:t>
      </w:r>
      <w:r>
        <w:rPr>
          <w:rFonts w:ascii="Times New Roman" w:hAnsi="Times New Roman" w:cs="Times New Roman" w:eastAsiaTheme="minorEastAsia"/>
          <w:color w:val="000000" w:themeColor="text1"/>
          <w:sz w:val="21"/>
          <w:szCs w:val="21"/>
          <w14:textFill>
            <w14:solidFill>
              <w14:schemeClr w14:val="tx1"/>
            </w14:solidFill>
          </w14:textFill>
        </w:rPr>
        <w:t>该几何体外接球的表面积为3π</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①②③</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w:t>
      </w:r>
      <w:r>
        <w:rPr>
          <w:rFonts w:hint="eastAsia" w:ascii="宋体" w:hAnsi="宋体" w:eastAsia="宋体" w:cs="宋体"/>
          <w:color w:val="000000" w:themeColor="text1"/>
          <w:sz w:val="21"/>
          <w:szCs w:val="21"/>
          <w14:textFill>
            <w14:solidFill>
              <w14:schemeClr w14:val="tx1"/>
            </w14:solidFill>
          </w14:textFill>
        </w:rPr>
        <w:t>①②④</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①③④</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w:t>
      </w:r>
      <w:r>
        <w:rPr>
          <w:rFonts w:hint="eastAsia" w:ascii="宋体" w:hAnsi="宋体" w:eastAsia="宋体" w:cs="宋体"/>
          <w:color w:val="000000" w:themeColor="text1"/>
          <w:sz w:val="21"/>
          <w:szCs w:val="21"/>
          <w14:textFill>
            <w14:solidFill>
              <w14:schemeClr w14:val="tx1"/>
            </w14:solidFill>
          </w14:textFill>
        </w:rPr>
        <w:t>②③④</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[2017武汉市五月模拟,15]棱长均相等的四面体</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的外接球半径为1,则该四面体的棱长为</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[2017云南省11校调考,16]已知三棱锥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的所有顶点都在表面积为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289π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的球面上,底面</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是边长为</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的等边三角形,则三棱锥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体积的最大值为</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b/>
          <w:color w:val="000000" w:themeColor="text1"/>
          <w:sz w:val="36"/>
          <w:szCs w:val="36"/>
          <w14:textFill>
            <w14:solidFill>
              <w14:schemeClr w14:val="tx1"/>
            </w14:solidFill>
          </w14:textFill>
        </w:rPr>
      </w:pPr>
      <w:r>
        <w:rPr>
          <w:rFonts w:ascii="Times New Roman" w:hAnsi="Times New Roman" w:cs="Times New Roman" w:eastAsiaTheme="minorEastAsia"/>
          <w:b/>
          <w:color w:val="000000" w:themeColor="text1"/>
          <w:sz w:val="36"/>
          <w:szCs w:val="36"/>
          <w14:textFill>
            <w14:solidFill>
              <w14:schemeClr w14:val="tx1"/>
            </w14:solidFill>
          </w14:textFill>
        </w:rPr>
        <w:t>答案</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976755" cy="190500"/>
            <wp:effectExtent l="0" t="0" r="4445" b="0"/>
            <wp:docPr id="257" name="2013-2017年高考真题选粹da.jpg" descr="id:21474980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2013-2017年高考真题选粹da.jpg" descr="id:2147498066;FounderCES"/>
                    <pic:cNvPicPr>
                      <a:picLocks noChangeAspect="1"/>
                    </pic:cNvPicPr>
                  </pic:nvPicPr>
                  <pic:blipFill>
                    <a:blip r:embed="rId29"/>
                    <a:stretch>
                      <a:fillRect/>
                    </a:stretch>
                  </pic:blipFill>
                  <pic:spPr>
                    <a:xfrm>
                      <a:off x="0" y="0"/>
                      <a:ext cx="1997909" cy="192490"/>
                    </a:xfrm>
                    <a:prstGeom prst="rect">
                      <a:avLst/>
                    </a:prstGeom>
                  </pic:spPr>
                </pic:pic>
              </a:graphicData>
            </a:graphic>
          </wp:inline>
        </w:drawing>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可知该多面体是一个组合体,下面是一个底面是等腰直角三角形的直三棱柱,上面是一个底面是等腰直角三角形的三棱锥,等腰直角三角形的腰长为2,直三棱柱的高为2,三棱锥的高为2,易知该多面体有2个面是梯形,这些梯形的面积之和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2+4</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12,故选B</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该几何体是圆锥与圆柱的组合体,由三视图可知圆柱底面圆的半径</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2,底面圆的周长</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2π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4π,圆锥的母线长</w:t>
      </w:r>
      <w:r>
        <w:rPr>
          <w:rFonts w:ascii="Times New Roman" w:hAnsi="Times New Roman" w:cs="Times New Roman" w:eastAsiaTheme="minorEastAsia"/>
          <w:i/>
          <w:color w:val="000000" w:themeColor="text1"/>
          <w:sz w:val="21"/>
          <w:szCs w:val="21"/>
          <w14:textFill>
            <w14:solidFill>
              <w14:schemeClr w14:val="tx1"/>
            </w14:solidFill>
          </w14:textFill>
        </w:rPr>
        <w:t>l=</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4,圆柱的高</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4,所以该几何体的表面积</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+ch+</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cl=</w:t>
      </w:r>
      <w:r>
        <w:rPr>
          <w:rFonts w:ascii="Times New Roman" w:hAnsi="Times New Roman" w:cs="Times New Roman" w:eastAsiaTheme="minorEastAsia"/>
          <w:color w:val="000000" w:themeColor="text1"/>
          <w:sz w:val="21"/>
          <w:szCs w:val="21"/>
          <w14:textFill>
            <w14:solidFill>
              <w14:schemeClr w14:val="tx1"/>
            </w14:solidFill>
          </w14:textFill>
        </w:rPr>
        <w:t>4π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16π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28π,故选C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由三视图可知,四棱锥的底面是边长为1的正方形,高为1,其体积</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设半球的半径为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,则2</w:t>
      </w:r>
      <w:r>
        <w:rPr>
          <w:rFonts w:ascii="Times New Roman" w:hAnsi="Times New Roman" w:cs="Times New Roman" w:eastAsiaTheme="minorEastAsia"/>
          <w:i/>
          <w:color w:val="000000" w:themeColor="text1"/>
          <w:sz w:val="21"/>
          <w:szCs w:val="21"/>
          <w14:textFill>
            <w14:solidFill>
              <w14:schemeClr w14:val="tx1"/>
            </w14:solidFill>
          </w14:textFill>
        </w:rPr>
        <w:t>R=</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,即</w:t>
      </w:r>
      <w:r>
        <w:rPr>
          <w:rFonts w:ascii="Times New Roman" w:hAnsi="Times New Roman" w:cs="Times New Roman" w:eastAsiaTheme="minorEastAsia"/>
          <w:i/>
          <w:color w:val="000000" w:themeColor="text1"/>
          <w:sz w:val="21"/>
          <w:szCs w:val="21"/>
          <w14:textFill>
            <w14:solidFill>
              <w14:schemeClr w14:val="tx1"/>
            </w14:solidFill>
          </w14:textFill>
        </w:rPr>
        <w:t>R=</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,所以半球的体积</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故该几何体的体积</w:t>
      </w:r>
      <w:r>
        <w:rPr>
          <w:rFonts w:ascii="Times New Roman" w:hAnsi="Times New Roman" w:cs="Times New Roman" w:eastAsiaTheme="minorEastAsia"/>
          <w:i/>
          <w:color w:val="000000" w:themeColor="text1"/>
          <w:sz w:val="21"/>
          <w:szCs w:val="21"/>
          <w14:textFill>
            <w14:solidFill>
              <w14:schemeClr w14:val="tx1"/>
            </w14:solidFill>
          </w14:textFill>
        </w:rPr>
        <w:t>V=V</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故选C.</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由三视图可知,此组合体是由半个圆柱与半个球体组合而成的,其表面积为π</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e>
          <m:sub>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2π</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e>
          <m:sub>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e>
          <m:sub>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2π</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e>
          <m:sub>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16,所以</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2,故选B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由三视图分析知,该几何体是底面为等腰三角形,其中一条侧棱与底面垂直的三棱锥(</w:t>
      </w:r>
      <w:r>
        <w:rPr>
          <w:rFonts w:ascii="Times New Roman" w:hAnsi="Times New Roman" w:cs="Times New Roman" w:eastAsiaTheme="minorEastAsia"/>
          <w:i/>
          <w:color w:val="000000" w:themeColor="text1"/>
          <w:sz w:val="21"/>
          <w:szCs w:val="21"/>
          <w14:textFill>
            <w14:solidFill>
              <w14:schemeClr w14:val="tx1"/>
            </w14:solidFill>
          </w14:textFill>
        </w:rPr>
        <w:t>SA</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平面</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3,由三视图中的数据可计算得</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Cambria Math" w:hAnsi="Cambria Math" w:cs="Cambria Math" w:eastAsiaTheme="minorEastAsia"/>
          <w:color w:val="000000" w:themeColor="text1"/>
          <w:sz w:val="21"/>
          <w:szCs w:val="21"/>
          <w:vertAlign w:val="subscript"/>
          <w14:textFill>
            <w14:solidFill>
              <w14:schemeClr w14:val="tx1"/>
            </w14:solidFill>
          </w14:textFill>
        </w:rPr>
        <w:t>△</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ABC</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Cambria Math" w:hAnsi="Cambria Math" w:cs="Cambria Math" w:eastAsiaTheme="minorEastAsia"/>
          <w:color w:val="000000" w:themeColor="text1"/>
          <w:sz w:val="21"/>
          <w:szCs w:val="21"/>
          <w:vertAlign w:val="subscript"/>
          <w14:textFill>
            <w14:solidFill>
              <w14:schemeClr w14:val="tx1"/>
            </w14:solidFill>
          </w14:textFill>
        </w:rPr>
        <w:t>△</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SAC</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Cambria Math" w:hAnsi="Cambria Math" w:cs="Cambria Math" w:eastAsiaTheme="minorEastAsia"/>
          <w:color w:val="000000" w:themeColor="text1"/>
          <w:sz w:val="21"/>
          <w:szCs w:val="21"/>
          <w:vertAlign w:val="subscript"/>
          <w14:textFill>
            <w14:solidFill>
              <w14:schemeClr w14:val="tx1"/>
            </w14:solidFill>
          </w14:textFill>
        </w:rPr>
        <w:t>△</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SAB</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Cambria Math" w:hAnsi="Cambria Math" w:cs="Cambria Math" w:eastAsiaTheme="minorEastAsia"/>
          <w:color w:val="000000" w:themeColor="text1"/>
          <w:sz w:val="21"/>
          <w:szCs w:val="21"/>
          <w:vertAlign w:val="subscript"/>
          <w14:textFill>
            <w14:solidFill>
              <w14:schemeClr w14:val="tx1"/>
            </w14:solidFill>
          </w14:textFill>
        </w:rPr>
        <w:t>△</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SBC</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vertAlign w:val="subscript"/>
          <w14:textFill>
            <w14:solidFill>
              <w14:schemeClr w14:val="tx1"/>
            </w14:solidFill>
          </w14:textFill>
        </w:rPr>
        <w:t>表面积</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933450" cy="1230630"/>
            <wp:effectExtent l="0" t="0" r="0" b="7620"/>
            <wp:docPr id="258" name="C16NSXGF-92-.jpg" descr="id:21474980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C16NSXGF-92-.jpg" descr="id:2147498073;FounderCES"/>
                    <pic:cNvPicPr>
                      <a:picLocks noChangeAspect="1"/>
                    </pic:cNvPicPr>
                  </pic:nvPicPr>
                  <pic:blipFill>
                    <a:blip r:embed="rId30"/>
                    <a:stretch>
                      <a:fillRect/>
                    </a:stretch>
                  </pic:blipFill>
                  <pic:spPr>
                    <a:xfrm>
                      <a:off x="0" y="0"/>
                      <a:ext cx="935412" cy="1233758"/>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4,设辅助正方体的棱长为4,三视图对应的多面体为三棱锥</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,最长的棱为</w:t>
      </w:r>
      <w:r>
        <w:rPr>
          <w:rFonts w:ascii="Times New Roman" w:hAnsi="Times New Roman" w:cs="Times New Roman" w:eastAsiaTheme="minorEastAsia"/>
          <w:i/>
          <w:color w:val="000000" w:themeColor="text1"/>
          <w:sz w:val="21"/>
          <w:szCs w:val="21"/>
          <w14:textFill>
            <w14:solidFill>
              <w14:schemeClr w14:val="tx1"/>
            </w14:solidFill>
          </w14:textFill>
        </w:rPr>
        <w:t>AD=</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4</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019175" cy="969645"/>
            <wp:effectExtent l="0" t="0" r="0" b="1905"/>
            <wp:docPr id="259" name="litittl2.jpg" descr="id:21474980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litittl2.jpg" descr="id:2147498080;FounderCES"/>
                    <pic:cNvPicPr>
                      <a:picLocks noChangeAspect="1"/>
                    </pic:cNvPicPr>
                  </pic:nvPicPr>
                  <pic:blipFill>
                    <a:blip r:embed="rId31"/>
                    <a:stretch>
                      <a:fillRect/>
                    </a:stretch>
                  </pic:blipFill>
                  <pic:spPr>
                    <a:xfrm>
                      <a:off x="0" y="0"/>
                      <a:ext cx="1020248" cy="971203"/>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根据三视图可知该四棱锥的底面是底边长为2 m、高为1 m的平行四边形,四棱锥的高为3 m,故其体积为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2(m</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由正方体的体积为8可知,正方体的棱长</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又正方体的体对角线是其外接球的一条直径,即2</w:t>
      </w:r>
      <w:r>
        <w:rPr>
          <w:rFonts w:ascii="Times New Roman" w:hAnsi="Times New Roman" w:cs="Times New Roman" w:eastAsiaTheme="minorEastAsia"/>
          <w:i/>
          <w:color w:val="000000" w:themeColor="text1"/>
          <w:sz w:val="21"/>
          <w:szCs w:val="21"/>
          <w14:textFill>
            <w14:solidFill>
              <w14:schemeClr w14:val="tx1"/>
            </w14:solidFill>
          </w14:textFill>
        </w:rPr>
        <w:t>R=</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为正方体外接球的半径),所以</w:t>
      </w:r>
      <w:r>
        <w:rPr>
          <w:rFonts w:ascii="Times New Roman" w:hAnsi="Times New Roman" w:cs="Times New Roman" w:eastAsiaTheme="minorEastAsia"/>
          <w:i/>
          <w:color w:val="000000" w:themeColor="text1"/>
          <w:sz w:val="21"/>
          <w:szCs w:val="21"/>
          <w14:textFill>
            <w14:solidFill>
              <w14:schemeClr w14:val="tx1"/>
            </w14:solidFill>
          </w14:textFill>
        </w:rPr>
        <w:t>R=</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,故所求球的表面积</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14:textFill>
            <w14:solidFill>
              <w14:schemeClr w14:val="tx1"/>
            </w14:solidFill>
          </w14:textFill>
        </w:rPr>
        <w:t>4π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由几何体的形成过程知所得几何体为圆柱,底面半径为1,高为1,其侧面积</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14:textFill>
            <w14:solidFill>
              <w14:schemeClr w14:val="tx1"/>
            </w14:solidFill>
          </w14:textFill>
        </w:rPr>
        <w:t>2π</w:t>
      </w:r>
      <w:r>
        <w:rPr>
          <w:rFonts w:ascii="Times New Roman" w:hAnsi="Times New Roman" w:cs="Times New Roman" w:eastAsiaTheme="minorEastAsia"/>
          <w:i/>
          <w:color w:val="000000" w:themeColor="text1"/>
          <w:sz w:val="21"/>
          <w:szCs w:val="21"/>
          <w14:textFill>
            <w14:solidFill>
              <w14:schemeClr w14:val="tx1"/>
            </w14:solidFill>
          </w14:textFill>
        </w:rPr>
        <w:t>rh=</w:t>
      </w:r>
      <w:r>
        <w:rPr>
          <w:rFonts w:ascii="Times New Roman" w:hAnsi="Times New Roman" w:cs="Times New Roman" w:eastAsiaTheme="minorEastAsia"/>
          <w:color w:val="000000" w:themeColor="text1"/>
          <w:sz w:val="21"/>
          <w:szCs w:val="21"/>
          <w14:textFill>
            <w14:solidFill>
              <w14:schemeClr w14:val="tx1"/>
            </w14:solidFill>
          </w14:textFill>
        </w:rPr>
        <w:t>2π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设截面小圆的半径为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,球的半径为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,因为</w:t>
      </w:r>
      <w:r>
        <w:rPr>
          <w:rFonts w:ascii="Times New Roman" w:hAnsi="Times New Roman" w:cs="Times New Roman" w:eastAsiaTheme="minorEastAsia"/>
          <w:i/>
          <w:color w:val="000000" w:themeColor="text1"/>
          <w:sz w:val="21"/>
          <w:szCs w:val="21"/>
          <w14:textFill>
            <w14:solidFill>
              <w14:schemeClr w14:val="tx1"/>
            </w14:solidFill>
          </w14:textFill>
        </w:rPr>
        <w:t>AH</w:t>
      </w:r>
      <w:r>
        <w:rPr>
          <w:rFonts w:hint="eastAsia" w:ascii="宋体" w:hAnsi="宋体" w:eastAsia="宋体" w:cs="宋体"/>
          <w:i w:val="0"/>
          <w:iCs/>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HB=</w:t>
      </w:r>
      <w:r>
        <w:rPr>
          <w:rFonts w:ascii="Times New Roman" w:hAnsi="Times New Roman" w:cs="Times New Roman" w:eastAsiaTheme="minorEastAsia"/>
          <w:color w:val="000000" w:themeColor="text1"/>
          <w:sz w:val="21"/>
          <w:szCs w:val="21"/>
          <w14:textFill>
            <w14:solidFill>
              <w14:schemeClr w14:val="tx1"/>
            </w14:solidFill>
          </w14:textFill>
        </w:rPr>
        <w:t>1</w:t>
      </w:r>
      <w:r>
        <w:rPr>
          <w:rFonts w:hint="eastAsia" w:ascii="宋体" w:hAnsi="宋体" w:eastAsia="宋体" w:cs="宋体"/>
          <w:i w:val="0"/>
          <w:iCs/>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2,所以</w:t>
      </w:r>
      <w:r>
        <w:rPr>
          <w:rFonts w:ascii="Times New Roman" w:hAnsi="Times New Roman" w:cs="Times New Roman" w:eastAsiaTheme="minorEastAsia"/>
          <w:i/>
          <w:color w:val="000000" w:themeColor="text1"/>
          <w:sz w:val="21"/>
          <w:szCs w:val="21"/>
          <w14:textFill>
            <w14:solidFill>
              <w14:schemeClr w14:val="tx1"/>
            </w14:solidFill>
          </w14:textFill>
        </w:rPr>
        <w:t>OH=</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由勾股定理,得</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+OH</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,又由题意得π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π,则</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1,故</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,即</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由球的表面积公式,得</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14:textFill>
            <w14:solidFill>
              <w14:schemeClr w14:val="tx1"/>
            </w14:solidFill>
          </w14:textFill>
        </w:rPr>
        <w:t>4π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由题意可得若</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最大,则球与直三棱柱的部分面相切,若与三个侧面都相切,可求得球的半径为2,球的直径为4,超过直三棱柱的高,所以这个球放不进去,则球可与上下底面相切,此时球的半径</w:t>
      </w:r>
      <w:r>
        <w:rPr>
          <w:rFonts w:ascii="Times New Roman" w:hAnsi="Times New Roman" w:cs="Times New Roman" w:eastAsiaTheme="minorEastAsia"/>
          <w:i/>
          <w:color w:val="000000" w:themeColor="text1"/>
          <w:sz w:val="21"/>
          <w:szCs w:val="21"/>
          <w14:textFill>
            <w14:solidFill>
              <w14:schemeClr w14:val="tx1"/>
            </w14:solidFill>
          </w14:textFill>
        </w:rPr>
        <w:t>R=</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,该球的体积最大,</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max</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由三视图可得该几何体的直观图为三棱锥</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,将其放在长方体中如图D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5所示,其中</w:t>
      </w:r>
      <w:r>
        <w:rPr>
          <w:rFonts w:ascii="Times New Roman" w:hAnsi="Times New Roman" w:cs="Times New Roman" w:eastAsiaTheme="minorEastAsia"/>
          <w:i/>
          <w:color w:val="000000" w:themeColor="text1"/>
          <w:sz w:val="21"/>
          <w:szCs w:val="21"/>
          <w14:textFill>
            <w14:solidFill>
              <w14:schemeClr w14:val="tx1"/>
            </w14:solidFill>
          </w14:textFill>
        </w:rPr>
        <w:t>BD=CD=</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CD</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BD</w:t>
      </w:r>
      <w:r>
        <w:rPr>
          <w:rFonts w:ascii="Times New Roman" w:hAnsi="Times New Roman" w:cs="Times New Roman" w:eastAsiaTheme="minorEastAsia"/>
          <w:color w:val="000000" w:themeColor="text1"/>
          <w:sz w:val="21"/>
          <w:szCs w:val="21"/>
          <w14:textFill>
            <w14:solidFill>
              <w14:schemeClr w14:val="tx1"/>
            </w14:solidFill>
          </w14:textFill>
        </w:rPr>
        <w:t>,三棱锥的高为1,所以三棱锥的体积为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276350" cy="1050925"/>
            <wp:effectExtent l="0" t="0" r="0" b="0"/>
            <wp:docPr id="260" name="16WJJTKBJL 6TDA.jpg" descr="id:21474980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16WJJTKBJL 6TDA.jpg" descr="id:2147498087;FounderCES"/>
                    <pic:cNvPicPr>
                      <a:picLocks noChangeAspect="1"/>
                    </pic:cNvPicPr>
                  </pic:nvPicPr>
                  <pic:blipFill>
                    <a:blip r:embed="rId32"/>
                    <a:stretch>
                      <a:fillRect/>
                    </a:stretch>
                  </pic:blipFill>
                  <pic:spPr>
                    <a:xfrm>
                      <a:off x="0" y="0"/>
                      <a:ext cx="1277861" cy="1052552"/>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6,过点</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作</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的垂线,垂足为</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则由旋转体的定义可知,该梯形绕</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ascii="Times New Roman" w:hAnsi="Times New Roman" w:cs="Times New Roman" w:eastAsiaTheme="minorEastAsia"/>
          <w:color w:val="000000" w:themeColor="text1"/>
          <w:sz w:val="21"/>
          <w:szCs w:val="21"/>
          <w14:textFill>
            <w14:solidFill>
              <w14:schemeClr w14:val="tx1"/>
            </w14:solidFill>
          </w14:textFill>
        </w:rPr>
        <w:t>所在的直线旋转一周而形成的曲面所围成的几何体为一个圆柱挖去一个圆锥</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其中圆柱的底面半径</w:t>
      </w:r>
      <w:r>
        <w:rPr>
          <w:rFonts w:ascii="Times New Roman" w:hAnsi="Times New Roman" w:cs="Times New Roman" w:eastAsiaTheme="minorEastAsia"/>
          <w:i/>
          <w:color w:val="000000" w:themeColor="text1"/>
          <w:sz w:val="21"/>
          <w:szCs w:val="21"/>
          <w14:textFill>
            <w14:solidFill>
              <w14:schemeClr w14:val="tx1"/>
            </w14:solidFill>
          </w14:textFill>
        </w:rPr>
        <w:t>R=AB=</w:t>
      </w:r>
      <w:r>
        <w:rPr>
          <w:rFonts w:ascii="Times New Roman" w:hAnsi="Times New Roman" w:cs="Times New Roman" w:eastAsiaTheme="minorEastAsia"/>
          <w:color w:val="000000" w:themeColor="text1"/>
          <w:sz w:val="21"/>
          <w:szCs w:val="21"/>
          <w14:textFill>
            <w14:solidFill>
              <w14:schemeClr w14:val="tx1"/>
            </w14:solidFill>
          </w14:textFill>
        </w:rPr>
        <w:t>1,高</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2,其体积</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2π;圆锥的底面半径</w:t>
      </w:r>
      <w:r>
        <w:rPr>
          <w:rFonts w:ascii="Times New Roman" w:hAnsi="Times New Roman" w:cs="Times New Roman" w:eastAsiaTheme="minorEastAsia"/>
          <w:i/>
          <w:color w:val="000000" w:themeColor="text1"/>
          <w:sz w:val="21"/>
          <w:szCs w:val="21"/>
          <w14:textFill>
            <w14:solidFill>
              <w14:schemeClr w14:val="tx1"/>
            </w14:solidFill>
          </w14:textFill>
        </w:rPr>
        <w:t>r=DH=</w:t>
      </w:r>
      <w:r>
        <w:rPr>
          <w:rFonts w:ascii="Times New Roman" w:hAnsi="Times New Roman" w:cs="Times New Roman" w:eastAsiaTheme="minorEastAsia"/>
          <w:color w:val="000000" w:themeColor="text1"/>
          <w:sz w:val="21"/>
          <w:szCs w:val="21"/>
          <w14:textFill>
            <w14:solidFill>
              <w14:schemeClr w14:val="tx1"/>
            </w14:solidFill>
          </w14:textFill>
        </w:rPr>
        <w:t>1,高</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1,其体积</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故所求几何体的体积为</w:t>
      </w:r>
      <w:r>
        <w:rPr>
          <w:rFonts w:ascii="Times New Roman" w:hAnsi="Times New Roman" w:cs="Times New Roman" w:eastAsiaTheme="minorEastAsia"/>
          <w:i/>
          <w:color w:val="000000" w:themeColor="text1"/>
          <w:sz w:val="21"/>
          <w:szCs w:val="21"/>
          <w14:textFill>
            <w14:solidFill>
              <w14:schemeClr w14:val="tx1"/>
            </w14:solidFill>
          </w14:textFill>
        </w:rPr>
        <w:t>V=V</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2π</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857250" cy="1278890"/>
            <wp:effectExtent l="0" t="0" r="0" b="0"/>
            <wp:docPr id="261" name="15-SDSXL-2.jpg" descr="id:214749809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15-SDSXL-2.jpg" descr="id:2147498094;FounderCES"/>
                    <pic:cNvPicPr>
                      <a:picLocks noChangeAspect="1"/>
                    </pic:cNvPicPr>
                  </pic:nvPicPr>
                  <pic:blipFill>
                    <a:blip r:embed="rId33"/>
                    <a:stretch>
                      <a:fillRect/>
                    </a:stretch>
                  </pic:blipFill>
                  <pic:spPr>
                    <a:xfrm>
                      <a:off x="0" y="0"/>
                      <a:ext cx="858322" cy="1280978"/>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由题意可知</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,由面面垂直的性质定理可得</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平面</w:t>
      </w:r>
      <w:r>
        <w:rPr>
          <w:rFonts w:ascii="Times New Roman" w:hAnsi="Times New Roman" w:cs="Times New Roman" w:eastAsiaTheme="minorEastAsia"/>
          <w:i/>
          <w:color w:val="000000" w:themeColor="text1"/>
          <w:sz w:val="21"/>
          <w:szCs w:val="21"/>
          <w14:textFill>
            <w14:solidFill>
              <w14:schemeClr w14:val="tx1"/>
            </w14:solidFill>
          </w14:textFill>
        </w:rPr>
        <w:t>DB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,又</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ascii="Times New Roman" w:hAnsi="Times New Roman" w:cs="Times New Roman" w:eastAsiaTheme="minorEastAsia"/>
          <w:color w:val="000000" w:themeColor="text1"/>
          <w:sz w:val="21"/>
          <w:szCs w:val="21"/>
          <w14:textFill>
            <w14:solidFill>
              <w14:schemeClr w14:val="tx1"/>
            </w14:solidFill>
          </w14:textFill>
        </w:rPr>
        <w:t>2·sin60</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,所以</w:t>
      </w:r>
      <m:oMath>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w:rPr>
                <w:rFonts w:ascii="Cambria Math" w:hAnsi="Cambria Math" w:cs="Times New Roman" w:eastAsiaTheme="minorEastAsia"/>
                <w:color w:val="000000" w:themeColor="text1"/>
                <w:sz w:val="21"/>
                <w:szCs w:val="21"/>
                <w14:textFill>
                  <w14:solidFill>
                    <w14:schemeClr w14:val="tx1"/>
                  </w14:solidFill>
                </w14:textFill>
              </w:rPr>
              <m:t>A</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r>
              <w:rPr>
                <w:rFonts w:ascii="Cambria Math" w:hAnsi="Cambria Math" w:cs="Times New Roman" w:eastAsiaTheme="minorEastAsia"/>
                <w:color w:val="000000" w:themeColor="text1"/>
                <w:sz w:val="21"/>
                <w:szCs w:val="21"/>
                <w14:textFill>
                  <w14:solidFill>
                    <w14:schemeClr w14:val="tx1"/>
                  </w14:solidFill>
                </w14:textFill>
              </w:rPr>
              <m:t>D</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sub>
        </m:sSub>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AD</w:t>
      </w:r>
      <w:r>
        <w:rPr>
          <w:rFonts w:ascii="Times New Roman" w:hAnsi="Times New Roman" w:cs="Times New Roman" w:eastAsiaTheme="minorEastAsia"/>
          <w:color w:val="000000" w:themeColor="text1"/>
          <w:sz w:val="21"/>
          <w:szCs w:val="21"/>
          <w14:textFill>
            <w14:solidFill>
              <w14:schemeClr w14:val="tx1"/>
            </w14:solidFill>
          </w14:textFill>
        </w:rPr>
        <w:t>·</w:t>
      </w:r>
      <m:oMath>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S</m:t>
            </m:r>
            <m:ctrlPr>
              <w:rPr>
                <w:rFonts w:ascii="Cambria Math" w:hAnsi="Cambria Math" w:cs="Times New Roman" w:eastAsiaTheme="minorEastAsia"/>
                <w:color w:val="000000" w:themeColor="text1"/>
                <w:sz w:val="21"/>
                <w:szCs w:val="21"/>
                <w14:textFill>
                  <w14:solidFill>
                    <w14:schemeClr w14:val="tx1"/>
                  </w14:solidFill>
                </w14:textFill>
              </w:rPr>
            </m:ctrlPr>
          </m:e>
          <m:sub>
            <m:r>
              <m:rPr>
                <m:nor/>
                <m:sty m:val="p"/>
              </m:rPr>
              <w:rPr>
                <w:rFonts w:ascii="Cambria Math" w:hAnsi="Cambria Math" w:cs="Cambria Math" w:eastAsiaTheme="minorEastAsia"/>
                <w:b w:val="0"/>
                <w:i w:val="0"/>
                <w:color w:val="000000" w:themeColor="text1"/>
                <w:sz w:val="21"/>
                <w:szCs w:val="21"/>
                <w14:textFill>
                  <w14:solidFill>
                    <w14:schemeClr w14:val="tx1"/>
                  </w14:solidFill>
                </w14:textFill>
              </w:rPr>
              <m:t>△</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r>
              <w:rPr>
                <w:rFonts w:ascii="Cambria Math" w:hAnsi="Cambria Math" w:cs="Times New Roman" w:eastAsiaTheme="minorEastAsia"/>
                <w:color w:val="000000" w:themeColor="text1"/>
                <w:sz w:val="21"/>
                <w:szCs w:val="21"/>
                <w14:textFill>
                  <w14:solidFill>
                    <w14:schemeClr w14:val="tx1"/>
                  </w14:solidFill>
                </w14:textFill>
              </w:rPr>
              <m:t>D</m:t>
            </m:r>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sub>
        </m:sSub>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V</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75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L</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h=</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Cambria Math" w:hAnsi="Cambria Math" w:cs="Cambria Math"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75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L</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,而</w:t>
      </w:r>
      <w:r>
        <w:rPr>
          <w:rFonts w:ascii="Times New Roman" w:hAnsi="Times New Roman" w:cs="Times New Roman" w:eastAsiaTheme="minorEastAsia"/>
          <w:i/>
          <w:color w:val="000000" w:themeColor="text1"/>
          <w:sz w:val="21"/>
          <w:szCs w:val="21"/>
          <w14:textFill>
            <w14:solidFill>
              <w14:schemeClr w14:val="tx1"/>
            </w14:solidFill>
          </w14:textFill>
        </w:rPr>
        <w:t>L=</w:t>
      </w:r>
      <w:r>
        <w:rPr>
          <w:rFonts w:ascii="Times New Roman" w:hAnsi="Times New Roman" w:cs="Times New Roman" w:eastAsiaTheme="minorEastAsia"/>
          <w:color w:val="000000" w:themeColor="text1"/>
          <w:sz w:val="21"/>
          <w:szCs w:val="21"/>
          <w14:textFill>
            <w14:solidFill>
              <w14:schemeClr w14:val="tx1"/>
            </w14:solidFill>
          </w14:textFill>
        </w:rPr>
        <w:t>2π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,则π</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4 </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解法一</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由题意可知,折起后所得三棱锥为正三棱锥,当</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的边长变化时,设</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的边长为</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cm(</w:t>
      </w:r>
      <w:r>
        <w:rPr>
          <w:rFonts w:ascii="Times New Roman" w:hAnsi="Times New Roman" w:cs="Times New Roman" w:eastAsiaTheme="minorEastAsia"/>
          <w:i/>
          <w:color w:val="000000" w:themeColor="text1"/>
          <w:sz w:val="21"/>
          <w:szCs w:val="21"/>
          <w14:textFill>
            <w14:solidFill>
              <w14:schemeClr w14:val="tx1"/>
            </w14:solidFill>
          </w14:textFill>
        </w:rPr>
        <w:t>a&gt;</w:t>
      </w:r>
      <w:r>
        <w:rPr>
          <w:rFonts w:ascii="Times New Roman" w:hAnsi="Times New Roman" w:cs="Times New Roman" w:eastAsiaTheme="minorEastAsia"/>
          <w:color w:val="000000" w:themeColor="text1"/>
          <w:sz w:val="21"/>
          <w:szCs w:val="21"/>
          <w14:textFill>
            <w14:solidFill>
              <w14:schemeClr w14:val="tx1"/>
            </w14:solidFill>
          </w14:textFill>
        </w:rPr>
        <w:t>0),则</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的面积为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DBC</w:t>
      </w:r>
      <w:r>
        <w:rPr>
          <w:rFonts w:ascii="Times New Roman" w:hAnsi="Times New Roman" w:cs="Times New Roman" w:eastAsiaTheme="minorEastAsia"/>
          <w:color w:val="000000" w:themeColor="text1"/>
          <w:sz w:val="21"/>
          <w:szCs w:val="21"/>
          <w14:textFill>
            <w14:solidFill>
              <w14:schemeClr w14:val="tx1"/>
            </w14:solidFill>
          </w14:textFill>
        </w:rPr>
        <w:t>的高为5</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,则正三棱锥的高为</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r>
              <w:rPr>
                <w:rFonts w:ascii="Cambria Math" w:hAnsi="Cambria Math" w:cs="Times New Roman" w:eastAsiaTheme="minorEastAsia"/>
                <w:color w:val="000000" w:themeColor="text1"/>
                <w:sz w:val="21"/>
                <w:szCs w:val="21"/>
                <w14:textFill>
                  <w14:solidFill>
                    <w14:schemeClr w14:val="tx1"/>
                  </w14:solidFill>
                </w14:textFill>
              </w:rPr>
              <m:t>a</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r>
              <w:rPr>
                <w:rFonts w:ascii="Cambria Math" w:hAnsi="Cambria Math" w:cs="Times New Roman" w:eastAsiaTheme="minorEastAsia"/>
                <w:color w:val="000000" w:themeColor="text1"/>
                <w:sz w:val="21"/>
                <w:szCs w:val="21"/>
                <w14:textFill>
                  <w14:solidFill>
                    <w14:schemeClr w14:val="tx1"/>
                  </w14:solidFill>
                </w14:textFill>
              </w:rPr>
              <m:t>a</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25</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a&gt;</w:t>
      </w:r>
      <w:r>
        <w:rPr>
          <w:rFonts w:ascii="Times New Roman" w:hAnsi="Times New Roman" w:cs="Times New Roman" w:eastAsiaTheme="minorEastAsia"/>
          <w:color w:val="000000" w:themeColor="text1"/>
          <w:sz w:val="21"/>
          <w:szCs w:val="21"/>
          <w14:textFill>
            <w14:solidFill>
              <w14:schemeClr w14:val="tx1"/>
            </w14:solidFill>
          </w14:textFill>
        </w:rPr>
        <w:t>0,</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&lt;a&lt;</w:t>
      </w:r>
      <w:r>
        <w:rPr>
          <w:rFonts w:ascii="Times New Roman" w:hAnsi="Times New Roman" w:cs="Times New Roman" w:eastAsiaTheme="minorEastAsia"/>
          <w:color w:val="000000" w:themeColor="text1"/>
          <w:sz w:val="21"/>
          <w:szCs w:val="21"/>
          <w14:textFill>
            <w14:solidFill>
              <w14:schemeClr w14:val="tx1"/>
            </w14:solidFill>
          </w14:textFill>
        </w:rPr>
        <w:t>5</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所得三棱锥的体积</w:t>
      </w:r>
      <w:r>
        <w:rPr>
          <w:rFonts w:ascii="Times New Roman" w:hAnsi="Times New Roman" w:cs="Times New Roman" w:eastAsiaTheme="minorEastAsia"/>
          <w:i/>
          <w:color w:val="000000" w:themeColor="text1"/>
          <w:sz w:val="21"/>
          <w:szCs w:val="21"/>
          <w14:textFill>
            <w14:solidFill>
              <w14:schemeClr w14:val="tx1"/>
            </w14:solidFill>
          </w14:textFill>
        </w:rPr>
        <w:t>V=</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25</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25</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令</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25</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25</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,由</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0,得</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,此时所得三棱锥的体积最大,为4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 cm</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123950" cy="1069340"/>
            <wp:effectExtent l="0" t="0" r="0" b="0"/>
            <wp:docPr id="262" name="17WJJTKKBYLTKYB2DA.jpg" descr="id:21474981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17WJJTKKBYLTKYB2DA.jpg" descr="id:2147498101;FounderCES"/>
                    <pic:cNvPicPr>
                      <a:picLocks noChangeAspect="1"/>
                    </pic:cNvPicPr>
                  </pic:nvPicPr>
                  <pic:blipFill>
                    <a:blip r:embed="rId34"/>
                    <a:stretch>
                      <a:fillRect/>
                    </a:stretch>
                  </pic:blipFill>
                  <pic:spPr>
                    <a:xfrm>
                      <a:off x="0" y="0"/>
                      <a:ext cx="1128081" cy="1073428"/>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解法二</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7,连接</w:t>
      </w:r>
      <w:r>
        <w:rPr>
          <w:rFonts w:ascii="Times New Roman" w:hAnsi="Times New Roman" w:cs="Times New Roman" w:eastAsiaTheme="minorEastAsia"/>
          <w:i/>
          <w:color w:val="000000" w:themeColor="text1"/>
          <w:sz w:val="21"/>
          <w:szCs w:val="21"/>
          <w14:textFill>
            <w14:solidFill>
              <w14:schemeClr w14:val="tx1"/>
            </w14:solidFill>
          </w14:textFill>
        </w:rPr>
        <w:t>OD</w:t>
      </w:r>
      <w:r>
        <w:rPr>
          <w:rFonts w:ascii="Times New Roman" w:hAnsi="Times New Roman" w:cs="Times New Roman" w:eastAsiaTheme="minorEastAsia"/>
          <w:color w:val="000000" w:themeColor="text1"/>
          <w:sz w:val="21"/>
          <w:szCs w:val="21"/>
          <w14:textFill>
            <w14:solidFill>
              <w14:schemeClr w14:val="tx1"/>
            </w14:solidFill>
          </w14:textFill>
        </w:rPr>
        <w:t>交</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于点</w:t>
      </w:r>
      <w:r>
        <w:rPr>
          <w:rFonts w:ascii="Times New Roman" w:hAnsi="Times New Roman" w:cs="Times New Roman" w:eastAsiaTheme="minorEastAsia"/>
          <w:i/>
          <w:color w:val="000000" w:themeColor="text1"/>
          <w:sz w:val="21"/>
          <w:szCs w:val="21"/>
          <w14:textFill>
            <w14:solidFill>
              <w14:schemeClr w14:val="tx1"/>
            </w14:solidFill>
          </w14:textFill>
        </w:rPr>
        <w:t>G</w:t>
      </w:r>
      <w:r>
        <w:rPr>
          <w:rFonts w:ascii="Times New Roman" w:hAnsi="Times New Roman" w:cs="Times New Roman" w:eastAsiaTheme="minorEastAsia"/>
          <w:color w:val="000000" w:themeColor="text1"/>
          <w:sz w:val="21"/>
          <w:szCs w:val="21"/>
          <w14:textFill>
            <w14:solidFill>
              <w14:schemeClr w14:val="tx1"/>
            </w14:solidFill>
          </w14:textFill>
        </w:rPr>
        <w:t>,由题意知,</w:t>
      </w:r>
      <w:r>
        <w:rPr>
          <w:rFonts w:ascii="Times New Roman" w:hAnsi="Times New Roman" w:cs="Times New Roman" w:eastAsiaTheme="minorEastAsia"/>
          <w:i/>
          <w:color w:val="000000" w:themeColor="text1"/>
          <w:sz w:val="21"/>
          <w:szCs w:val="21"/>
          <w14:textFill>
            <w14:solidFill>
              <w14:schemeClr w14:val="tx1"/>
            </w14:solidFill>
          </w14:textFill>
        </w:rPr>
        <w:t>OD</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BC.</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易得</w:t>
      </w:r>
      <w:r>
        <w:rPr>
          <w:rFonts w:ascii="Times New Roman" w:hAnsi="Times New Roman" w:cs="Times New Roman" w:eastAsiaTheme="minorEastAsia"/>
          <w:i/>
          <w:color w:val="000000" w:themeColor="text1"/>
          <w:sz w:val="21"/>
          <w:szCs w:val="21"/>
          <w14:textFill>
            <w14:solidFill>
              <w14:schemeClr w14:val="tx1"/>
            </w14:solidFill>
          </w14:textFill>
        </w:rPr>
        <w:t>OG=</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OG</w:t>
      </w:r>
      <w:r>
        <w:rPr>
          <w:rFonts w:ascii="Times New Roman" w:hAnsi="Times New Roman" w:cs="Times New Roman" w:eastAsiaTheme="minorEastAsia"/>
          <w:color w:val="000000" w:themeColor="text1"/>
          <w:sz w:val="21"/>
          <w:szCs w:val="21"/>
          <w14:textFill>
            <w14:solidFill>
              <w14:schemeClr w14:val="tx1"/>
            </w14:solidFill>
          </w14:textFill>
        </w:rPr>
        <w:t>的长度与</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的长度成正比</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设</w:t>
      </w:r>
      <w:r>
        <w:rPr>
          <w:rFonts w:ascii="Times New Roman" w:hAnsi="Times New Roman" w:cs="Times New Roman" w:eastAsiaTheme="minorEastAsia"/>
          <w:i/>
          <w:color w:val="000000" w:themeColor="text1"/>
          <w:sz w:val="21"/>
          <w:szCs w:val="21"/>
          <w14:textFill>
            <w14:solidFill>
              <w14:schemeClr w14:val="tx1"/>
            </w14:solidFill>
          </w14:textFill>
        </w:rPr>
        <w:t>OG=x</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DG=</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Cambria Math" w:hAnsi="Cambria Math" w:cs="Cambria Math" w:eastAsiaTheme="minorEastAsia"/>
          <w:color w:val="000000" w:themeColor="text1"/>
          <w:sz w:val="21"/>
          <w:szCs w:val="21"/>
          <w:vertAlign w:val="subscript"/>
          <w14:textFill>
            <w14:solidFill>
              <w14:schemeClr w14:val="tx1"/>
            </w14:solidFill>
          </w14:textFill>
        </w:rPr>
        <w:t>△</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ABC</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则所得三棱锥的体积</w:t>
      </w:r>
      <w:r>
        <w:rPr>
          <w:rFonts w:ascii="Times New Roman" w:hAnsi="Times New Roman" w:cs="Times New Roman" w:eastAsiaTheme="minorEastAsia"/>
          <w:i/>
          <w:color w:val="000000" w:themeColor="text1"/>
          <w:sz w:val="21"/>
          <w:szCs w:val="21"/>
          <w14:textFill>
            <w14:solidFill>
              <w14:schemeClr w14:val="tx1"/>
            </w14:solidFill>
          </w14:textFill>
        </w:rPr>
        <w:t>V=</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x</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25</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10</m:t>
            </m:r>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25</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10</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令</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5</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50</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4</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令</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&gt;</w:t>
      </w:r>
      <w:r>
        <w:rPr>
          <w:rFonts w:ascii="Times New Roman" w:hAnsi="Times New Roman" w:cs="Times New Roman" w:eastAsiaTheme="minorEastAsia"/>
          <w:color w:val="000000" w:themeColor="text1"/>
          <w:sz w:val="21"/>
          <w:szCs w:val="21"/>
          <w14:textFill>
            <w14:solidFill>
              <w14:schemeClr w14:val="tx1"/>
            </w14:solidFill>
          </w14:textFill>
        </w:rPr>
        <w:t>0,即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&lt;</w:t>
      </w:r>
      <w:r>
        <w:rPr>
          <w:rFonts w:ascii="Times New Roman" w:hAnsi="Times New Roman" w:cs="Times New Roman" w:eastAsiaTheme="minorEastAsia"/>
          <w:color w:val="000000" w:themeColor="text1"/>
          <w:sz w:val="21"/>
          <w:szCs w:val="21"/>
          <w14:textFill>
            <w14:solidFill>
              <w14:schemeClr w14:val="tx1"/>
            </w14:solidFill>
          </w14:textFill>
        </w:rPr>
        <w:t>0,得0</w:t>
      </w:r>
      <w:r>
        <w:rPr>
          <w:rFonts w:ascii="Times New Roman" w:hAnsi="Times New Roman" w:cs="Times New Roman" w:eastAsiaTheme="minorEastAsia"/>
          <w:i/>
          <w:color w:val="000000" w:themeColor="text1"/>
          <w:sz w:val="21"/>
          <w:szCs w:val="21"/>
          <w14:textFill>
            <w14:solidFill>
              <w14:schemeClr w14:val="tx1"/>
            </w14:solidFill>
          </w14:textFill>
        </w:rPr>
        <w:t>&lt;x&lt;</w:t>
      </w:r>
      <w:r>
        <w:rPr>
          <w:rFonts w:ascii="Times New Roman" w:hAnsi="Times New Roman" w:cs="Times New Roman" w:eastAsiaTheme="minorEastAsia"/>
          <w:color w:val="000000" w:themeColor="text1"/>
          <w:sz w:val="21"/>
          <w:szCs w:val="21"/>
          <w14:textFill>
            <w14:solidFill>
              <w14:schemeClr w14:val="tx1"/>
            </w14:solidFill>
          </w14:textFill>
        </w:rPr>
        <w:t>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则当</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)时,</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80,</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80</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所求三棱锥的体积的最大值为4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由给定的三视图可知</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18</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设球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,则圆柱的底面半径为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、高为2</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,所以</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num>
          <m:den>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num>
          <m:den>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π</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19</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由正视图知,底面三角形是腰长为2,底边为2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的等腰三角形,三棱锥的高为1,所以该三棱锥的体积</w:t>
      </w:r>
      <w:r>
        <w:rPr>
          <w:rFonts w:ascii="Times New Roman" w:hAnsi="Times New Roman" w:cs="Times New Roman" w:eastAsiaTheme="minorEastAsia"/>
          <w:i/>
          <w:color w:val="000000" w:themeColor="text1"/>
          <w:sz w:val="21"/>
          <w:szCs w:val="21"/>
          <w14:textFill>
            <w14:solidFill>
              <w14:schemeClr w14:val="tx1"/>
            </w14:solidFill>
          </w14:textFill>
        </w:rPr>
        <w:t>V=</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底面半径为5、高为4的圆锥和底面半径为2、高为8的圆柱的总体积为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196π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设新的圆锥和圆柱的底面半径为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,则</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28π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196π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,解得</w:t>
      </w:r>
      <w:r>
        <w:rPr>
          <w:rFonts w:ascii="Times New Roman" w:hAnsi="Times New Roman" w:cs="Times New Roman" w:eastAsiaTheme="minorEastAsia"/>
          <w:i/>
          <w:color w:val="000000" w:themeColor="text1"/>
          <w:sz w:val="21"/>
          <w:szCs w:val="21"/>
          <w14:textFill>
            <w14:solidFill>
              <w14:schemeClr w14:val="tx1"/>
            </w14:solidFill>
          </w14:textFill>
        </w:rPr>
        <w:t>r=</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numPr>
          <w:ilvl w:val="0"/>
          <w:numId w:val="0"/>
        </w:num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Cambria Math" w:hAnsi="Cambria Math" w:cs="Times New Roman" w:eastAsiaTheme="minorEastAsia"/>
          <w:i w:val="0"/>
          <w:color w:val="000000" w:themeColor="text1"/>
          <w:sz w:val="21"/>
          <w:szCs w:val="21"/>
          <w:lang w:eastAsia="zh-CN"/>
          <w14:textFill>
            <w14:solidFill>
              <w14:schemeClr w14:val="tx1"/>
            </w14:solidFill>
          </w14:textFill>
        </w:rPr>
        <w:t>２１</w:t>
      </w:r>
      <w:r>
        <w:rPr>
          <w:rFonts w:hint="eastAsia" w:ascii="Cambria Math" w:hAnsi="Cambria Math" w:cs="Times New Roman" w:eastAsiaTheme="minorEastAsia"/>
          <w:i w:val="0"/>
          <w:color w:val="000000" w:themeColor="text1"/>
          <w:sz w:val="21"/>
          <w:szCs w:val="21"/>
          <w:lang w:val="en-US" w:eastAsia="zh-CN"/>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257300" cy="1143635"/>
            <wp:effectExtent l="0" t="0" r="0" b="18415"/>
            <wp:docPr id="263" name="ljtsdsxda013.jpg" descr="id:21474981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ljtsdsxda013.jpg" descr="id:2147498108;FounderCES"/>
                    <pic:cNvPicPr>
                      <a:picLocks noChangeAspect="1"/>
                    </pic:cNvPicPr>
                  </pic:nvPicPr>
                  <pic:blipFill>
                    <a:blip r:embed="rId35"/>
                    <a:stretch>
                      <a:fillRect/>
                    </a:stretch>
                  </pic:blipFill>
                  <pic:spPr>
                    <a:xfrm>
                      <a:off x="0" y="0"/>
                      <a:ext cx="1258495" cy="1145185"/>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p>
    <w:p>
      <w:pPr>
        <w:numPr>
          <w:ilvl w:val="0"/>
          <w:numId w:val="0"/>
        </w:num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设点</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到平面</w:t>
      </w:r>
      <w:r>
        <w:rPr>
          <w:rFonts w:ascii="Times New Roman" w:hAnsi="Times New Roman" w:cs="Times New Roman" w:eastAsiaTheme="minorEastAsia"/>
          <w:i/>
          <w:color w:val="000000" w:themeColor="text1"/>
          <w:sz w:val="21"/>
          <w:szCs w:val="21"/>
          <w14:textFill>
            <w14:solidFill>
              <w14:schemeClr w14:val="tx1"/>
            </w14:solidFill>
          </w14:textFill>
        </w:rPr>
        <w:t>PAB</w:t>
      </w:r>
      <w:r>
        <w:rPr>
          <w:rFonts w:ascii="Times New Roman" w:hAnsi="Times New Roman" w:cs="Times New Roman" w:eastAsiaTheme="minorEastAsia"/>
          <w:color w:val="000000" w:themeColor="text1"/>
          <w:sz w:val="21"/>
          <w:szCs w:val="21"/>
          <w14:textFill>
            <w14:solidFill>
              <w14:schemeClr w14:val="tx1"/>
            </w14:solidFill>
          </w14:textFill>
        </w:rPr>
        <w:t>的距离为</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,三角形</w:t>
      </w:r>
      <w:r>
        <w:rPr>
          <w:rFonts w:ascii="Times New Roman" w:hAnsi="Times New Roman" w:cs="Times New Roman" w:eastAsiaTheme="minorEastAsia"/>
          <w:i/>
          <w:color w:val="000000" w:themeColor="text1"/>
          <w:sz w:val="21"/>
          <w:szCs w:val="21"/>
          <w14:textFill>
            <w14:solidFill>
              <w14:schemeClr w14:val="tx1"/>
            </w14:solidFill>
          </w14:textFill>
        </w:rPr>
        <w:t>PAB</w:t>
      </w:r>
      <w:r>
        <w:rPr>
          <w:rFonts w:ascii="Times New Roman" w:hAnsi="Times New Roman" w:cs="Times New Roman" w:eastAsiaTheme="minorEastAsia"/>
          <w:color w:val="000000" w:themeColor="text1"/>
          <w:sz w:val="21"/>
          <w:szCs w:val="21"/>
          <w14:textFill>
            <w14:solidFill>
              <w14:schemeClr w14:val="tx1"/>
            </w14:solidFill>
          </w14:textFill>
        </w:rPr>
        <w:t>的面积为</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Sh</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E-ADB</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h=</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Sh</w:t>
      </w:r>
      <w:r>
        <w:rPr>
          <w:rFonts w:ascii="Times New Roman" w:hAnsi="Times New Roman" w:cs="Times New Roman" w:eastAsiaTheme="minorEastAsia"/>
          <w:color w:val="000000" w:themeColor="text1"/>
          <w:sz w:val="21"/>
          <w:szCs w:val="21"/>
          <w14:textFill>
            <w14:solidFill>
              <w14:schemeClr w14:val="tx1"/>
            </w14:solidFill>
          </w14:textFill>
        </w:rPr>
        <w:t>,所以</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num>
          <m:den>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V</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(1)由</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2知,</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因为</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所以正四棱锥</w:t>
      </w:r>
      <w:r>
        <w:rPr>
          <w:rFonts w:ascii="Times New Roman" w:hAnsi="Times New Roman" w:cs="Times New Roman" w:eastAsiaTheme="minorEastAsia"/>
          <w:i/>
          <w:color w:val="000000" w:themeColor="text1"/>
          <w:sz w:val="21"/>
          <w:szCs w:val="21"/>
          <w14:textFill>
            <w14:solidFill>
              <w14:schemeClr w14:val="tx1"/>
            </w14:solidFill>
          </w14:textFill>
        </w:rPr>
        <w:t>P-A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的体积</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锥</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24(m</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正四棱柱</w:t>
      </w:r>
      <w:r>
        <w:rPr>
          <w:rFonts w:ascii="Times New Roman" w:hAnsi="Times New Roman" w:cs="Times New Roman" w:eastAsiaTheme="minorEastAsia"/>
          <w:i/>
          <w:color w:val="000000" w:themeColor="text1"/>
          <w:sz w:val="21"/>
          <w:szCs w:val="21"/>
          <w14:textFill>
            <w14:solidFill>
              <w14:schemeClr w14:val="tx1"/>
            </w14:solidFill>
          </w14:textFill>
        </w:rPr>
        <w:t>ABCD-A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的体积</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柱</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288(m</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所以仓库的容积</w:t>
      </w:r>
      <w:r>
        <w:rPr>
          <w:rFonts w:ascii="Times New Roman" w:hAnsi="Times New Roman" w:cs="Times New Roman" w:eastAsiaTheme="minorEastAsia"/>
          <w:i/>
          <w:color w:val="000000" w:themeColor="text1"/>
          <w:sz w:val="21"/>
          <w:szCs w:val="21"/>
          <w14:textFill>
            <w14:solidFill>
              <w14:schemeClr w14:val="tx1"/>
            </w14:solidFill>
          </w14:textFill>
        </w:rPr>
        <w:t>V=V</w:t>
      </w:r>
      <w:r>
        <w:rPr>
          <w:rFonts w:ascii="Times New Roman" w:hAnsi="Times New Roman" w:cs="Times New Roman" w:eastAsiaTheme="minorEastAsia"/>
          <w:color w:val="000000" w:themeColor="text1"/>
          <w:sz w:val="21"/>
          <w:szCs w:val="21"/>
          <w:vertAlign w:val="subscript"/>
          <w14:textFill>
            <w14:solidFill>
              <w14:schemeClr w14:val="tx1"/>
            </w14:solidFill>
          </w14:textFill>
        </w:rPr>
        <w:t>锥</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柱</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288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312(m</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numPr>
          <w:ilvl w:val="0"/>
          <w:numId w:val="0"/>
        </w:num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hint="eastAsia" w:ascii="Times New Roman" w:hAnsi="Times New Roman" w:cs="Times New Roman" w:eastAsiaTheme="minorEastAsia"/>
          <w:color w:val="000000" w:themeColor="text1"/>
          <w:sz w:val="21"/>
          <w:szCs w:val="21"/>
          <w:lang w:eastAsia="zh-CN"/>
          <w14:textFill>
            <w14:solidFill>
              <w14:schemeClr w14:val="tx1"/>
            </w14:solidFill>
          </w14:textFill>
        </w:rPr>
        <w:t>（２）</w:t>
      </w:r>
      <w:r>
        <w:rPr>
          <w:rFonts w:ascii="Times New Roman" w:hAnsi="Times New Roman" w:cs="Times New Roman" w:eastAsiaTheme="minorEastAsia"/>
          <w:color w:val="000000" w:themeColor="text1"/>
          <w:sz w:val="21"/>
          <w:szCs w:val="21"/>
          <w14:textFill>
            <w14:solidFill>
              <w14:schemeClr w14:val="tx1"/>
            </w14:solidFill>
          </w14:textFill>
        </w:rPr>
        <w:t>设</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xml:space="preserve"> m,</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 xml:space="preserve"> m,则0</w:t>
      </w:r>
      <w:r>
        <w:rPr>
          <w:rFonts w:ascii="Times New Roman" w:hAnsi="Times New Roman" w:cs="Times New Roman" w:eastAsiaTheme="minorEastAsia"/>
          <w:i/>
          <w:color w:val="000000" w:themeColor="text1"/>
          <w:sz w:val="21"/>
          <w:szCs w:val="21"/>
          <w14:textFill>
            <w14:solidFill>
              <w14:schemeClr w14:val="tx1"/>
            </w14:solidFill>
          </w14:textFill>
        </w:rPr>
        <w:t>&lt;h&lt;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9,连接</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447800" cy="1536065"/>
            <wp:effectExtent l="0" t="0" r="0" b="6985"/>
            <wp:docPr id="264" name="JSTCTDCT-DA17.jpg" descr="id:214749811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JSTCTDCT-DA17.jpg" descr="id:2147498115;FounderCES"/>
                    <pic:cNvPicPr>
                      <a:picLocks noChangeAspect="1"/>
                    </pic:cNvPicPr>
                  </pic:nvPicPr>
                  <pic:blipFill>
                    <a:blip r:embed="rId36"/>
                    <a:stretch>
                      <a:fillRect/>
                    </a:stretch>
                  </pic:blipFill>
                  <pic:spPr>
                    <a:xfrm>
                      <a:off x="0" y="0"/>
                      <a:ext cx="1450044" cy="1539041"/>
                    </a:xfrm>
                    <a:prstGeom prst="rect">
                      <a:avLst/>
                    </a:prstGeom>
                  </pic:spPr>
                </pic:pic>
              </a:graphicData>
            </a:graphic>
          </wp:inline>
        </w:drawing>
      </w:r>
    </w:p>
    <w:p>
      <w:pPr>
        <w:spacing w:line="276" w:lineRule="auto"/>
        <w:jc w:val="center"/>
        <w:rPr>
          <w:rFonts w:ascii="Times New Roman" w:hAnsi="Times New Roman" w:cs="Times New Roman" w:eastAsiaTheme="minorEastAsia"/>
          <w:i/>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因为在Rt</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中,</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+P</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O</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=P</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,所以(</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36,即</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2(36</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于是仓库的容积</w:t>
      </w:r>
      <w:r>
        <w:rPr>
          <w:rFonts w:ascii="Times New Roman" w:hAnsi="Times New Roman" w:cs="Times New Roman" w:eastAsiaTheme="minorEastAsia"/>
          <w:i/>
          <w:color w:val="000000" w:themeColor="text1"/>
          <w:sz w:val="21"/>
          <w:szCs w:val="21"/>
          <w14:textFill>
            <w14:solidFill>
              <w14:schemeClr w14:val="tx1"/>
            </w14:solidFill>
          </w14:textFill>
        </w:rPr>
        <w:t>V=V</w:t>
      </w:r>
      <w:r>
        <w:rPr>
          <w:rFonts w:ascii="Times New Roman" w:hAnsi="Times New Roman" w:cs="Times New Roman" w:eastAsiaTheme="minorEastAsia"/>
          <w:color w:val="000000" w:themeColor="text1"/>
          <w:sz w:val="21"/>
          <w:szCs w:val="21"/>
          <w:vertAlign w:val="subscript"/>
          <w14:textFill>
            <w14:solidFill>
              <w14:schemeClr w14:val="tx1"/>
            </w14:solidFill>
          </w14:textFill>
        </w:rPr>
        <w:t>柱</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锥</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h+</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h=</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h=</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(36</w:t>
      </w:r>
      <w:r>
        <w:rPr>
          <w:rFonts w:ascii="Times New Roman" w:hAnsi="Times New Roman" w:cs="Times New Roman" w:eastAsiaTheme="minorEastAsia"/>
          <w:i/>
          <w:color w:val="000000" w:themeColor="text1"/>
          <w:sz w:val="21"/>
          <w:szCs w:val="21"/>
          <w14:textFill>
            <w14:solidFill>
              <w14:schemeClr w14:val="tx1"/>
            </w14:solidFill>
          </w14:textFill>
        </w:rPr>
        <w:t>h-h</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&lt;h&lt;</w:t>
      </w:r>
      <w:r>
        <w:rPr>
          <w:rFonts w:ascii="Times New Roman" w:hAnsi="Times New Roman" w:cs="Times New Roman" w:eastAsiaTheme="minorEastAsia"/>
          <w:color w:val="000000" w:themeColor="text1"/>
          <w:sz w:val="21"/>
          <w:szCs w:val="21"/>
          <w14:textFill>
            <w14:solidFill>
              <w14:schemeClr w14:val="tx1"/>
            </w14:solidFill>
          </w14:textFill>
        </w:rPr>
        <w:t>6,</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从而</w:t>
      </w:r>
      <w:r>
        <w:rPr>
          <w:rFonts w:ascii="Times New Roman" w:hAnsi="Times New Roman" w:cs="Times New Roman" w:eastAsiaTheme="minorEastAsia"/>
          <w:i/>
          <w:color w:val="000000" w:themeColor="text1"/>
          <w:sz w:val="21"/>
          <w:szCs w:val="21"/>
          <w14:textFill>
            <w14:solidFill>
              <w14:schemeClr w14:val="tx1"/>
            </w14:solidFill>
          </w14:textFill>
        </w:rPr>
        <w:t>V'=</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(36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26(12</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令</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0,得</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或</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(舍)</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当0</w:t>
      </w:r>
      <w:r>
        <w:rPr>
          <w:rFonts w:ascii="Times New Roman" w:hAnsi="Times New Roman" w:cs="Times New Roman" w:eastAsiaTheme="minorEastAsia"/>
          <w:i/>
          <w:color w:val="000000" w:themeColor="text1"/>
          <w:sz w:val="21"/>
          <w:szCs w:val="21"/>
          <w14:textFill>
            <w14:solidFill>
              <w14:schemeClr w14:val="tx1"/>
            </w14:solidFill>
          </w14:textFill>
        </w:rPr>
        <w:t>&lt;h&lt;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时,</w:t>
      </w:r>
      <w:r>
        <w:rPr>
          <w:rFonts w:ascii="Times New Roman" w:hAnsi="Times New Roman" w:cs="Times New Roman" w:eastAsiaTheme="minorEastAsia"/>
          <w:i/>
          <w:color w:val="000000" w:themeColor="text1"/>
          <w:sz w:val="21"/>
          <w:szCs w:val="21"/>
          <w14:textFill>
            <w14:solidFill>
              <w14:schemeClr w14:val="tx1"/>
            </w14:solidFill>
          </w14:textFill>
        </w:rPr>
        <w:t>V'&gt;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是单调递增函数;</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当2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&lt;h&lt;</w:t>
      </w:r>
      <w:r>
        <w:rPr>
          <w:rFonts w:ascii="Times New Roman" w:hAnsi="Times New Roman" w:cs="Times New Roman" w:eastAsiaTheme="minorEastAsia"/>
          <w:color w:val="000000" w:themeColor="text1"/>
          <w:sz w:val="21"/>
          <w:szCs w:val="21"/>
          <w14:textFill>
            <w14:solidFill>
              <w14:schemeClr w14:val="tx1"/>
            </w14:solidFill>
          </w14:textFill>
        </w:rPr>
        <w:t>6时,</w:t>
      </w:r>
      <w:r>
        <w:rPr>
          <w:rFonts w:ascii="Times New Roman" w:hAnsi="Times New Roman" w:cs="Times New Roman" w:eastAsiaTheme="minorEastAsia"/>
          <w:i/>
          <w:color w:val="000000" w:themeColor="text1"/>
          <w:sz w:val="21"/>
          <w:szCs w:val="21"/>
          <w14:textFill>
            <w14:solidFill>
              <w14:schemeClr w14:val="tx1"/>
            </w14:solidFill>
          </w14:textFill>
        </w:rPr>
        <w:t>V'&lt;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是单调递减函数</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故</w:t>
      </w:r>
      <w:r>
        <w:rPr>
          <w:rFonts w:ascii="Times New Roman" w:hAnsi="Times New Roman" w:cs="Times New Roman" w:eastAsiaTheme="minorEastAsia"/>
          <w:i/>
          <w:color w:val="000000" w:themeColor="text1"/>
          <w:sz w:val="21"/>
          <w:szCs w:val="21"/>
          <w14:textFill>
            <w14:solidFill>
              <w14:schemeClr w14:val="tx1"/>
            </w14:solidFill>
          </w14:textFill>
        </w:rPr>
        <w:t>h=</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时,</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14:textFill>
            <w14:solidFill>
              <w14:schemeClr w14:val="tx1"/>
            </w14:solidFill>
          </w14:textFill>
        </w:rPr>
        <w:t>取得极大值,也是最大值</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因此,当</w:t>
      </w:r>
      <w:r>
        <w:rPr>
          <w:rFonts w:ascii="Times New Roman" w:hAnsi="Times New Roman" w:cs="Times New Roman" w:eastAsiaTheme="minorEastAsia"/>
          <w:i/>
          <w:color w:val="000000" w:themeColor="text1"/>
          <w:sz w:val="21"/>
          <w:szCs w:val="21"/>
          <w14:textFill>
            <w14:solidFill>
              <w14:schemeClr w14:val="tx1"/>
            </w14:solidFill>
          </w14:textFill>
        </w:rPr>
        <w:t>PO</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 m时,仓库的容积最大</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181860" cy="209550"/>
            <wp:effectExtent l="0" t="0" r="8890" b="0"/>
            <wp:docPr id="265" name="2016-2018年模拟限时演练da.jpg" descr="id:21474981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2016-2018年模拟限时演练da.jpg" descr="id:2147498122;FounderCES"/>
                    <pic:cNvPicPr>
                      <a:picLocks noChangeAspect="1"/>
                    </pic:cNvPicPr>
                  </pic:nvPicPr>
                  <pic:blipFill>
                    <a:blip r:embed="rId37"/>
                    <a:stretch>
                      <a:fillRect/>
                    </a:stretch>
                  </pic:blipFill>
                  <pic:spPr>
                    <a:xfrm>
                      <a:off x="0" y="0"/>
                      <a:ext cx="2191707" cy="210462"/>
                    </a:xfrm>
                    <a:prstGeom prst="rect">
                      <a:avLst/>
                    </a:prstGeom>
                  </pic:spPr>
                </pic:pic>
              </a:graphicData>
            </a:graphic>
          </wp:inline>
        </w:drawing>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A组基础题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由三视图可知该几何体的直观图为如图D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10所示的三棱锥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,其中底面</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是直角三角形,</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PA</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平面</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+PA</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xy=x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e>
            </m:rad>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128</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128</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64,当且仅当</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128</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8时取等号,因此</w:t>
      </w:r>
      <w:r>
        <w:rPr>
          <w:rFonts w:ascii="Times New Roman" w:hAnsi="Times New Roman" w:cs="Times New Roman" w:eastAsiaTheme="minorEastAsia"/>
          <w:i/>
          <w:color w:val="000000" w:themeColor="text1"/>
          <w:sz w:val="21"/>
          <w:szCs w:val="21"/>
          <w14:textFill>
            <w14:solidFill>
              <w14:schemeClr w14:val="tx1"/>
            </w14:solidFill>
          </w14:textFill>
        </w:rPr>
        <w:t>xy</w:t>
      </w:r>
      <w:r>
        <w:rPr>
          <w:rFonts w:ascii="Times New Roman" w:hAnsi="Times New Roman" w:cs="Times New Roman" w:eastAsiaTheme="minorEastAsia"/>
          <w:color w:val="000000" w:themeColor="text1"/>
          <w:sz w:val="21"/>
          <w:szCs w:val="21"/>
          <w14:textFill>
            <w14:solidFill>
              <w14:schemeClr w14:val="tx1"/>
            </w14:solidFill>
          </w14:textFill>
        </w:rPr>
        <w:t>的最大值是64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047750" cy="1195705"/>
            <wp:effectExtent l="0" t="0" r="0" b="4445"/>
            <wp:docPr id="266" name="17n4qsx-11yhz12.jpg" descr="id:21474981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17n4qsx-11yhz12.jpg" descr="id:2147498129;FounderCES"/>
                    <pic:cNvPicPr>
                      <a:picLocks noChangeAspect="1"/>
                    </pic:cNvPicPr>
                  </pic:nvPicPr>
                  <pic:blipFill>
                    <a:blip r:embed="rId38"/>
                    <a:stretch>
                      <a:fillRect/>
                    </a:stretch>
                  </pic:blipFill>
                  <pic:spPr>
                    <a:xfrm>
                      <a:off x="0" y="0"/>
                      <a:ext cx="1048879" cy="1197381"/>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p>
    <w:p>
      <w:pPr>
        <w:numPr>
          <w:ilvl w:val="0"/>
          <w:numId w:val="0"/>
        </w:num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hint="eastAsia" w:ascii="Times New Roman" w:hAnsi="Times New Roman" w:cs="Times New Roman" w:eastAsiaTheme="minorEastAsia"/>
          <w:color w:val="000000" w:themeColor="text1"/>
          <w:sz w:val="21"/>
          <w:szCs w:val="21"/>
          <w:lang w:eastAsia="zh-CN"/>
          <w14:textFill>
            <w14:solidFill>
              <w14:schemeClr w14:val="tx1"/>
            </w14:solidFill>
          </w14:textFill>
        </w:rPr>
        <w:t>２．</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由三视图可得三棱锥为图D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11所示的三棱锥</w:t>
      </w:r>
      <w:r>
        <w:rPr>
          <w:rFonts w:ascii="Times New Roman" w:hAnsi="Times New Roman" w:cs="Times New Roman" w:eastAsiaTheme="minorEastAsia"/>
          <w:i/>
          <w:color w:val="000000" w:themeColor="text1"/>
          <w:sz w:val="21"/>
          <w:szCs w:val="21"/>
          <w14:textFill>
            <w14:solidFill>
              <w14:schemeClr w14:val="tx1"/>
            </w14:solidFill>
          </w14:textFill>
        </w:rPr>
        <w:t>A-PBC</w:t>
      </w:r>
      <w:r>
        <w:rPr>
          <w:rFonts w:ascii="Times New Roman" w:hAnsi="Times New Roman" w:cs="Times New Roman" w:eastAsiaTheme="minorEastAsia"/>
          <w:color w:val="000000" w:themeColor="text1"/>
          <w:sz w:val="21"/>
          <w:szCs w:val="21"/>
          <w14:textFill>
            <w14:solidFill>
              <w14:schemeClr w14:val="tx1"/>
            </w14:solidFill>
          </w14:textFill>
        </w:rPr>
        <w:t>(放到棱长为2的正方体中),则</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A-PBC</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×S</w:t>
      </w:r>
      <w:r>
        <w:rPr>
          <w:rFonts w:ascii="Cambria Math" w:hAnsi="Cambria Math" w:cs="Cambria Math" w:eastAsiaTheme="minorEastAsia"/>
          <w:color w:val="000000" w:themeColor="text1"/>
          <w:sz w:val="21"/>
          <w:szCs w:val="21"/>
          <w:vertAlign w:val="subscript"/>
          <w14:textFill>
            <w14:solidFill>
              <w14:schemeClr w14:val="tx1"/>
            </w14:solidFill>
          </w14:textFill>
        </w:rPr>
        <w:t>△</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PBC</w:t>
      </w:r>
      <w:r>
        <w:rPr>
          <w:rFonts w:ascii="Times New Roman" w:hAnsi="Times New Roman" w:cs="Times New Roman" w:eastAsiaTheme="minorEastAsia"/>
          <w:i/>
          <w:color w:val="000000" w:themeColor="text1"/>
          <w:sz w:val="21"/>
          <w:szCs w:val="21"/>
          <w14:textFill>
            <w14:solidFill>
              <w14:schemeClr w14:val="tx1"/>
            </w14:solidFill>
          </w14:textFill>
        </w:rPr>
        <w:t>×AB=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323975" cy="1323975"/>
            <wp:effectExtent l="0" t="0" r="9525" b="9525"/>
            <wp:docPr id="267" name="01.EPS" descr="id:21474981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01.EPS" descr="id:2147498136;FounderCES"/>
                    <pic:cNvPicPr>
                      <a:picLocks noChangeAspect="1"/>
                    </pic:cNvPicPr>
                  </pic:nvPicPr>
                  <pic:blipFill>
                    <a:blip r:embed="rId39"/>
                    <a:stretch>
                      <a:fillRect/>
                    </a:stretch>
                  </pic:blipFill>
                  <pic:spPr>
                    <a:xfrm>
                      <a:off x="0" y="0"/>
                      <a:ext cx="1324319" cy="1324319"/>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11</w:t>
      </w:r>
    </w:p>
    <w:p>
      <w:pPr>
        <w:numPr>
          <w:ilvl w:val="0"/>
          <w:numId w:val="0"/>
        </w:num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 xml:space="preserve"> 由几何体的三视图可得该几何体的直观图如图D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12所示,将几何体分割为两个三棱柱,所以该几何体的体积为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48,故选B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362075" cy="1063625"/>
            <wp:effectExtent l="0" t="0" r="0" b="3175"/>
            <wp:docPr id="268" name="172期SZX2-9.jpg" descr="id:21474981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172期SZX2-9.jpg" descr="id:2147498143;FounderCES"/>
                    <pic:cNvPicPr>
                      <a:picLocks noChangeAspect="1"/>
                    </pic:cNvPicPr>
                  </pic:nvPicPr>
                  <pic:blipFill>
                    <a:blip r:embed="rId40"/>
                    <a:stretch>
                      <a:fillRect/>
                    </a:stretch>
                  </pic:blipFill>
                  <pic:spPr>
                    <a:xfrm>
                      <a:off x="0" y="0"/>
                      <a:ext cx="1368748" cy="1069192"/>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由三视图知该几何体是一个底面为正方形的长方体,由正视图知该长方体的底面正方形的对角线长为4,所以底面边长为2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,由侧视图知该长方体的高为3,设该几何体的外接球的半径为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,则2</w:t>
      </w:r>
      <w:r>
        <w:rPr>
          <w:rFonts w:ascii="Times New Roman" w:hAnsi="Times New Roman" w:cs="Times New Roman" w:eastAsiaTheme="minorEastAsia"/>
          <w:i/>
          <w:color w:val="000000" w:themeColor="text1"/>
          <w:sz w:val="21"/>
          <w:szCs w:val="21"/>
          <w14:textFill>
            <w14:solidFill>
              <w14:schemeClr w14:val="tx1"/>
            </w14:solidFill>
          </w14:textFill>
        </w:rPr>
        <w:t>R=</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5,解得</w:t>
      </w:r>
      <w:r>
        <w:rPr>
          <w:rFonts w:ascii="Times New Roman" w:hAnsi="Times New Roman" w:cs="Times New Roman" w:eastAsiaTheme="minorEastAsia"/>
          <w:i/>
          <w:color w:val="000000" w:themeColor="text1"/>
          <w:sz w:val="21"/>
          <w:szCs w:val="21"/>
          <w14:textFill>
            <w14:solidFill>
              <w14:schemeClr w14:val="tx1"/>
            </w14:solidFill>
          </w14:textFill>
        </w:rPr>
        <w:t>R=</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,所以该几何体的外接球的表面积</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14:textFill>
            <w14:solidFill>
              <w14:schemeClr w14:val="tx1"/>
            </w14:solidFill>
          </w14:textFill>
        </w:rPr>
        <w:t>4π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4π</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25π,故选C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将正四面体补成正方体,则正四面体的棱为正方体相应面上的对角线,因为正四面体的棱长为4,所以正方体的棱长为2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因为球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与正四面体的各棱都相切,所以球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为正方体的内切球,即球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的直径为正方体的棱长 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,则球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的体积</w:t>
      </w:r>
      <w:r>
        <w:rPr>
          <w:rFonts w:ascii="Times New Roman" w:hAnsi="Times New Roman" w:cs="Times New Roman" w:eastAsiaTheme="minorEastAsia"/>
          <w:i/>
          <w:color w:val="000000" w:themeColor="text1"/>
          <w:sz w:val="21"/>
          <w:szCs w:val="21"/>
          <w14:textFill>
            <w14:solidFill>
              <w14:schemeClr w14:val="tx1"/>
            </w14:solidFill>
          </w14:textFill>
        </w:rPr>
        <w:t>V=</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8</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π,故选A.</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正视图和俯视图中棱</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ascii="Times New Roman" w:hAnsi="Times New Roman" w:cs="Times New Roman" w:eastAsiaTheme="minorEastAsia"/>
          <w:color w:val="000000" w:themeColor="text1"/>
          <w:sz w:val="21"/>
          <w:szCs w:val="21"/>
          <w14:textFill>
            <w14:solidFill>
              <w14:schemeClr w14:val="tx1"/>
            </w14:solidFill>
          </w14:textFill>
        </w:rPr>
        <w:t>和</w:t>
      </w:r>
      <w:r>
        <w:rPr>
          <w:rFonts w:ascii="Times New Roman" w:hAnsi="Times New Roman" w:cs="Times New Roman" w:eastAsiaTheme="minorEastAsia"/>
          <w:i/>
          <w:color w:val="000000" w:themeColor="text1"/>
          <w:sz w:val="21"/>
          <w:szCs w:val="21"/>
          <w14:textFill>
            <w14:solidFill>
              <w14:schemeClr w14:val="tx1"/>
            </w14:solidFill>
          </w14:textFill>
        </w:rPr>
        <w:t>BD</w:t>
      </w:r>
      <w:r>
        <w:rPr>
          <w:rFonts w:ascii="Times New Roman" w:hAnsi="Times New Roman" w:cs="Times New Roman" w:eastAsiaTheme="minorEastAsia"/>
          <w:color w:val="000000" w:themeColor="text1"/>
          <w:sz w:val="21"/>
          <w:szCs w:val="21"/>
          <w14:textFill>
            <w14:solidFill>
              <w14:schemeClr w14:val="tx1"/>
            </w14:solidFill>
          </w14:textFill>
        </w:rPr>
        <w:t>均看不见,故为虚线,易知选A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由三视图知该几何体是一个直三棱柱,底面是直角边分别为4,2的直角三角形,高为2,所以该几何体的表面积是(2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,故选A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hint="eastAsia" w:ascii="Times New Roman" w:hAnsi="Times New Roman" w:cs="Times New Roman" w:eastAsiaTheme="minorEastAsia"/>
          <w:b/>
          <w:bCs/>
          <w:color w:val="000000" w:themeColor="text1"/>
          <w:sz w:val="21"/>
          <w:szCs w:val="21"/>
          <w:lang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eastAsia="zh-CN"/>
          <w14:textFill>
            <w14:solidFill>
              <w14:schemeClr w14:val="tx1"/>
            </w14:solidFill>
          </w14:textFill>
        </w:rPr>
        <w:t>Ｂ组提升题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由三视图知该榫是由一个圆柱和一个长方体组成的几何体,其表面积</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14:textFill>
            <w14:solidFill>
              <w14:schemeClr w14:val="tx1"/>
            </w14:solidFill>
          </w14:textFill>
        </w:rPr>
        <w:t>2π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16π,故选B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13,</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952625" cy="840105"/>
            <wp:effectExtent l="0" t="0" r="0" b="0"/>
            <wp:docPr id="269" name="17siqqsxlj-17.jpg" descr="id:21474981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17siqqsxlj-17.jpg" descr="id:2147498150;FounderCES"/>
                    <pic:cNvPicPr>
                      <a:picLocks noChangeAspect="1"/>
                    </pic:cNvPicPr>
                  </pic:nvPicPr>
                  <pic:blipFill>
                    <a:blip r:embed="rId41"/>
                    <a:stretch>
                      <a:fillRect/>
                    </a:stretch>
                  </pic:blipFill>
                  <pic:spPr>
                    <a:xfrm>
                      <a:off x="0" y="0"/>
                      <a:ext cx="1961341" cy="844309"/>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13</w:t>
      </w:r>
    </w:p>
    <w:p>
      <w:p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由三视图可还原得几何体</w:t>
      </w:r>
      <w:r>
        <w:rPr>
          <w:rFonts w:ascii="Times New Roman" w:hAnsi="Times New Roman" w:cs="Times New Roman" w:eastAsiaTheme="minorEastAsia"/>
          <w:i/>
          <w:color w:val="000000" w:themeColor="text1"/>
          <w:sz w:val="21"/>
          <w:szCs w:val="21"/>
          <w14:textFill>
            <w14:solidFill>
              <w14:schemeClr w14:val="tx1"/>
            </w14:solidFill>
          </w14:textFill>
        </w:rPr>
        <w:t>ABCDEF</w:t>
      </w:r>
      <w:r>
        <w:rPr>
          <w:rFonts w:ascii="Times New Roman" w:hAnsi="Times New Roman" w:cs="Times New Roman" w:eastAsiaTheme="minorEastAsia"/>
          <w:color w:val="000000" w:themeColor="text1"/>
          <w:sz w:val="21"/>
          <w:szCs w:val="21"/>
          <w14:textFill>
            <w14:solidFill>
              <w14:schemeClr w14:val="tx1"/>
            </w14:solidFill>
          </w14:textFill>
        </w:rPr>
        <w:t>,过</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分别作垂直于底面的截面</w:t>
      </w:r>
      <w:r>
        <w:rPr>
          <w:rFonts w:ascii="Times New Roman" w:hAnsi="Times New Roman" w:cs="Times New Roman" w:eastAsiaTheme="minorEastAsia"/>
          <w:i/>
          <w:color w:val="000000" w:themeColor="text1"/>
          <w:sz w:val="21"/>
          <w:szCs w:val="21"/>
          <w14:textFill>
            <w14:solidFill>
              <w14:schemeClr w14:val="tx1"/>
            </w14:solidFill>
          </w14:textFill>
        </w:rPr>
        <w:t>EGH</w:t>
      </w:r>
      <w:r>
        <w:rPr>
          <w:rFonts w:ascii="Times New Roman" w:hAnsi="Times New Roman" w:cs="Times New Roman" w:eastAsiaTheme="minorEastAsia"/>
          <w:color w:val="000000" w:themeColor="text1"/>
          <w:sz w:val="21"/>
          <w:szCs w:val="21"/>
          <w14:textFill>
            <w14:solidFill>
              <w14:schemeClr w14:val="tx1"/>
            </w14:solidFill>
          </w14:textFill>
        </w:rPr>
        <w:t>和</w:t>
      </w:r>
      <w:r>
        <w:rPr>
          <w:rFonts w:ascii="Times New Roman" w:hAnsi="Times New Roman" w:cs="Times New Roman" w:eastAsiaTheme="minorEastAsia"/>
          <w:i/>
          <w:color w:val="000000" w:themeColor="text1"/>
          <w:sz w:val="21"/>
          <w:szCs w:val="21"/>
          <w14:textFill>
            <w14:solidFill>
              <w14:schemeClr w14:val="tx1"/>
            </w14:solidFill>
          </w14:textFill>
        </w:rPr>
        <w:t>FMN</w:t>
      </w:r>
      <w:r>
        <w:rPr>
          <w:rFonts w:ascii="Times New Roman" w:hAnsi="Times New Roman" w:cs="Times New Roman" w:eastAsiaTheme="minorEastAsia"/>
          <w:color w:val="000000" w:themeColor="text1"/>
          <w:sz w:val="21"/>
          <w:szCs w:val="21"/>
          <w14:textFill>
            <w14:solidFill>
              <w14:schemeClr w14:val="tx1"/>
            </w14:solidFill>
          </w14:textFill>
        </w:rPr>
        <w:t>,将原几何体拆分成两个底面积为3,高为1的四棱锥和一个底面积为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,高为2的三棱柱,所以</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ABCDEF</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四棱锥</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E-ADHG</w:t>
      </w:r>
      <w:r>
        <w:rPr>
          <w:rFonts w:ascii="Times New Roman" w:hAnsi="Times New Roman" w:cs="Times New Roman" w:eastAsiaTheme="minorEastAsia"/>
          <w:i/>
          <w:color w:val="000000" w:themeColor="text1"/>
          <w:sz w:val="21"/>
          <w:szCs w:val="21"/>
          <w14:textFill>
            <w14:solidFill>
              <w14:schemeClr w14:val="tx1"/>
            </w14:solidFill>
          </w14:textFill>
        </w:rPr>
        <w:t>+V</w:t>
      </w:r>
      <w:r>
        <w:rPr>
          <w:rFonts w:ascii="Times New Roman" w:hAnsi="Times New Roman" w:cs="Times New Roman" w:eastAsiaTheme="minorEastAsia"/>
          <w:color w:val="000000" w:themeColor="text1"/>
          <w:sz w:val="21"/>
          <w:szCs w:val="21"/>
          <w:vertAlign w:val="subscript"/>
          <w14:textFill>
            <w14:solidFill>
              <w14:schemeClr w14:val="tx1"/>
            </w14:solidFill>
          </w14:textFill>
        </w:rPr>
        <w:t>三棱柱</w:t>
      </w:r>
      <w:r>
        <w:rPr>
          <w:rFonts w:ascii="Times New Roman" w:hAnsi="Times New Roman" w:cs="Times New Roman" w:eastAsiaTheme="minorEastAsia"/>
          <w:i/>
          <w:color w:val="000000" w:themeColor="text1"/>
          <w:sz w:val="21"/>
          <w:szCs w:val="21"/>
          <w:vertAlign w:val="subscript"/>
          <w14:textFill>
            <w14:solidFill>
              <w14:schemeClr w14:val="tx1"/>
            </w14:solidFill>
          </w14:textFill>
        </w:rPr>
        <w:t>EHG-FNM</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依题意,在如图D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14四棱锥</w:t>
      </w:r>
      <w:r>
        <w:rPr>
          <w:rFonts w:ascii="Times New Roman" w:hAnsi="Times New Roman" w:cs="Times New Roman" w:eastAsiaTheme="minorEastAsia"/>
          <w:i/>
          <w:color w:val="000000" w:themeColor="text1"/>
          <w:sz w:val="21"/>
          <w:szCs w:val="21"/>
          <w14:textFill>
            <w14:solidFill>
              <w14:schemeClr w14:val="tx1"/>
            </w14:solidFill>
          </w14:textFill>
        </w:rPr>
        <w:t>S-ABCD</w:t>
      </w:r>
      <w:r>
        <w:rPr>
          <w:rFonts w:ascii="Times New Roman" w:hAnsi="Times New Roman" w:cs="Times New Roman" w:eastAsiaTheme="minorEastAsia"/>
          <w:color w:val="000000" w:themeColor="text1"/>
          <w:sz w:val="21"/>
          <w:szCs w:val="21"/>
          <w14:textFill>
            <w14:solidFill>
              <w14:schemeClr w14:val="tx1"/>
            </w14:solidFill>
          </w14:textFill>
        </w:rPr>
        <w:t>中,</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504950" cy="1178560"/>
            <wp:effectExtent l="0" t="0" r="0" b="2540"/>
            <wp:docPr id="270" name="17siqqsxlj-29.jpg" descr="id:21474981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17siqqsxlj-29.jpg" descr="id:2147498157;FounderCES"/>
                    <pic:cNvPicPr>
                      <a:picLocks noChangeAspect="1"/>
                    </pic:cNvPicPr>
                  </pic:nvPicPr>
                  <pic:blipFill>
                    <a:blip r:embed="rId42"/>
                    <a:stretch>
                      <a:fillRect/>
                    </a:stretch>
                  </pic:blipFill>
                  <pic:spPr>
                    <a:xfrm>
                      <a:off x="0" y="0"/>
                      <a:ext cx="1506713" cy="1180018"/>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所有棱长均为20 cm,连接</w:t>
      </w:r>
      <w:r>
        <w:rPr>
          <w:rFonts w:ascii="Times New Roman" w:hAnsi="Times New Roman" w:cs="Times New Roman" w:eastAsiaTheme="minorEastAsia"/>
          <w:i/>
          <w:color w:val="000000" w:themeColor="text1"/>
          <w:sz w:val="21"/>
          <w:szCs w:val="21"/>
          <w14:textFill>
            <w14:solidFill>
              <w14:schemeClr w14:val="tx1"/>
            </w14:solidFill>
          </w14:textFill>
        </w:rPr>
        <w:t>AC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BD</w:t>
      </w:r>
      <w:r>
        <w:rPr>
          <w:rFonts w:ascii="Times New Roman" w:hAnsi="Times New Roman" w:cs="Times New Roman" w:eastAsiaTheme="minorEastAsia"/>
          <w:color w:val="000000" w:themeColor="text1"/>
          <w:sz w:val="21"/>
          <w:szCs w:val="21"/>
          <w14:textFill>
            <w14:solidFill>
              <w14:schemeClr w14:val="tx1"/>
            </w14:solidFill>
          </w14:textFill>
        </w:rPr>
        <w:t>交于点</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,连接</w:t>
      </w:r>
      <w:r>
        <w:rPr>
          <w:rFonts w:ascii="Times New Roman" w:hAnsi="Times New Roman" w:cs="Times New Roman" w:eastAsiaTheme="minorEastAsia"/>
          <w:i/>
          <w:color w:val="000000" w:themeColor="text1"/>
          <w:sz w:val="21"/>
          <w:szCs w:val="21"/>
          <w14:textFill>
            <w14:solidFill>
              <w14:schemeClr w14:val="tx1"/>
            </w14:solidFill>
          </w14:textFill>
        </w:rPr>
        <w:t>SO</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SO=AO=BO=CO=DO=</w:t>
      </w:r>
      <w:r>
        <w:rPr>
          <w:rFonts w:ascii="Times New Roman" w:hAnsi="Times New Roman" w:cs="Times New Roman" w:eastAsiaTheme="minorEastAsia"/>
          <w:color w:val="000000" w:themeColor="text1"/>
          <w:sz w:val="21"/>
          <w:szCs w:val="21"/>
          <w14:textFill>
            <w14:solidFill>
              <w14:schemeClr w14:val="tx1"/>
            </w14:solidFill>
          </w14:textFill>
        </w:rPr>
        <w:t>10</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 cm,易知点</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到</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CD</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AD</w:t>
      </w:r>
      <w:r>
        <w:rPr>
          <w:rFonts w:ascii="Times New Roman" w:hAnsi="Times New Roman" w:cs="Times New Roman" w:eastAsiaTheme="minorEastAsia"/>
          <w:color w:val="000000" w:themeColor="text1"/>
          <w:sz w:val="21"/>
          <w:szCs w:val="21"/>
          <w14:textFill>
            <w14:solidFill>
              <w14:schemeClr w14:val="tx1"/>
            </w14:solidFill>
          </w14:textFill>
        </w:rPr>
        <w:t>的距离均为10 cm,在等腰三角形</w:t>
      </w:r>
      <w:r>
        <w:rPr>
          <w:rFonts w:ascii="Times New Roman" w:hAnsi="Times New Roman" w:cs="Times New Roman" w:eastAsiaTheme="minorEastAsia"/>
          <w:i/>
          <w:color w:val="000000" w:themeColor="text1"/>
          <w:sz w:val="21"/>
          <w:szCs w:val="21"/>
          <w14:textFill>
            <w14:solidFill>
              <w14:schemeClr w14:val="tx1"/>
            </w14:solidFill>
          </w14:textFill>
        </w:rPr>
        <w:t>OAS</w:t>
      </w:r>
      <w:r>
        <w:rPr>
          <w:rFonts w:ascii="Times New Roman" w:hAnsi="Times New Roman" w:cs="Times New Roman" w:eastAsiaTheme="minorEastAsia"/>
          <w:color w:val="000000" w:themeColor="text1"/>
          <w:sz w:val="21"/>
          <w:szCs w:val="21"/>
          <w14:textFill>
            <w14:solidFill>
              <w14:schemeClr w14:val="tx1"/>
            </w14:solidFill>
          </w14:textFill>
        </w:rPr>
        <w:t>中,</w:t>
      </w:r>
      <w:r>
        <w:rPr>
          <w:rFonts w:ascii="Times New Roman" w:hAnsi="Times New Roman" w:cs="Times New Roman" w:eastAsiaTheme="minorEastAsia"/>
          <w:i/>
          <w:color w:val="000000" w:themeColor="text1"/>
          <w:sz w:val="21"/>
          <w:szCs w:val="21"/>
          <w14:textFill>
            <w14:solidFill>
              <w14:schemeClr w14:val="tx1"/>
            </w14:solidFill>
          </w14:textFill>
        </w:rPr>
        <w:t>OA=OS=</w:t>
      </w:r>
      <w:r>
        <w:rPr>
          <w:rFonts w:ascii="Times New Roman" w:hAnsi="Times New Roman" w:cs="Times New Roman" w:eastAsiaTheme="minorEastAsia"/>
          <w:color w:val="000000" w:themeColor="text1"/>
          <w:sz w:val="21"/>
          <w:szCs w:val="21"/>
          <w14:textFill>
            <w14:solidFill>
              <w14:schemeClr w14:val="tx1"/>
            </w14:solidFill>
          </w14:textFill>
        </w:rPr>
        <w:t>10</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 cm,</w:t>
      </w:r>
      <w:r>
        <w:rPr>
          <w:rFonts w:ascii="Times New Roman" w:hAnsi="Times New Roman" w:cs="Times New Roman" w:eastAsiaTheme="minorEastAsia"/>
          <w:i/>
          <w:color w:val="000000" w:themeColor="text1"/>
          <w:sz w:val="21"/>
          <w:szCs w:val="21"/>
          <w14:textFill>
            <w14:solidFill>
              <w14:schemeClr w14:val="tx1"/>
            </w14:solidFill>
          </w14:textFill>
        </w:rPr>
        <w:t>AS=</w:t>
      </w:r>
      <w:r>
        <w:rPr>
          <w:rFonts w:ascii="Times New Roman" w:hAnsi="Times New Roman" w:cs="Times New Roman" w:eastAsiaTheme="minorEastAsia"/>
          <w:color w:val="000000" w:themeColor="text1"/>
          <w:sz w:val="21"/>
          <w:szCs w:val="21"/>
          <w14:textFill>
            <w14:solidFill>
              <w14:schemeClr w14:val="tx1"/>
            </w14:solidFill>
          </w14:textFill>
        </w:rPr>
        <w:t>20 cm,所以</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到</w:t>
      </w:r>
      <w:r>
        <w:rPr>
          <w:rFonts w:ascii="Times New Roman" w:hAnsi="Times New Roman" w:cs="Times New Roman" w:eastAsiaTheme="minorEastAsia"/>
          <w:i/>
          <w:color w:val="000000" w:themeColor="text1"/>
          <w:sz w:val="21"/>
          <w:szCs w:val="21"/>
          <w14:textFill>
            <w14:solidFill>
              <w14:schemeClr w14:val="tx1"/>
            </w14:solidFill>
          </w14:textFill>
        </w:rPr>
        <w:t>SA</w:t>
      </w:r>
      <w:r>
        <w:rPr>
          <w:rFonts w:ascii="Times New Roman" w:hAnsi="Times New Roman" w:cs="Times New Roman" w:eastAsiaTheme="minorEastAsia"/>
          <w:color w:val="000000" w:themeColor="text1"/>
          <w:sz w:val="21"/>
          <w:szCs w:val="21"/>
          <w14:textFill>
            <w14:solidFill>
              <w14:schemeClr w14:val="tx1"/>
            </w14:solidFill>
          </w14:textFill>
        </w:rPr>
        <w:t>的距离</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10 cm,同理可证</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到</w:t>
      </w:r>
      <w:r>
        <w:rPr>
          <w:rFonts w:ascii="Times New Roman" w:hAnsi="Times New Roman" w:cs="Times New Roman" w:eastAsiaTheme="minorEastAsia"/>
          <w:i/>
          <w:color w:val="000000" w:themeColor="text1"/>
          <w:sz w:val="21"/>
          <w:szCs w:val="21"/>
          <w14:textFill>
            <w14:solidFill>
              <w14:schemeClr w14:val="tx1"/>
            </w14:solidFill>
          </w14:textFill>
        </w:rPr>
        <w:t>SB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SC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SD</w:t>
      </w:r>
      <w:r>
        <w:rPr>
          <w:rFonts w:ascii="Times New Roman" w:hAnsi="Times New Roman" w:cs="Times New Roman" w:eastAsiaTheme="minorEastAsia"/>
          <w:color w:val="000000" w:themeColor="text1"/>
          <w:sz w:val="21"/>
          <w:szCs w:val="21"/>
          <w14:textFill>
            <w14:solidFill>
              <w14:schemeClr w14:val="tx1"/>
            </w14:solidFill>
          </w14:textFill>
        </w:rPr>
        <w:t>的距离也为10 cm,所以球心为四棱锥底面</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的中心,所以皮球的半径</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10 cm,故选B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numPr>
          <w:ilvl w:val="0"/>
          <w:numId w:val="0"/>
        </w:num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hint="eastAsia" w:ascii="Times New Roman" w:hAnsi="Times New Roman" w:cs="Times New Roman" w:eastAsiaTheme="minorEastAsia"/>
          <w:color w:val="000000" w:themeColor="text1"/>
          <w:sz w:val="21"/>
          <w:szCs w:val="21"/>
          <w:lang w:eastAsia="zh-CN"/>
          <w14:textFill>
            <w14:solidFill>
              <w14:schemeClr w14:val="tx1"/>
            </w14:solidFill>
          </w14:textFill>
        </w:rPr>
        <w:t>１１</w:t>
      </w:r>
      <w:r>
        <w:rPr>
          <w:rFonts w:hint="eastAsia" w:ascii="Times New Roman" w:hAnsi="Times New Roman" w:cs="Times New Roman" w:eastAsiaTheme="minorEastAsia"/>
          <w:color w:val="000000" w:themeColor="text1"/>
          <w:sz w:val="21"/>
          <w:szCs w:val="21"/>
          <w:lang w:val="en-US"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的三个侧面的面积之和为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sin</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APB+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sin</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APC+</w:t>
      </w:r>
    </w:p>
    <w:p>
      <w:pPr>
        <w:numPr>
          <w:ilvl w:val="0"/>
          <w:numId w:val="0"/>
        </w:num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sin</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BPC</w:t>
      </w:r>
      <w:r>
        <w:rPr>
          <w:rFonts w:ascii="Times New Roman" w:hAnsi="Times New Roman" w:cs="Times New Roman" w:eastAsiaTheme="minorEastAsia"/>
          <w:color w:val="000000" w:themeColor="text1"/>
          <w:sz w:val="21"/>
          <w:szCs w:val="21"/>
          <w14:textFill>
            <w14:solidFill>
              <w14:schemeClr w14:val="tx1"/>
            </w14:solidFill>
          </w14:textFill>
        </w:rPr>
        <w:t>,由于</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APB</w:t>
      </w:r>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APC</w:t>
      </w:r>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BPC</w:t>
      </w:r>
      <w:r>
        <w:rPr>
          <w:rFonts w:ascii="Times New Roman" w:hAnsi="Times New Roman" w:cs="Times New Roman" w:eastAsiaTheme="minorEastAsia"/>
          <w:color w:val="000000" w:themeColor="text1"/>
          <w:sz w:val="21"/>
          <w:szCs w:val="21"/>
          <w14:textFill>
            <w14:solidFill>
              <w14:schemeClr w14:val="tx1"/>
            </w14:solidFill>
          </w14:textFill>
        </w:rPr>
        <w:t>相互之间没有影响,所以只有当上述三个角均为直角时,三棱锥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的三个侧面的面积之和最大,此时</w:t>
      </w:r>
      <w:r>
        <w:rPr>
          <w:rFonts w:ascii="Times New Roman" w:hAnsi="Times New Roman" w:cs="Times New Roman" w:eastAsiaTheme="minorEastAsia"/>
          <w:i/>
          <w:color w:val="000000" w:themeColor="text1"/>
          <w:sz w:val="21"/>
          <w:szCs w:val="21"/>
          <w14:textFill>
            <w14:solidFill>
              <w14:schemeClr w14:val="tx1"/>
            </w14:solidFill>
          </w14:textFill>
        </w:rPr>
        <w:t>PA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PC</w:t>
      </w:r>
      <w:r>
        <w:rPr>
          <w:rFonts w:ascii="Times New Roman" w:hAnsi="Times New Roman" w:cs="Times New Roman" w:eastAsiaTheme="minorEastAsia"/>
          <w:color w:val="000000" w:themeColor="text1"/>
          <w:sz w:val="21"/>
          <w:szCs w:val="21"/>
          <w14:textFill>
            <w14:solidFill>
              <w14:schemeClr w14:val="tx1"/>
            </w14:solidFill>
          </w14:textFill>
        </w:rPr>
        <w:t>两两垂直,将三棱锥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放入长方体中,则三棱锥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与该长方体有共同的外接球,故球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的半径</w:t>
      </w:r>
      <w:r>
        <w:rPr>
          <w:rFonts w:ascii="Times New Roman" w:hAnsi="Times New Roman" w:cs="Times New Roman" w:eastAsiaTheme="minorEastAsia"/>
          <w:i/>
          <w:color w:val="000000" w:themeColor="text1"/>
          <w:sz w:val="21"/>
          <w:szCs w:val="21"/>
          <w14:textFill>
            <w14:solidFill>
              <w14:schemeClr w14:val="tx1"/>
            </w14:solidFill>
          </w14:textFill>
        </w:rPr>
        <w:t>r=</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2,所以三棱锥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的体积与球</w:t>
      </w:r>
      <w:r>
        <w:rPr>
          <w:rFonts w:ascii="Times New Roman" w:hAnsi="Times New Roman" w:cs="Times New Roman" w:eastAsiaTheme="minorEastAsia"/>
          <w:i/>
          <w:color w:val="000000" w:themeColor="text1"/>
          <w:sz w:val="21"/>
          <w:szCs w:val="21"/>
          <w14:textFill>
            <w14:solidFill>
              <w14:schemeClr w14:val="tx1"/>
            </w14:solidFill>
          </w14:textFill>
        </w:rPr>
        <w:t>O</w:t>
      </w:r>
      <w:r>
        <w:rPr>
          <w:rFonts w:ascii="Times New Roman" w:hAnsi="Times New Roman" w:cs="Times New Roman" w:eastAsiaTheme="minorEastAsia"/>
          <w:color w:val="000000" w:themeColor="text1"/>
          <w:sz w:val="21"/>
          <w:szCs w:val="21"/>
          <w14:textFill>
            <w14:solidFill>
              <w14:schemeClr w14:val="tx1"/>
            </w14:solidFill>
          </w14:textFill>
        </w:rPr>
        <w:t>的体积的比值是</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r>
              <m:rPr>
                <m:sty m:val="p"/>
              </m:rPr>
              <w:rPr>
                <w:rFonts w:ascii="Cambria Math" w:hAnsi="Cambria Math" w:cs="Times New Roman" w:eastAsiaTheme="minorEastAsia"/>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π×</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16π</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 xml:space="preserve"> 根据该几何体的三视图,可知该几何体是一个三棱锥,如图D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15所示,</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257300" cy="1157605"/>
            <wp:effectExtent l="0" t="0" r="0" b="4445"/>
            <wp:docPr id="271" name="17-HHZZSX-52.jpg" descr="id:21474981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17-HHZZSX-52.jpg" descr="id:2147498164;FounderCES"/>
                    <pic:cNvPicPr>
                      <a:picLocks noChangeAspect="1"/>
                    </pic:cNvPicPr>
                  </pic:nvPicPr>
                  <pic:blipFill>
                    <a:blip r:embed="rId43"/>
                    <a:stretch>
                      <a:fillRect/>
                    </a:stretch>
                  </pic:blipFill>
                  <pic:spPr>
                    <a:xfrm>
                      <a:off x="0" y="0"/>
                      <a:ext cx="1261276" cy="1161543"/>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图D 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其底面为一个直角边长为1的等腰直角三角形,高为1,它的另外三条棱长均为</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,显然其是一个正三棱锥,</w:t>
      </w:r>
      <w:r>
        <w:rPr>
          <w:rFonts w:hint="eastAsia" w:ascii="宋体" w:hAnsi="宋体" w:eastAsia="宋体" w:cs="宋体"/>
          <w:i/>
          <w:color w:val="000000" w:themeColor="text1"/>
          <w:sz w:val="21"/>
          <w:szCs w:val="21"/>
          <w14:textFill>
            <w14:solidFill>
              <w14:schemeClr w14:val="tx1"/>
            </w14:solidFill>
          </w14:textFill>
        </w:rPr>
        <w:t>②</w:t>
      </w:r>
      <w:r>
        <w:rPr>
          <w:rFonts w:ascii="Times New Roman" w:hAnsi="Times New Roman" w:cs="Times New Roman" w:eastAsiaTheme="minorEastAsia"/>
          <w:color w:val="000000" w:themeColor="text1"/>
          <w:sz w:val="21"/>
          <w:szCs w:val="21"/>
          <w14:textFill>
            <w14:solidFill>
              <w14:schemeClr w14:val="tx1"/>
            </w14:solidFill>
          </w14:textFill>
        </w:rPr>
        <w:t>正确;该几何体的体积</w:t>
      </w:r>
      <w:r>
        <w:rPr>
          <w:rFonts w:ascii="Times New Roman" w:hAnsi="Times New Roman" w:cs="Times New Roman" w:eastAsiaTheme="minorEastAsia"/>
          <w:i/>
          <w:color w:val="000000" w:themeColor="text1"/>
          <w:sz w:val="21"/>
          <w:szCs w:val="21"/>
          <w14:textFill>
            <w14:solidFill>
              <w14:schemeClr w14:val="tx1"/>
            </w14:solidFill>
          </w14:textFill>
        </w:rPr>
        <w:t>V=</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i/>
          <w:color w:val="000000" w:themeColor="text1"/>
          <w:sz w:val="21"/>
          <w:szCs w:val="21"/>
          <w14:textFill>
            <w14:solidFill>
              <w14:schemeClr w14:val="tx1"/>
            </w14:solidFill>
          </w14:textFill>
        </w:rPr>
        <w:t>①</w:t>
      </w:r>
      <w:r>
        <w:rPr>
          <w:rFonts w:ascii="Times New Roman" w:hAnsi="Times New Roman" w:cs="Times New Roman" w:eastAsiaTheme="minorEastAsia"/>
          <w:color w:val="000000" w:themeColor="text1"/>
          <w:sz w:val="21"/>
          <w:szCs w:val="21"/>
          <w14:textFill>
            <w14:solidFill>
              <w14:schemeClr w14:val="tx1"/>
            </w14:solidFill>
          </w14:textFill>
        </w:rPr>
        <w:t>正确;该几何体的表面积</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i/>
          <w:color w:val="000000" w:themeColor="text1"/>
          <w:sz w:val="21"/>
          <w:szCs w:val="21"/>
          <w14:textFill>
            <w14:solidFill>
              <w14:schemeClr w14:val="tx1"/>
            </w14:solidFill>
          </w14:textFill>
        </w:rPr>
        <w:t>③</w:t>
      </w:r>
      <w:r>
        <w:rPr>
          <w:rFonts w:ascii="Times New Roman" w:hAnsi="Times New Roman" w:cs="Times New Roman" w:eastAsiaTheme="minorEastAsia"/>
          <w:color w:val="000000" w:themeColor="text1"/>
          <w:sz w:val="21"/>
          <w:szCs w:val="21"/>
          <w14:textFill>
            <w14:solidFill>
              <w14:schemeClr w14:val="tx1"/>
            </w14:solidFill>
          </w14:textFill>
        </w:rPr>
        <w:t>错误;该几何体外接球的直径2</w:t>
      </w:r>
      <w:r>
        <w:rPr>
          <w:rFonts w:ascii="Times New Roman" w:hAnsi="Times New Roman" w:cs="Times New Roman" w:eastAsiaTheme="minorEastAsia"/>
          <w:i/>
          <w:color w:val="000000" w:themeColor="text1"/>
          <w:sz w:val="21"/>
          <w:szCs w:val="21"/>
          <w14:textFill>
            <w14:solidFill>
              <w14:schemeClr w14:val="tx1"/>
            </w14:solidFill>
          </w14:textFill>
        </w:rPr>
        <w:t>R=</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,所以其外接球的表面积为4π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3π,</w:t>
      </w:r>
      <w:r>
        <w:rPr>
          <w:rFonts w:hint="eastAsia" w:ascii="宋体" w:hAnsi="宋体" w:eastAsia="宋体" w:cs="宋体"/>
          <w:i/>
          <w:color w:val="000000" w:themeColor="text1"/>
          <w:sz w:val="21"/>
          <w:szCs w:val="21"/>
          <w14:textFill>
            <w14:solidFill>
              <w14:schemeClr w14:val="tx1"/>
            </w14:solidFill>
          </w14:textFill>
        </w:rPr>
        <w:t>④</w:t>
      </w:r>
      <w:r>
        <w:rPr>
          <w:rFonts w:ascii="Times New Roman" w:hAnsi="Times New Roman" w:cs="Times New Roman" w:eastAsiaTheme="minorEastAsia"/>
          <w:color w:val="000000" w:themeColor="text1"/>
          <w:sz w:val="21"/>
          <w:szCs w:val="21"/>
          <w14:textFill>
            <w14:solidFill>
              <w14:schemeClr w14:val="tx1"/>
            </w14:solidFill>
          </w14:textFill>
        </w:rPr>
        <w:t>正确</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将棱长均相等的四面体</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补成正方体,设正方体的棱长为</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,则正四面体</w:t>
      </w:r>
      <w:r>
        <w:rPr>
          <w:rFonts w:ascii="Times New Roman" w:hAnsi="Times New Roman" w:cs="Times New Roman" w:eastAsiaTheme="minorEastAsia"/>
          <w:i/>
          <w:color w:val="000000" w:themeColor="text1"/>
          <w:sz w:val="21"/>
          <w:szCs w:val="21"/>
          <w14:textFill>
            <w14:solidFill>
              <w14:schemeClr w14:val="tx1"/>
            </w14:solidFill>
          </w14:textFill>
        </w:rPr>
        <w:t>ABCD</w:t>
      </w:r>
      <w:r>
        <w:rPr>
          <w:rFonts w:ascii="Times New Roman" w:hAnsi="Times New Roman" w:cs="Times New Roman" w:eastAsiaTheme="minorEastAsia"/>
          <w:color w:val="000000" w:themeColor="text1"/>
          <w:sz w:val="21"/>
          <w:szCs w:val="21"/>
          <w14:textFill>
            <w14:solidFill>
              <w14:schemeClr w14:val="tx1"/>
            </w14:solidFill>
          </w14:textFill>
        </w:rPr>
        <w:t>的棱长为</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,正方体的体对角线长为</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,由</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14</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依题意,设球的半径为</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14:textFill>
            <w14:solidFill>
              <w14:schemeClr w14:val="tx1"/>
            </w14:solidFill>
          </w14:textFill>
        </w:rPr>
        <w:t>,则有4π</w:t>
      </w:r>
      <w:r>
        <w:rPr>
          <w:rFonts w:ascii="Times New Roman" w:hAnsi="Times New Roman" w:cs="Times New Roman" w:eastAsiaTheme="minorEastAsia"/>
          <w:i/>
          <w:color w:val="000000" w:themeColor="text1"/>
          <w:sz w:val="21"/>
          <w:szCs w:val="21"/>
          <w14:textFill>
            <w14:solidFill>
              <w14:schemeClr w14:val="tx1"/>
            </w14:solidFill>
          </w14:textFill>
        </w:rPr>
        <w:t>R</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289π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R=</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的外接圆半径为</w:t>
      </w:r>
      <w:r>
        <w:rPr>
          <w:rFonts w:ascii="Times New Roman" w:hAnsi="Times New Roman" w:cs="Times New Roman" w:eastAsiaTheme="minorEastAsia"/>
          <w:i/>
          <w:color w:val="000000" w:themeColor="text1"/>
          <w:sz w:val="21"/>
          <w:szCs w:val="21"/>
          <w14:textFill>
            <w14:solidFill>
              <w14:schemeClr w14:val="tx1"/>
            </w14:solidFill>
          </w14:textFill>
        </w:rPr>
        <w:t>r=</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2sin60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1,球心到截面</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的距离</w:t>
      </w:r>
      <w:r>
        <w:rPr>
          <w:rFonts w:ascii="Times New Roman" w:hAnsi="Times New Roman" w:cs="Times New Roman" w:eastAsiaTheme="minorEastAsia"/>
          <w:i/>
          <w:color w:val="000000" w:themeColor="text1"/>
          <w:sz w:val="21"/>
          <w:szCs w:val="21"/>
          <w14:textFill>
            <w14:solidFill>
              <w14:schemeClr w14:val="tx1"/>
            </w14:solidFill>
          </w14:textFill>
        </w:rPr>
        <w:t>h=</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r</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,因此点</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到截面</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的距离的最大值等于</w:t>
      </w:r>
      <w:r>
        <w:rPr>
          <w:rFonts w:ascii="Times New Roman" w:hAnsi="Times New Roman" w:cs="Times New Roman" w:eastAsiaTheme="minorEastAsia"/>
          <w:i/>
          <w:color w:val="000000" w:themeColor="text1"/>
          <w:sz w:val="21"/>
          <w:szCs w:val="21"/>
          <w14:textFill>
            <w14:solidFill>
              <w14:schemeClr w14:val="tx1"/>
            </w14:solidFill>
          </w14:textFill>
        </w:rPr>
        <w:t>h+R=</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4,因此三棱锥</w:t>
      </w:r>
      <w:r>
        <w:rPr>
          <w:rFonts w:ascii="Times New Roman" w:hAnsi="Times New Roman" w:cs="Times New Roman" w:eastAsiaTheme="minorEastAsia"/>
          <w:i/>
          <w:color w:val="000000" w:themeColor="text1"/>
          <w:sz w:val="21"/>
          <w:szCs w:val="21"/>
          <w14:textFill>
            <w14:solidFill>
              <w14:schemeClr w14:val="tx1"/>
            </w14:solidFill>
          </w14:textFill>
        </w:rPr>
        <w:t>P-ABC</w:t>
      </w:r>
      <w:r>
        <w:rPr>
          <w:rFonts w:ascii="Times New Roman" w:hAnsi="Times New Roman" w:cs="Times New Roman" w:eastAsiaTheme="minorEastAsia"/>
          <w:color w:val="000000" w:themeColor="text1"/>
          <w:sz w:val="21"/>
          <w:szCs w:val="21"/>
          <w14:textFill>
            <w14:solidFill>
              <w14:schemeClr w14:val="tx1"/>
            </w14:solidFill>
          </w14:textFill>
        </w:rPr>
        <w:t>体积的最大值为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EU-BZ-S92">
    <w:altName w:val="Arial Unicode MS"/>
    <w:panose1 w:val="00000000000000000000"/>
    <w:charset w:val="86"/>
    <w:family w:val="script"/>
    <w:pitch w:val="default"/>
    <w:sig w:usb0="00000000" w:usb1="00000000" w:usb2="000A005E" w:usb3="00000000" w:csb0="003C0041" w:csb1="00000000"/>
  </w:font>
  <w:font w:name="方正书宋_GBK">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5C"/>
    <w:rsid w:val="000B4084"/>
    <w:rsid w:val="000F07C2"/>
    <w:rsid w:val="001B6734"/>
    <w:rsid w:val="001C655B"/>
    <w:rsid w:val="00994466"/>
    <w:rsid w:val="00B56CBD"/>
    <w:rsid w:val="00BC30F8"/>
    <w:rsid w:val="00C5282F"/>
    <w:rsid w:val="00D5755C"/>
    <w:rsid w:val="00EC5BAC"/>
    <w:rsid w:val="10290A1E"/>
    <w:rsid w:val="39483DC3"/>
    <w:rsid w:val="785E0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2" w:lineRule="exact"/>
    </w:pPr>
    <w:rPr>
      <w:rFonts w:ascii="NEU-BZ-S92" w:hAnsi="NEU-BZ-S92" w:eastAsia="方正书宋_GBK" w:cstheme="minorBidi"/>
      <w:color w:val="000000"/>
      <w:kern w:val="0"/>
      <w:sz w:val="18"/>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rPr>
      <w:rFonts w:ascii="Tahoma" w:hAnsi="Tahoma" w:cs="Tahoma"/>
      <w:sz w:val="16"/>
      <w:szCs w:val="16"/>
    </w:rPr>
  </w:style>
  <w:style w:type="paragraph" w:styleId="3">
    <w:name w:val="footer"/>
    <w:basedOn w:val="1"/>
    <w:link w:val="12"/>
    <w:unhideWhenUsed/>
    <w:qFormat/>
    <w:uiPriority w:val="99"/>
    <w:pPr>
      <w:tabs>
        <w:tab w:val="center" w:pos="4153"/>
        <w:tab w:val="right" w:pos="8306"/>
      </w:tabs>
      <w:snapToGrid w:val="0"/>
    </w:pPr>
    <w:rPr>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Cs w:val="18"/>
    </w:rPr>
  </w:style>
  <w:style w:type="paragraph" w:styleId="5">
    <w:name w:val="footnote text"/>
    <w:basedOn w:val="1"/>
    <w:link w:val="19"/>
    <w:semiHidden/>
    <w:unhideWhenUsed/>
    <w:qFormat/>
    <w:uiPriority w:val="99"/>
    <w:pPr>
      <w:snapToGrid w:val="0"/>
    </w:pPr>
    <w:rPr>
      <w:rFonts w:asciiTheme="minorHAnsi" w:hAnsiTheme="minorHAnsi" w:eastAsiaTheme="minorEastAsia"/>
      <w:color w:val="auto"/>
      <w:kern w:val="2"/>
      <w:szCs w:val="18"/>
    </w:rPr>
  </w:style>
  <w:style w:type="character" w:styleId="7">
    <w:name w:val="footnote reference"/>
    <w:basedOn w:val="6"/>
    <w:semiHidden/>
    <w:unhideWhenUsed/>
    <w:qFormat/>
    <w:uiPriority w:val="99"/>
    <w:rPr>
      <w:vertAlign w:val="superscript"/>
    </w:rPr>
  </w:style>
  <w:style w:type="table" w:styleId="9">
    <w:name w:val="Table Grid"/>
    <w:basedOn w:val="8"/>
    <w:qFormat/>
    <w:uiPriority w:val="59"/>
    <w:rPr>
      <w:rFonts w:hAnsi="NEU-BZ-S92"/>
      <w:kern w:val="0"/>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10">
    <w:name w:val="Light Shading Accent 3"/>
    <w:basedOn w:val="8"/>
    <w:qFormat/>
    <w:uiPriority w:val="60"/>
    <w:rPr>
      <w:rFonts w:hAnsi="NEU-BZ-S92"/>
      <w:color w:val="7C7C7C" w:themeColor="accent3" w:themeShade="BF"/>
      <w:kern w:val="0"/>
      <w:sz w:val="22"/>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character" w:customStyle="1" w:styleId="11">
    <w:name w:val="页眉 Char"/>
    <w:basedOn w:val="6"/>
    <w:link w:val="4"/>
    <w:uiPriority w:val="99"/>
    <w:rPr>
      <w:sz w:val="18"/>
      <w:szCs w:val="18"/>
    </w:rPr>
  </w:style>
  <w:style w:type="character" w:customStyle="1" w:styleId="12">
    <w:name w:val="页脚 Char"/>
    <w:basedOn w:val="6"/>
    <w:link w:val="3"/>
    <w:qFormat/>
    <w:uiPriority w:val="99"/>
    <w:rPr>
      <w:sz w:val="18"/>
      <w:szCs w:val="18"/>
    </w:rPr>
  </w:style>
  <w:style w:type="paragraph" w:styleId="13">
    <w:name w:val="List Paragraph"/>
    <w:basedOn w:val="1"/>
    <w:qFormat/>
    <w:uiPriority w:val="34"/>
    <w:pPr>
      <w:ind w:left="720"/>
      <w:contextualSpacing/>
    </w:pPr>
  </w:style>
  <w:style w:type="character" w:customStyle="1" w:styleId="14">
    <w:name w:val="批注框文本 Char"/>
    <w:basedOn w:val="6"/>
    <w:link w:val="2"/>
    <w:semiHidden/>
    <w:qFormat/>
    <w:uiPriority w:val="99"/>
    <w:rPr>
      <w:rFonts w:ascii="Tahoma" w:hAnsi="Tahoma" w:eastAsia="方正书宋_GBK" w:cs="Tahoma"/>
      <w:color w:val="000000"/>
      <w:kern w:val="0"/>
      <w:sz w:val="16"/>
      <w:szCs w:val="16"/>
    </w:rPr>
  </w:style>
  <w:style w:type="paragraph" w:styleId="15">
    <w:name w:val="Quote"/>
    <w:basedOn w:val="1"/>
    <w:next w:val="1"/>
    <w:link w:val="16"/>
    <w:qFormat/>
    <w:uiPriority w:val="29"/>
    <w:rPr>
      <w:i/>
      <w:iCs/>
      <w:color w:val="000000" w:themeColor="text1"/>
      <w14:textFill>
        <w14:solidFill>
          <w14:schemeClr w14:val="tx1"/>
        </w14:solidFill>
      </w14:textFill>
    </w:rPr>
  </w:style>
  <w:style w:type="character" w:customStyle="1" w:styleId="16">
    <w:name w:val="引用 Char"/>
    <w:basedOn w:val="6"/>
    <w:link w:val="15"/>
    <w:qFormat/>
    <w:uiPriority w:val="29"/>
    <w:rPr>
      <w:rFonts w:ascii="NEU-BZ-S92" w:hAnsi="NEU-BZ-S92" w:eastAsia="方正书宋_GBK"/>
      <w:i/>
      <w:iCs/>
      <w:color w:val="000000" w:themeColor="text1"/>
      <w:kern w:val="0"/>
      <w:sz w:val="18"/>
      <w14:textFill>
        <w14:solidFill>
          <w14:schemeClr w14:val="tx1"/>
        </w14:solidFill>
      </w14:textFill>
    </w:rPr>
  </w:style>
  <w:style w:type="paragraph" w:customStyle="1" w:styleId="17">
    <w:name w:val="MTDisplayEquation"/>
    <w:basedOn w:val="1"/>
    <w:next w:val="1"/>
    <w:link w:val="18"/>
    <w:qFormat/>
    <w:uiPriority w:val="0"/>
    <w:pPr>
      <w:tabs>
        <w:tab w:val="center" w:pos="4160"/>
        <w:tab w:val="right" w:pos="8300"/>
      </w:tabs>
    </w:pPr>
  </w:style>
  <w:style w:type="character" w:customStyle="1" w:styleId="18">
    <w:name w:val="MTDisplayEquation Char"/>
    <w:basedOn w:val="6"/>
    <w:link w:val="17"/>
    <w:qFormat/>
    <w:uiPriority w:val="0"/>
    <w:rPr>
      <w:rFonts w:ascii="NEU-BZ-S92" w:hAnsi="NEU-BZ-S92" w:eastAsia="方正书宋_GBK"/>
      <w:color w:val="000000"/>
      <w:kern w:val="0"/>
      <w:sz w:val="18"/>
    </w:rPr>
  </w:style>
  <w:style w:type="character" w:customStyle="1" w:styleId="19">
    <w:name w:val="脚注文本 Char"/>
    <w:basedOn w:val="6"/>
    <w:link w:val="5"/>
    <w:semiHidden/>
    <w:qFormat/>
    <w:uiPriority w:val="99"/>
    <w:rPr>
      <w:sz w:val="18"/>
      <w:szCs w:val="18"/>
    </w:rPr>
  </w:style>
  <w:style w:type="character" w:customStyle="1" w:styleId="20">
    <w:name w:val="脚注文本 Char1"/>
    <w:basedOn w:val="6"/>
    <w:semiHidden/>
    <w:qFormat/>
    <w:uiPriority w:val="99"/>
    <w:rPr>
      <w:rFonts w:ascii="NEU-BZ-S92" w:hAnsi="NEU-BZ-S92" w:eastAsia="方正书宋_GBK"/>
      <w:color w:val="000000"/>
      <w:kern w:val="0"/>
      <w:sz w:val="18"/>
      <w:szCs w:val="18"/>
    </w:rPr>
  </w:style>
  <w:style w:type="paragraph" w:styleId="21">
    <w:name w:val="No Spacing"/>
    <w:qFormat/>
    <w:uiPriority w:val="1"/>
    <w:pPr>
      <w:jc w:val="center"/>
    </w:pPr>
    <w:rPr>
      <w:rFonts w:ascii="NEU-BZ-S92" w:hAnsi="NEU-BZ-S92" w:eastAsiaTheme="minorEastAsia" w:cstheme="minorBidi"/>
      <w:b/>
      <w:color w:val="000000"/>
      <w:kern w:val="0"/>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1618</Words>
  <Characters>9228</Characters>
  <Lines>76</Lines>
  <Paragraphs>21</Paragraphs>
  <ScaleCrop>false</ScaleCrop>
  <LinksUpToDate>false</LinksUpToDate>
  <CharactersWithSpaces>10825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2018-03-24T07:05:00Z</dcterms:created>
  <dc:creator>Windows 用户</dc:creator>
  <cp:lastModifiedBy>l</cp:lastModifiedBy>
  <dcterms:modified xsi:type="dcterms:W3CDTF">2018-03-30T06:14:39Z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