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第二讲</w:t>
      </w:r>
      <w:r>
        <w:rPr>
          <w:rFonts w:cs="Times New Roman" w:asciiTheme="minorEastAsia" w:hAnsiTheme="minorEastAsia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 w:asciiTheme="minorEastAsia" w:hAnsiTheme="minorEastAsia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二元一次不等式(组)与简单的线性规划问题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71450"/>
            <wp:effectExtent l="0" t="0" r="0" b="0"/>
            <wp:docPr id="279" name="13-17_1.jpg" descr="id:21474918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13-17_1.jpg" descr="id:2147491832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007" b="-13446"/>
                    <a:stretch>
                      <a:fillRect/>
                    </a:stretch>
                  </pic:blipFill>
                  <pic:spPr>
                    <a:xfrm>
                      <a:off x="0" y="0"/>
                      <a:ext cx="2235192" cy="1719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二元一次不等式(组)表示的平面区域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[2016浙江,3,5分][理]在平面上,过点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的垂线所得的垂足称为点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上的投影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由区域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+4≥0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中的点在直线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0上的投影构成的线段记为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[2015重庆,10,5分]若不等式组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表示的平面区域为三角形,且其面积等于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B.1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[2014安徽,13,5分]不等式组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2≥0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表示的平面区域的面积为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线性目标函数的最值及取值范围问题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,5,5分][理]设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满足约束条件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A.-15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B.-9     C.1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[2014全国卷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,9,5分][理]设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满足约束条件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7≤0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5≥0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A.10       B.8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 浙江,4,4分][理]若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满足约束条件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A.[0,6]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B.[0,4]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D.[4,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[2015山东,6,5分][理]已知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满足约束条件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z=ax+y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的最大值为4,则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B.2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C.-2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D.-3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,11,5分]设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满足约束条件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z=x+ay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的最小值为7,则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A.-5        B.3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C.-5或3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D.5或-3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[2014广东,3,5分][理]若变量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满足约束条件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的最大值和最小值分别为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[2014安徽,5,5分][理]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满足约束条件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z=y-ax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取得最大值的最优解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em w:val="dot"/>
          <w14:textFill>
            <w14:solidFill>
              <w14:schemeClr w14:val="tx1"/>
            </w14:solidFill>
          </w14:textFill>
        </w:rPr>
        <w:t>不唯一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B.2或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C.2或1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[2014北京,6,5分][理]若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z=y-x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B.-2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,15,5分][理]若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满足约束条件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pStyle w:val="21"/>
        <w:jc w:val="both"/>
      </w:pPr>
      <w:r>
        <w:t>题组3</w:t>
      </w:r>
      <w:r>
        <w:rPr>
          <w:i/>
        </w:rPr>
        <w:t>　</w:t>
      </w:r>
      <w:r>
        <w:t>线性规划的实际应用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[2015陕西,10,5分][理]某企业生产甲、乙两种产品均需用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两种原料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已知生产1吨每种产品所需原料及每天原料的可用限额如表所示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如果生产1吨甲、乙产品可获利润分别为3万元、4万元,则该企业每天可获得最大利润为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tbl>
      <w:tblPr>
        <w:tblStyle w:val="8"/>
        <w:tblW w:w="2791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621"/>
        <w:gridCol w:w="621"/>
        <w:gridCol w:w="929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甲</w:t>
            </w:r>
          </w:p>
        </w:tc>
        <w:tc>
          <w:tcPr>
            <w:tcW w:w="62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乙</w:t>
            </w:r>
          </w:p>
        </w:tc>
        <w:tc>
          <w:tcPr>
            <w:tcW w:w="92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原料限额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(吨)</w:t>
            </w:r>
          </w:p>
        </w:tc>
        <w:tc>
          <w:tcPr>
            <w:tcW w:w="62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2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2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(吨)</w:t>
            </w:r>
          </w:p>
        </w:tc>
        <w:tc>
          <w:tcPr>
            <w:tcW w:w="62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21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2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</w:tbl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12万元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16万元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17万元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18万元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8375" cy="209550"/>
            <wp:effectExtent l="0" t="0" r="9525" b="0"/>
            <wp:docPr id="283" name="16-18_1.jpg" descr="id:214749186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16-18_1.jpg" descr="id:2147491868;FounderCES"/>
                    <pic:cNvPicPr>
                      <a:picLocks noChangeAspect="1"/>
                    </pic:cNvPicPr>
                  </pic:nvPicPr>
                  <pic:blipFill>
                    <a:blip r:embed="rId5"/>
                    <a:srcRect r="20020" b="-33064"/>
                    <a:stretch>
                      <a:fillRect/>
                    </a:stretch>
                  </pic:blipFill>
                  <pic:spPr>
                    <a:xfrm>
                      <a:off x="0" y="0"/>
                      <a:ext cx="2241218" cy="2098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[2018广东七校联考,3]设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满足约束条件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6≥0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6≤0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则目标函数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C.6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D.8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[2018惠州市一调,5]点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)为不等式组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8≤0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1≥0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所表示的平面区域内的动点,则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[2018武汉市部分学校调研测试,8]某公司生产甲、乙两种桶装产品,已知生产甲产品1桶需耗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原料2千克,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原料3千克;生产乙产品1桶需耗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原料2千克,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原料1千克,每桶甲产品的利润是300元,每桶乙产品的利润是400元,公司在每天消耗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原料都不超过12千克的条件下,生产这两种产品可获得的最大利润为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A.1 800元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B.2 100元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C.2 400元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D.2 700元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[2018武汉市部分重点中学高三起点考试,9]若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满足条件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+6≥0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,则目标函数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[2017长沙五月模拟,3]已知变量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A.33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B.32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C.35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D.34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[2017合肥市第三次质量监测,10]设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D.-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[2017甘肃兰州高考实战模拟,6]已知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)的坐标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面积的取值范围是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A.[12,24]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B.[12,25]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C.[6,12]    D.[6,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[2018辽宁五校联考,8]已知实数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+6≥0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若目标函数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z=ax+y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9,最小值为3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a|-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≤1}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B.{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a|a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1}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a|a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≥1}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a|a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≥1}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[2017海南省五校二模,9]已知实数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满足不等式组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)在该不等式组所表示的平面区域内,则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A.[-12,-7]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B.[-7,-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C.[-12,-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D.[-12,-2]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[2017天星第二次大联考,10]已知不等式组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的解集为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,有下面四个命题: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的最大值为12;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∃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5的最大值为64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其中真命题的个数是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[2018洛阳市尖子生第一次联考,13]已知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满足条件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[2017沈阳三模,14]已知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mx+ny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[2017重庆七校联考,15]已知实数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5≤0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8≥0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若目标函数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z=x+ay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取得最小值的最优解有无数多个,则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z=x+ay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[2017陕西省六校第三次适应性训练,15]已知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满足约束条件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≥0恒成立,则实数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取最小值时,直线2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0被圆(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25截得的弦长为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75815" cy="200025"/>
            <wp:effectExtent l="0" t="0" r="635" b="0"/>
            <wp:docPr id="221" name="2013-2017年高考真题选粹da.jpg" descr="id:214749780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2013-2017年高考真题选粹da.jpg" descr="id:2147497806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0365" cy="2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作出不等式组所表示的平面区域,如图D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8中阴影部分所示,过点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分别作直线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0的垂线,垂足分别为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,则四边形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ABDC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为矩形,又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|AB|=|CD|=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2+1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19275" cy="1383030"/>
            <wp:effectExtent l="0" t="0" r="0" b="7620"/>
            <wp:docPr id="222" name="eowyiddkhkddd1.jpg" descr="id:21474978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eowyiddkhkddd1.jpg" descr="id:2147497813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7613" cy="13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作出不等式组表示的平面区域如图D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9中阴影部分所示,由图可知,要使不等式组表示的平面区域为三角形,则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ADC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BDC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)[(1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3(舍去),故选B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06550" cy="1266825"/>
            <wp:effectExtent l="0" t="0" r="0" b="0"/>
            <wp:docPr id="223" name="0bdba16dfaad8.jpg" descr="id:214749782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0bdba16dfaad8.jpg" descr="id:2147497820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839" cy="12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作出不等式组表示的平面区域如图D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10中阴影部分所示,可知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ABC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311400" cy="1057275"/>
            <wp:effectExtent l="0" t="0" r="0" b="0"/>
            <wp:docPr id="224" name="14xhykahsxw10.jpg" descr="id:21474978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14xhykahsxw10.jpg" descr="id:2147497827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472" cy="105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作出不等式组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+3≥0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对应的可行域,如图D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11中阴影部分所示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易求得可行域的顶点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3),当直线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16455" cy="1200150"/>
            <wp:effectExtent l="0" t="0" r="0" b="0"/>
            <wp:docPr id="225" name="LYJ2017GKJQGJR-DA1.jpg" descr="id:21474978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LYJ2017GKJQGJR-DA1.jpg" descr="id:2147497834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9696" cy="120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易求可行域的顶点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3),分别代入目标函数,求出对应的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的值依次为1,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15,9,故最小值为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作出可行域如图D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12中阴影部分所示,由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,作出直线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,平移使之经过可行域,观察可知,当直线经过点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(5,2)时,对应的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值最大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00" cy="1496060"/>
            <wp:effectExtent l="0" t="0" r="0" b="8890"/>
            <wp:docPr id="226" name="2014课标2-da1.jpg" descr="id:21474978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2014课标2-da1.jpg" descr="id:2147497841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7841" cy="14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作出不等式组所表示的平面区域如图D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13中阴影部分所示,由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轴上的截距,根据图形知,当直线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点时,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(2,1),此时,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≥4,故选D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14500" cy="1336040"/>
            <wp:effectExtent l="0" t="0" r="0" b="0"/>
            <wp:docPr id="227" name="LYJ2017GKJZJSX-XDAS1.jpg" descr="id:214749784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LYJ2017GKJZJSX-XDAS1.jpg" descr="id:2147497848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9859" cy="134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画出不等式组所表示的可行域,如图D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14中阴影部分所示,因为目标函数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z=ax+y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的最大值为4,即目标函数对应的直线与可行域有公共点时,其在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轴上的截距的最大值为4,作出过点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(0,4)的直线,由图可知,目标函数过点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(2,0)时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取得最大值,故有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62075" cy="1834515"/>
            <wp:effectExtent l="0" t="0" r="0" b="0"/>
            <wp:docPr id="228" name="15-SDSXL-1.jpg" descr="id:214749785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15-SDSXL-1.jpg" descr="id:2147497855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4201" cy="18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7中,解得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z=x+ay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的最大值是7;当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z=x+ay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的最小值是7,故选B.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作出可行域如图D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15中阴影部分所示,结合目标函数可知,当直线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经过点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取得最大值,由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经过点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取得最小值,由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43050" cy="1456055"/>
            <wp:effectExtent l="0" t="0" r="0" b="0"/>
            <wp:docPr id="229" name="ggTLXCTJITYJT6.jpg" descr="id:21474978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ggTLXCTJITYJT6.jpg" descr="id:2147497862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6497" cy="14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由题中条件画出可行域,如图D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16中阴影部分所示,可知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2,要使目标函数取得最大值的最优解不唯一,只要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&gt;z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目标函数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z=y-ax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可化为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y=ax+z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,平移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时符合题意,故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14500" cy="1616075"/>
            <wp:effectExtent l="0" t="0" r="0" b="3175"/>
            <wp:docPr id="230" name="CTLXCTJITYJT1.jpg" descr="id:21474978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CTLXCTJITYJT1.jpg" descr="id:2147497869;FounderC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7200" cy="161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作出线性约束条件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kx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的可行域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17(1)所示,此时可行域为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轴上方、直线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0的右上方、直线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kx-y+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0的右下方的区域,显然此时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z=y-x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z=y-x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取得最小值2;当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z=y-x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2,均不符合题意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&lt;k&lt;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17(2)所示,此时可行域为点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(0,2)所围成的三角形区域,当直线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z=y-x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经过点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有最小值,即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928745" cy="1247775"/>
            <wp:effectExtent l="0" t="0" r="0" b="0"/>
            <wp:docPr id="231" name="2014北京理答案-2.jpg" descr="id:21474978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2014北京理答案-2.jpg" descr="id:2147497876;FounderCE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427" cy="124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　　　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17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作出可行域如图D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18中阴影部分所示,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由可行域知,在点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(1,3)处,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43050" cy="1602105"/>
            <wp:effectExtent l="0" t="0" r="0" b="0"/>
            <wp:docPr id="232" name="2015LSKBB1DA1.jpg" descr="id:21474978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2015LSKBB1DA1.jpg" descr="id:2147497883;FounderCE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5354" cy="160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根据题意,设每天生产甲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吨,乙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吨,则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≤8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目标函数为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,作出不等式组所表示的平面区域如图D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19中阴影部分所示,作出直线3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0并平移,易知当直线经过点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(2,3)时,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18,故该企业每天可获得最大利润为18万元,选D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99920" cy="1581150"/>
            <wp:effectExtent l="0" t="0" r="5080" b="0"/>
            <wp:docPr id="233" name="kjclsvsa1.jpg" descr="id:21474978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kjclsvsa1.jpg" descr="id:2147497890;FounderC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2183" cy="15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09825" cy="231140"/>
            <wp:effectExtent l="0" t="0" r="0" b="0"/>
            <wp:docPr id="234" name="2016-2018年模拟限时演练da.jpg" descr="id:214749789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2016-2018年模拟限时演练da.jpg" descr="id:2147497897;FounderCE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0717" cy="23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作出不等式组表示的平面区域如图D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20中阴影部分所示,作直线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0,平移该直线,当直线经过点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(6,0)时,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47875" cy="1555115"/>
            <wp:effectExtent l="0" t="0" r="0" b="6985"/>
            <wp:docPr id="235" name="18-3QSX-17.jpg" descr="id:214749790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18-3QSX-17.jpg" descr="id:2147497904;FounderCE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9364" cy="15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目标函数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的最值在可行域的顶点处取得,易知三条直线的交点分别为(3,0),(6,0),(2,2)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作出不等式组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8≤0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1≥0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所表示的平面区域如图D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21中阴影部分所示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8=0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的几何意义为直线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的斜率,故当点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重合时直线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的斜率最小,此时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OP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28825" cy="1417955"/>
            <wp:effectExtent l="0" t="0" r="0" b="0"/>
            <wp:docPr id="236" name="18-3QSX-9.jpg" descr="id:214749791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18-3QSX-9.jpg" descr="id:2147497911;FounderCE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0831" cy="14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设生产甲产品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桶,生产乙产品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桶,每天的利润为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元,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根据题意,有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hint="eastAsia" w:ascii="宋体" w:hAnsi="宋体" w:eastAsia="宋体" w:cs="宋体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hint="eastAsia" w:ascii="宋体" w:hAnsi="宋体" w:eastAsia="宋体" w:cs="宋体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hint="eastAsia" w:ascii="宋体" w:hAnsi="宋体" w:eastAsia="宋体" w:cs="宋体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hint="eastAsia" w:ascii="宋体" w:hAnsi="宋体" w:eastAsia="宋体" w:cs="宋体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所表示的可行域,如图D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22中的阴影部分中的整点所示,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作出直线3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0并平移,当直线经过点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(0,6)时,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有最大值,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2 400,故选C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2650" cy="2073275"/>
            <wp:effectExtent l="0" t="0" r="0" b="3175"/>
            <wp:docPr id="237" name="17siqqsxlj-51.jpg" descr="id:214749791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17siqqsxlj-51.jpg" descr="id:2147497918;FounderCE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4284" cy="207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作出不等式组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+6≥0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≤2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表示的平面区域如图D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23中阴影部分所示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过原点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(0,0)作直线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0的垂线,垂线段的长度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0+0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46605" cy="1419225"/>
            <wp:effectExtent l="0" t="0" r="0" b="0"/>
            <wp:docPr id="238" name="172期SZX5-2.jpg" descr="id:21474979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172期SZX5-2.jpg" descr="id:2147497925;FounderCE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0990" cy="14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的最大值时,可先求出3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,作出不等式组表示的可行域如图D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24中阴影部分所示,作直线3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0,平移该直线,当直线经过点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1650" cy="1298575"/>
            <wp:effectExtent l="0" t="0" r="0" b="0"/>
            <wp:docPr id="239" name="17wcmeqsxwenshuxuedfddfe1.jpg" descr="id:21474979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17wcmeqsxwenshuxuedfddfe1.jpg" descr="id:2147497932;FounderCES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7717" cy="130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存在最大值,可知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1,显然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0不符合题意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作出不等式组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所表示的平面区域,如图D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25或图D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26中阴影部分所示,作出直线2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0,并平移该直线,易知,当平移到过直线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ax-y-a=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0的交点时,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取得最大值,由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把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38300" cy="1842770"/>
            <wp:effectExtent l="0" t="0" r="0" b="5080"/>
            <wp:docPr id="240" name="17n2qsxl-gx5s21.jpg" descr="id:21474979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17n2qsxl-gx5s21.jpg" descr="id:2147497939;FounderCE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40551" cy="18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　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存在最大值,可知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1,显然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0不符合题意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作出不等式组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所表示的平面区域,如图D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25或图D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26中阴影部分所示,作出直线2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0,并平移该直线,易知,当平移到过直线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ax-y-a=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0的交点时,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7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把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ax-y-a=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81175" cy="1532890"/>
            <wp:effectExtent l="0" t="0" r="0" b="0"/>
            <wp:docPr id="241" name="17n2qsxl-gx5s23.jpg" descr="id:21474979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17n2qsxl-gx5s23.jpg" descr="id:2147497946;FounderCES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5636" cy="153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作出不等式组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≤12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表示的平面区域如图D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27中阴影部分所示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4,0),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3)的直线的方程为3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0,而它与直线3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12平行,其距离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12+12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4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,所以当点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在原点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处时,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的面积最小,其面积为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OMN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6;当点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上时,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PMN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的面积最大,为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24075" cy="1655445"/>
            <wp:effectExtent l="0" t="0" r="0" b="1905"/>
            <wp:docPr id="242" name="17-HHZZSX-51.jpg" descr="id:21474979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17-HHZZSX-51.jpg" descr="id:2147497953;FounderCES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6506" cy="16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不等式组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+6≥0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≤3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表示的平面区域如图D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28中阴影部分所示,因为目标函数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z=ax+y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的最大值为3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9,最小值为3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3,所以目标函数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z=ax+y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的图象经过点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(3,9)时,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取得最大值,经过点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取得最小值,由图象得,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95450" cy="1769745"/>
            <wp:effectExtent l="0" t="0" r="0" b="1905"/>
            <wp:docPr id="243" name="172期SZX2-8.jpg" descr="id:21474979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172期SZX2-8.jpg" descr="id:2147497960;FounderCES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7883" cy="177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)在不等式组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≤4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所表示的平面区域内,所以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5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其表示的平面区域是以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)为顶点的三角形区域(包括边界)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可看作是可行域内的点与点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2)连线的斜率,所以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作出不等式组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所表示的平面区域如图D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29中阴影部分所示,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14500" cy="1527810"/>
            <wp:effectExtent l="0" t="0" r="0" b="0"/>
            <wp:docPr id="244" name="WMMDKSXYT-T12.jpg" descr="id:21474979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WMMDKSXYT-T12.jpg" descr="id:2147497967;FounderCE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8520" cy="15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,当取图中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BOC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内(包括边界)的点时,2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(4,4),由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(4,2),故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OAB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OBC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4,则所求概率为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Cambria Math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△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OBC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cs="Cambria Math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△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OAB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正确;对于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,则当且仅当目标函数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经过点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(4,4)时,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正确;对于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正确;对于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表示的几何意义是平面区域内的动点(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)到定点(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2)的距离的平方,因为(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5的最大值为61,故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错误,选C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11.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[3,9]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画出不等式组表示的可行域,如图D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30中阴影部分所示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71650" cy="1776095"/>
            <wp:effectExtent l="0" t="0" r="0" b="14605"/>
            <wp:docPr id="245" name="17n4qsx-11yhz32.jpg" descr="id:21474979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17n4qsx-11yhz32.jpg" descr="id:2147497974;FounderCES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73637" cy="177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Cambria Math" w:hAnsi="Cambria Math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30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表示可行域中的点(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)与点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1)连线的斜率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由图可知,当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取得最大值,且(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1)在直线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上,所以当点(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AO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取得最小值,且(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的取值范围是[3,9]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作出不等式组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≤2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表示的平面区域,如图D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31中阴影部分所示,其中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,其表示可行域内的点到坐标原点的距离的平方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显然在点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而原点到直线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|OA|=|OB|=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mx+ny=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经过点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取得最小值,且最小值为13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96110" cy="1609725"/>
            <wp:effectExtent l="0" t="0" r="8890" b="0"/>
            <wp:docPr id="246" name="辽宁DA3.jpg" descr="id:21474979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辽宁DA3.jpg" descr="id:2147497981;FounderCES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9462" cy="16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31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作出不等式组所表示的平面区域如图D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32中阴影部分所示,易得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(3,2),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(1,4),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,作直线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,平移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,易知当直线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0重合时,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取得最小值的最优解有无数多个,此时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,当直线过点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取得最大值,且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≤0时,由数形结合知,目标函数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z=x+ay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取得最小值的最优解不可能有无数多个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综上所述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max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66875" cy="1778635"/>
            <wp:effectExtent l="0" t="0" r="0" b="0"/>
            <wp:docPr id="247" name="17lhhsxx70.jpg" descr="id:21474979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17lhhsxx70.jpg" descr="id:2147497988;FounderCES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69696" cy="178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95475" cy="1374140"/>
            <wp:effectExtent l="0" t="0" r="9525" b="16510"/>
            <wp:docPr id="248" name="17SZKCTJSX15.jpg" descr="id:21474979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17SZKCTJSX15.jpg" descr="id:2147497995;FounderCES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8940" cy="137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32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作出不等式组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+2≥0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所表示的平面区域(如图D 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33中阴影部分所示),由题意可知,对于可行域内的任一点,均使不等式2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≥0恒成立,设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,可知直线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经过点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2)时,2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≥6,当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6时直线为2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因为圆(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25的圆心为(1,2),半径为5,所以圆心到直线的距离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2+2+6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5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,所以所求弦长为2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FE5"/>
    <w:rsid w:val="000B096C"/>
    <w:rsid w:val="000D7BA1"/>
    <w:rsid w:val="000F07C2"/>
    <w:rsid w:val="001C655B"/>
    <w:rsid w:val="00467B1A"/>
    <w:rsid w:val="00710D1D"/>
    <w:rsid w:val="00861FE5"/>
    <w:rsid w:val="00956166"/>
    <w:rsid w:val="00E05489"/>
    <w:rsid w:val="00E241FB"/>
    <w:rsid w:val="10F20DD0"/>
    <w:rsid w:val="341E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1506</Words>
  <Characters>8587</Characters>
  <Lines>71</Lines>
  <Paragraphs>20</Paragraphs>
  <ScaleCrop>false</ScaleCrop>
  <LinksUpToDate>false</LinksUpToDate>
  <CharactersWithSpaces>10073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2018-03-24T06:49:00Z</dcterms:created>
  <dc:creator>Windows 用户</dc:creator>
  <cp:lastModifiedBy>l</cp:lastModifiedBy>
  <dcterms:modified xsi:type="dcterms:W3CDTF">2018-03-30T06:14:22Z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