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uivi-du-travail-projet-bottleneck"/>
    <w:p>
      <w:pPr>
        <w:pStyle w:val="Heading1"/>
      </w:pPr>
      <w:r>
        <w:t xml:space="preserve">Suivi du travail — Projet BottleNeck</w:t>
      </w:r>
    </w:p>
    <w:bookmarkStart w:id="20" w:name="objectif-général"/>
    <w:p>
      <w:pPr>
        <w:pStyle w:val="Heading2"/>
      </w:pPr>
      <w:r>
        <w:t xml:space="preserve">Objectif général</w:t>
      </w:r>
    </w:p>
    <w:p>
      <w:pPr>
        <w:pStyle w:val="FirstParagraph"/>
      </w:pPr>
      <w:r>
        <w:t xml:space="preserve">Nettoyer, consolider et analyser les données de stock / ventes de BottleNeck afin de produire les 2 livrables attendus :</w:t>
      </w:r>
    </w:p>
    <w:p>
      <w:pPr>
        <w:pStyle w:val="Compact"/>
        <w:numPr>
          <w:ilvl w:val="0"/>
          <w:numId w:val="1001"/>
        </w:numPr>
      </w:pPr>
      <w:r>
        <w:t xml:space="preserve">Notebook Python ou R</w:t>
      </w:r>
    </w:p>
    <w:p>
      <w:pPr>
        <w:pStyle w:val="Compact"/>
        <w:numPr>
          <w:ilvl w:val="0"/>
          <w:numId w:val="1001"/>
        </w:numPr>
      </w:pPr>
      <w:r>
        <w:t xml:space="preserve">Présentation de 20 slides maximum</w:t>
      </w:r>
    </w:p>
    <w:p>
      <w:r>
        <w:pict>
          <v:rect style="width:0;height:1.5pt" o:hralign="center" o:hrstd="t" o:hr="t"/>
        </w:pict>
      </w:r>
    </w:p>
    <w:bookmarkEnd w:id="20"/>
    <w:bookmarkStart w:id="21" w:name="méthode-de-travail"/>
    <w:p>
      <w:pPr>
        <w:pStyle w:val="Heading2"/>
      </w:pPr>
      <w:r>
        <w:t xml:space="preserve">Méthode de travail</w:t>
      </w:r>
    </w:p>
    <w:p>
      <w:pPr>
        <w:pStyle w:val="FirstParagraph"/>
      </w:pPr>
      <w:r>
        <w:t xml:space="preserve">Nous avançons étape par étape.</w:t>
      </w:r>
      <w:r>
        <w:t xml:space="preserve"> </w:t>
      </w:r>
      <w:r>
        <w:t xml:space="preserve">Chaque chat sera consacré à une seule étape.</w:t>
      </w:r>
      <w:r>
        <w:t xml:space="preserve"> </w:t>
      </w:r>
      <w:r>
        <w:t xml:space="preserve">À la fin de chaque étape, nous noterons :</w:t>
      </w:r>
    </w:p>
    <w:p>
      <w:pPr>
        <w:pStyle w:val="Compact"/>
        <w:numPr>
          <w:ilvl w:val="0"/>
          <w:numId w:val="1002"/>
        </w:numPr>
      </w:pPr>
      <w:r>
        <w:t xml:space="preserve">ce qui a été fait ;</w:t>
      </w:r>
    </w:p>
    <w:p>
      <w:pPr>
        <w:pStyle w:val="Compact"/>
        <w:numPr>
          <w:ilvl w:val="0"/>
          <w:numId w:val="1002"/>
        </w:numPr>
      </w:pPr>
      <w:r>
        <w:t xml:space="preserve">les fichiers utilisés ;</w:t>
      </w:r>
    </w:p>
    <w:p>
      <w:pPr>
        <w:pStyle w:val="Compact"/>
        <w:numPr>
          <w:ilvl w:val="0"/>
          <w:numId w:val="1002"/>
        </w:numPr>
      </w:pPr>
      <w:r>
        <w:t xml:space="preserve">les contrôles réalisés ;</w:t>
      </w:r>
    </w:p>
    <w:p>
      <w:pPr>
        <w:pStyle w:val="Compact"/>
        <w:numPr>
          <w:ilvl w:val="0"/>
          <w:numId w:val="1002"/>
        </w:numPr>
      </w:pPr>
      <w:r>
        <w:t xml:space="preserve">les anomalies trouvées ;</w:t>
      </w:r>
    </w:p>
    <w:p>
      <w:pPr>
        <w:pStyle w:val="Compact"/>
        <w:numPr>
          <w:ilvl w:val="0"/>
          <w:numId w:val="1002"/>
        </w:numPr>
      </w:pPr>
      <w:r>
        <w:t xml:space="preserve">les décisions prises ;</w:t>
      </w:r>
    </w:p>
    <w:p>
      <w:pPr>
        <w:pStyle w:val="Compact"/>
        <w:numPr>
          <w:ilvl w:val="0"/>
          <w:numId w:val="1002"/>
        </w:numPr>
      </w:pPr>
      <w:r>
        <w:t xml:space="preserve">ce qu’il reste à faire.</w:t>
      </w:r>
    </w:p>
    <w:p>
      <w:r>
        <w:pict>
          <v:rect style="width:0;height:1.5pt" o:hralign="center" o:hrstd="t" o:hr="t"/>
        </w:pict>
      </w:r>
    </w:p>
    <w:bookmarkEnd w:id="21"/>
    <w:bookmarkStart w:id="27" w:name="Xcadaeb9e297ca4356db07f97ddc86d158f06cb4"/>
    <w:p>
      <w:pPr>
        <w:pStyle w:val="Heading2"/>
      </w:pPr>
      <w:r>
        <w:t xml:space="preserve">Étape 1 — Cadrage du projet et inventaire des fichiers</w:t>
      </w:r>
    </w:p>
    <w:bookmarkStart w:id="22" w:name="objectif-de-létape"/>
    <w:p>
      <w:pPr>
        <w:pStyle w:val="Heading3"/>
      </w:pPr>
      <w:r>
        <w:t xml:space="preserve">Objectif de l’étape</w:t>
      </w:r>
    </w:p>
    <w:p>
      <w:pPr>
        <w:pStyle w:val="FirstParagraph"/>
      </w:pPr>
      <w:r>
        <w:t xml:space="preserve">Comprendre précisément la mission, identifier les fichiers disponibles et préparer une structure de travail claire avant de commencer le nettoyage ou les analyses.</w:t>
      </w:r>
    </w:p>
    <w:bookmarkEnd w:id="22"/>
    <w:bookmarkStart w:id="23" w:name="fichiers-à-prendre-en-compte"/>
    <w:p>
      <w:pPr>
        <w:pStyle w:val="Heading3"/>
      </w:pPr>
      <w:r>
        <w:t xml:space="preserve">Fichiers à prendre en compte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scenario.pdf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livrables_et_soutenance.pdf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quallez_vous_apprendre.pdf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erp.xlsx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web.xlsx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liaison.xlsx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Template-Notebook-Bottleneck.ipynb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Modèle_presentation-Bottleneck.pptx</w:t>
      </w:r>
    </w:p>
    <w:bookmarkEnd w:id="23"/>
    <w:bookmarkStart w:id="24" w:name="travail-à-réaliser-dans-cette-étape"/>
    <w:p>
      <w:pPr>
        <w:pStyle w:val="Heading3"/>
      </w:pPr>
      <w:r>
        <w:t xml:space="preserve">Travail à réaliser dans cette étape</w:t>
      </w:r>
    </w:p>
    <w:p>
      <w:pPr>
        <w:pStyle w:val="Compact"/>
        <w:numPr>
          <w:ilvl w:val="0"/>
          <w:numId w:val="1004"/>
        </w:numPr>
      </w:pPr>
      <w:r>
        <w:t xml:space="preserve">Lire et résumer les attentes du projet.</w:t>
      </w:r>
    </w:p>
    <w:p>
      <w:pPr>
        <w:pStyle w:val="Compact"/>
        <w:numPr>
          <w:ilvl w:val="0"/>
          <w:numId w:val="1004"/>
        </w:numPr>
      </w:pPr>
      <w:r>
        <w:t xml:space="preserve">Identifier les livrables obligatoires.</w:t>
      </w:r>
    </w:p>
    <w:p>
      <w:pPr>
        <w:pStyle w:val="Compact"/>
        <w:numPr>
          <w:ilvl w:val="0"/>
          <w:numId w:val="1004"/>
        </w:numPr>
      </w:pPr>
      <w:r>
        <w:t xml:space="preserve">Lister les sources de données.</w:t>
      </w:r>
    </w:p>
    <w:p>
      <w:pPr>
        <w:pStyle w:val="Compact"/>
        <w:numPr>
          <w:ilvl w:val="0"/>
          <w:numId w:val="1004"/>
        </w:numPr>
      </w:pPr>
      <w:r>
        <w:t xml:space="preserve">Comprendre le rôle de chaque fichier Excel.</w:t>
      </w:r>
    </w:p>
    <w:p>
      <w:pPr>
        <w:pStyle w:val="Compact"/>
        <w:numPr>
          <w:ilvl w:val="0"/>
          <w:numId w:val="1004"/>
        </w:numPr>
      </w:pPr>
      <w:r>
        <w:t xml:space="preserve">Définir l’ordre logique de travail.</w:t>
      </w:r>
    </w:p>
    <w:p>
      <w:pPr>
        <w:pStyle w:val="Compact"/>
        <w:numPr>
          <w:ilvl w:val="0"/>
          <w:numId w:val="1004"/>
        </w:numPr>
      </w:pPr>
      <w:r>
        <w:t xml:space="preserve">Préparer la structure du notebook.</w:t>
      </w:r>
    </w:p>
    <w:bookmarkEnd w:id="24"/>
    <w:bookmarkStart w:id="25" w:name="résultat-attendu"/>
    <w:p>
      <w:pPr>
        <w:pStyle w:val="Heading3"/>
      </w:pPr>
      <w:r>
        <w:t xml:space="preserve">Résultat attendu</w:t>
      </w:r>
    </w:p>
    <w:p>
      <w:pPr>
        <w:pStyle w:val="FirstParagraph"/>
      </w:pPr>
      <w:r>
        <w:t xml:space="preserve">À la fin de cette étape, nous devons avoir :</w:t>
      </w:r>
    </w:p>
    <w:p>
      <w:pPr>
        <w:pStyle w:val="Compact"/>
        <w:numPr>
          <w:ilvl w:val="0"/>
          <w:numId w:val="1005"/>
        </w:numPr>
      </w:pPr>
      <w:r>
        <w:t xml:space="preserve">une vision claire de la mission ;</w:t>
      </w:r>
    </w:p>
    <w:p>
      <w:pPr>
        <w:pStyle w:val="Compact"/>
        <w:numPr>
          <w:ilvl w:val="0"/>
          <w:numId w:val="1005"/>
        </w:numPr>
      </w:pPr>
      <w:r>
        <w:t xml:space="preserve">la liste des livrables à produire ;</w:t>
      </w:r>
    </w:p>
    <w:p>
      <w:pPr>
        <w:pStyle w:val="Compact"/>
        <w:numPr>
          <w:ilvl w:val="0"/>
          <w:numId w:val="1005"/>
        </w:numPr>
      </w:pPr>
      <w:r>
        <w:t xml:space="preserve">la liste des fichiers sources ;</w:t>
      </w:r>
    </w:p>
    <w:p>
      <w:pPr>
        <w:pStyle w:val="Compact"/>
        <w:numPr>
          <w:ilvl w:val="0"/>
          <w:numId w:val="1005"/>
        </w:numPr>
      </w:pPr>
      <w:r>
        <w:t xml:space="preserve">une structure de notebook prête ;</w:t>
      </w:r>
    </w:p>
    <w:p>
      <w:pPr>
        <w:pStyle w:val="Compact"/>
        <w:numPr>
          <w:ilvl w:val="0"/>
          <w:numId w:val="1005"/>
        </w:numPr>
      </w:pPr>
      <w:r>
        <w:t xml:space="preserve">un plan d’action pour les étapes suivantes.</w:t>
      </w:r>
    </w:p>
    <w:bookmarkEnd w:id="25"/>
    <w:bookmarkStart w:id="26" w:name="statut"/>
    <w:p>
      <w:pPr>
        <w:pStyle w:val="Heading3"/>
      </w:pPr>
      <w:r>
        <w:t xml:space="preserve">Statut</w:t>
      </w:r>
    </w:p>
    <w:p>
      <w:pPr>
        <w:pStyle w:val="FirstParagraph"/>
      </w:pPr>
      <w:r>
        <w:t xml:space="preserve">À faire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2026-05-27T08:21:23Z</dcterms:created>
  <dcterms:modified xsi:type="dcterms:W3CDTF">2026-05-27T08:21:23Z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