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20DE" w14:textId="74A2AF84" w:rsidR="00D555CE" w:rsidRDefault="00653A2D">
      <w:r w:rsidRPr="00653A2D">
        <w:drawing>
          <wp:inline distT="0" distB="0" distL="0" distR="0" wp14:anchorId="20346114" wp14:editId="46FAE8E9">
            <wp:extent cx="5943600" cy="2147570"/>
            <wp:effectExtent l="0" t="0" r="0" b="508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5A0" w14:textId="37915E2B" w:rsidR="002E6F80" w:rsidRDefault="002E6F80" w:rsidP="00CF54D3">
      <w:pPr>
        <w:pStyle w:val="ListParagraph"/>
      </w:pPr>
      <w:r>
        <w:t>There is three classes in the data, three species of</w:t>
      </w:r>
      <w:r w:rsidR="007C1A48">
        <w:t xml:space="preserve"> this Iris flower apparently.</w:t>
      </w:r>
      <w:r w:rsidR="00C51058">
        <w:t xml:space="preserve"> There are four features, sepal length, sepal width, pedal length and pedal width. Which appear to be measurements of the flower.</w:t>
      </w:r>
      <w:r w:rsidR="00753E26">
        <w:t xml:space="preserve"> </w:t>
      </w:r>
      <w:r w:rsidR="00266740">
        <w:t xml:space="preserve">The sepal is the outer green petals that protect the flower before it blooms, they form the bud I suppose you would say and therefore you might expect the </w:t>
      </w:r>
      <w:r w:rsidR="00DB0523">
        <w:t>bigger sepals to have bigger flowers although the data at a cursory glance seems a bit mixed on that assumption. The length seems to be related while the width does not.</w:t>
      </w:r>
    </w:p>
    <w:p w14:paraId="5E5925DF" w14:textId="77777777" w:rsidR="002E6F80" w:rsidRDefault="002E6F80" w:rsidP="00CF54D3">
      <w:pPr>
        <w:pStyle w:val="ListParagraph"/>
      </w:pPr>
    </w:p>
    <w:p w14:paraId="22FC412B" w14:textId="24EE2048" w:rsidR="00653A2D" w:rsidRDefault="00653A2D" w:rsidP="00CF54D3">
      <w:pPr>
        <w:pStyle w:val="ListParagraph"/>
      </w:pPr>
      <w:r>
        <w:t xml:space="preserve">There does seem to be some differences between the classes </w:t>
      </w:r>
      <w:r w:rsidR="00754076">
        <w:t>between measurements, for example below you can see the</w:t>
      </w:r>
      <w:r w:rsidR="009C05A4">
        <w:t xml:space="preserve"> difference in petal width between Setosa and Versicolor is significant with Setosa’s being around .2-.4 and Versicolor’s being around 1.3-1.5</w:t>
      </w:r>
      <w:r w:rsidR="002A2D14">
        <w:t xml:space="preserve"> and it is like this for several of the measurements and classes and this would lead me to believe that </w:t>
      </w:r>
      <w:r w:rsidR="00B55D15">
        <w:t>we would be able to classify these well with the methods we have at our disposal.</w:t>
      </w:r>
    </w:p>
    <w:p w14:paraId="53DC6BED" w14:textId="67A195F8" w:rsidR="00B92E82" w:rsidRDefault="00CF54D3" w:rsidP="00CF54D3">
      <w:pPr>
        <w:pStyle w:val="ListParagraph"/>
      </w:pPr>
      <w:r w:rsidRPr="00CF54D3">
        <w:lastRenderedPageBreak/>
        <w:drawing>
          <wp:inline distT="0" distB="0" distL="0" distR="0" wp14:anchorId="3B56B46B" wp14:editId="3D032F33">
            <wp:extent cx="1190791" cy="4324954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75B9" w14:textId="3A46C3C3" w:rsidR="006131B9" w:rsidRDefault="00254ACD" w:rsidP="00254ACD">
      <w:r w:rsidRPr="00254ACD">
        <w:drawing>
          <wp:inline distT="0" distB="0" distL="0" distR="0" wp14:anchorId="47D0EF73" wp14:editId="2B08DF2B">
            <wp:extent cx="5943600" cy="23304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EBB7" w14:textId="6824EFC2" w:rsidR="00C14E8B" w:rsidRDefault="00C14E8B" w:rsidP="00254ACD">
      <w:r>
        <w:t xml:space="preserve">The Between-Class Variance of Versicolor being so low seems </w:t>
      </w:r>
      <w:r w:rsidR="00755ABB">
        <w:t xml:space="preserve">alarming. This seems to say that Versicolor is not very different than the other two and therefore </w:t>
      </w:r>
      <w:r w:rsidR="00DD37B4">
        <w:t>difficult to classify</w:t>
      </w:r>
      <w:r w:rsidR="0010389A">
        <w:t>. I will bring up IID now because this seems to be the first place where it comes into question.</w:t>
      </w:r>
      <w:r w:rsidR="0084333F">
        <w:t xml:space="preserve"> Some of the Within-Class Variances being bigger than that Between-Class Variance </w:t>
      </w:r>
      <w:r w:rsidR="00C35B80">
        <w:t>makes it seem like you will have a harder time telling different Versicolors apart than</w:t>
      </w:r>
      <w:r w:rsidR="00A903A6">
        <w:t xml:space="preserve"> telling it from other classes.</w:t>
      </w:r>
    </w:p>
    <w:p w14:paraId="33E02662" w14:textId="77777777" w:rsidR="00D259FB" w:rsidRDefault="00D259FB" w:rsidP="00254ACD"/>
    <w:p w14:paraId="6496344B" w14:textId="392D5EEF" w:rsidR="00D259FB" w:rsidRDefault="00233FB9" w:rsidP="00254ACD">
      <w:r w:rsidRPr="00233FB9">
        <w:lastRenderedPageBreak/>
        <w:drawing>
          <wp:inline distT="0" distB="0" distL="0" distR="0" wp14:anchorId="700B3567" wp14:editId="5CE960DD">
            <wp:extent cx="5943600" cy="429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F87F" w14:textId="304A843C" w:rsidR="00233FB9" w:rsidRDefault="004C62E6" w:rsidP="00254ACD">
      <w:r>
        <w:t xml:space="preserve">I observe something very interesting from this display which is that </w:t>
      </w:r>
      <w:r w:rsidR="00E107A0">
        <w:t xml:space="preserve">petal length and petal width are highly correlated, that is a serious problem for IID which is what our classifiers </w:t>
      </w:r>
      <w:r w:rsidR="0015149C">
        <w:t>rely on to be effective</w:t>
      </w:r>
      <w:r w:rsidR="007B1AD4">
        <w:t>. The measurements are not independent</w:t>
      </w:r>
      <w:r w:rsidR="001A0739">
        <w:t>. Even petal length and sepal length are highly correlated as I suggested earlier</w:t>
      </w:r>
      <w:r w:rsidR="00D47AB0">
        <w:t xml:space="preserve">. Although petal width and sepal width are not which also </w:t>
      </w:r>
      <w:r w:rsidR="004B2BEC">
        <w:t>supports</w:t>
      </w:r>
      <w:r w:rsidR="00D47AB0">
        <w:t xml:space="preserve"> my earlier </w:t>
      </w:r>
      <w:r w:rsidR="005E62B8">
        <w:t xml:space="preserve">observations. </w:t>
      </w:r>
    </w:p>
    <w:p w14:paraId="1230A9AC" w14:textId="2890F1D1" w:rsidR="00D259FB" w:rsidRDefault="00D259FB" w:rsidP="00254ACD">
      <w:r w:rsidRPr="008A0B4D">
        <w:drawing>
          <wp:inline distT="0" distB="0" distL="0" distR="0" wp14:anchorId="5B999ACB" wp14:editId="2ED43C9B">
            <wp:extent cx="2279650" cy="1862455"/>
            <wp:effectExtent l="0" t="0" r="635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11E" w14:textId="2445FCE5" w:rsidR="00870236" w:rsidRDefault="00870236" w:rsidP="00254ACD">
      <w:r w:rsidRPr="00870236">
        <w:drawing>
          <wp:inline distT="0" distB="0" distL="0" distR="0" wp14:anchorId="2C03905E" wp14:editId="56CED9D4">
            <wp:extent cx="594360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DEF1" w14:textId="40C36C5E" w:rsidR="0020749F" w:rsidRDefault="0020749F" w:rsidP="00254ACD">
      <w:r>
        <w:t>I mean yeah, you can already see how only a couple of them are linearly sep</w:t>
      </w:r>
      <w:r w:rsidR="0009491F">
        <w:t>arable which is going to be a problem for Perceptron</w:t>
      </w:r>
      <w:r w:rsidR="00FE36EF">
        <w:t xml:space="preserve"> and expect some misclassification from Least Squares.</w:t>
      </w:r>
      <w:r w:rsidR="00F41EA9">
        <w:t xml:space="preserve"> Petal Length and Petal Width appear linearly separable between Setosa and Versicolor although not with Virginica and Versicolor.</w:t>
      </w:r>
    </w:p>
    <w:p w14:paraId="240C5F2C" w14:textId="7715EE0C" w:rsidR="000B77DF" w:rsidRPr="000B77DF" w:rsidRDefault="000B77DF" w:rsidP="00254ACD">
      <w:r w:rsidRPr="0009491F">
        <w:drawing>
          <wp:inline distT="0" distB="0" distL="0" distR="0" wp14:anchorId="1F5A3D2B" wp14:editId="0D2C467D">
            <wp:extent cx="4542312" cy="3021899"/>
            <wp:effectExtent l="0" t="0" r="0" b="762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592" cy="30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D550" w14:textId="5AEEED69" w:rsidR="00EB647C" w:rsidRDefault="00EB647C" w:rsidP="00254ACD">
      <w:r w:rsidRPr="00EB647C">
        <w:lastRenderedPageBreak/>
        <w:drawing>
          <wp:inline distT="0" distB="0" distL="0" distR="0" wp14:anchorId="1B16C11E" wp14:editId="1FCC25BB">
            <wp:extent cx="5943600" cy="16706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1273" w14:textId="2BD800F2" w:rsidR="001E4CE8" w:rsidRDefault="001D7F8D" w:rsidP="00254ACD">
      <w:r w:rsidRPr="001D7F8D">
        <w:drawing>
          <wp:inline distT="0" distB="0" distL="0" distR="0" wp14:anchorId="18A9069A" wp14:editId="7DDA4B3E">
            <wp:extent cx="5943600" cy="172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C99" w14:textId="0806E95D" w:rsidR="001D7F8D" w:rsidRDefault="001D7F8D" w:rsidP="00254ACD">
      <w:r>
        <w:t xml:space="preserve">19 epochs for Batch Perceptron to converge. </w:t>
      </w:r>
      <w:r w:rsidR="000B77DF">
        <w:t>0 misclassifications. Too many dimensions to plot.</w:t>
      </w:r>
    </w:p>
    <w:p w14:paraId="28AF0814" w14:textId="14BA0D0D" w:rsidR="001E4CE8" w:rsidRDefault="001E4CE8" w:rsidP="00254ACD">
      <w:r w:rsidRPr="001E4CE8">
        <w:drawing>
          <wp:inline distT="0" distB="0" distL="0" distR="0" wp14:anchorId="40935875" wp14:editId="6FB544D6">
            <wp:extent cx="2695951" cy="2105319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F717" w14:textId="47D8AB3B" w:rsidR="0009491F" w:rsidRDefault="00477162" w:rsidP="00254ACD">
      <w:r w:rsidRPr="00477162">
        <w:drawing>
          <wp:inline distT="0" distB="0" distL="0" distR="0" wp14:anchorId="5E2DD3DE" wp14:editId="6C6FE38E">
            <wp:extent cx="5943600" cy="193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46A6" w14:textId="7D6346FB" w:rsidR="00477162" w:rsidRDefault="002C69D2" w:rsidP="00254ACD">
      <w:r>
        <w:t xml:space="preserve">255 </w:t>
      </w:r>
      <w:r w:rsidR="00BC5038">
        <w:t>epochs. 0 misclassifications.</w:t>
      </w:r>
    </w:p>
    <w:p w14:paraId="20E3BA87" w14:textId="74F37EAE" w:rsidR="00477162" w:rsidRDefault="00477162" w:rsidP="00254ACD">
      <w:r w:rsidRPr="00477162">
        <w:drawing>
          <wp:inline distT="0" distB="0" distL="0" distR="0" wp14:anchorId="5CFC0665" wp14:editId="4B8E498D">
            <wp:extent cx="2876951" cy="142894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9D2" w:rsidRPr="002C69D2">
        <w:drawing>
          <wp:inline distT="0" distB="0" distL="0" distR="0" wp14:anchorId="3C4FD72A" wp14:editId="1B01279D">
            <wp:extent cx="2891870" cy="2214748"/>
            <wp:effectExtent l="0" t="0" r="381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822" cy="22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F97F" w14:textId="77777777" w:rsidR="00BF0216" w:rsidRDefault="00BF0216" w:rsidP="00254ACD"/>
    <w:p w14:paraId="12639B22" w14:textId="77777777" w:rsidR="00BF0216" w:rsidRDefault="00BF0216" w:rsidP="00254ACD"/>
    <w:p w14:paraId="432627A1" w14:textId="12AF9D95" w:rsidR="00A90F46" w:rsidRDefault="00A90F46" w:rsidP="00254ACD">
      <w:r w:rsidRPr="00A90F46">
        <w:lastRenderedPageBreak/>
        <w:drawing>
          <wp:inline distT="0" distB="0" distL="0" distR="0" wp14:anchorId="763D116D" wp14:editId="59ECE530">
            <wp:extent cx="5943600" cy="15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7901" w14:textId="44E6CCC8" w:rsidR="00BF0216" w:rsidRDefault="005636C8" w:rsidP="00254ACD">
      <w:r>
        <w:t>Perceptron never</w:t>
      </w:r>
      <w:r w:rsidR="000B7783">
        <w:t xml:space="preserve"> converged. </w:t>
      </w:r>
      <w:r w:rsidR="00B60E3D">
        <w:t>36 misclassifications with Least Squares. Too many dimensions to plot.</w:t>
      </w:r>
    </w:p>
    <w:p w14:paraId="31BF9BD4" w14:textId="2FDA17D5" w:rsidR="00BF0216" w:rsidRDefault="00BF0216" w:rsidP="00254ACD">
      <w:r w:rsidRPr="00BF0216">
        <w:drawing>
          <wp:inline distT="0" distB="0" distL="0" distR="0" wp14:anchorId="5CD11307" wp14:editId="5BD3ECC7">
            <wp:extent cx="2676899" cy="2067213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052" w14:textId="7A3D8EFB" w:rsidR="00A90F46" w:rsidRDefault="00C94DC4" w:rsidP="00254ACD">
      <w:r w:rsidRPr="00C94DC4">
        <w:drawing>
          <wp:inline distT="0" distB="0" distL="0" distR="0" wp14:anchorId="26A33F87" wp14:editId="7032B180">
            <wp:extent cx="5943600" cy="176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F3EB" w14:textId="7173AB36" w:rsidR="00C94DC4" w:rsidRDefault="0046763F" w:rsidP="00254ACD">
      <w:r>
        <w:t xml:space="preserve">Perceptron never converges because they are not linearly separable. </w:t>
      </w:r>
      <w:r w:rsidR="00751821">
        <w:t>Least Squares gets 37 misclassifications although that can be modified a bit if you bias it a bit</w:t>
      </w:r>
      <w:r w:rsidR="004912A6">
        <w:t>, there’s twice as many samples in the one class than the other which is</w:t>
      </w:r>
      <w:r w:rsidR="00D17475">
        <w:t xml:space="preserve"> part of</w:t>
      </w:r>
      <w:r w:rsidR="004912A6">
        <w:t xml:space="preserve"> what’s biasing it so far the other way</w:t>
      </w:r>
      <w:r w:rsidR="00D17475">
        <w:t>.</w:t>
      </w:r>
    </w:p>
    <w:p w14:paraId="4D7A58EB" w14:textId="6DC3CEFA" w:rsidR="00C94DC4" w:rsidRDefault="00C94DC4" w:rsidP="00254ACD">
      <w:r w:rsidRPr="00C94DC4">
        <w:drawing>
          <wp:inline distT="0" distB="0" distL="0" distR="0" wp14:anchorId="145D767F" wp14:editId="6097902B">
            <wp:extent cx="2905530" cy="193384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63F" w:rsidRPr="0046763F">
        <w:drawing>
          <wp:inline distT="0" distB="0" distL="0" distR="0" wp14:anchorId="0BE82C48" wp14:editId="24B31818">
            <wp:extent cx="2912779" cy="2268187"/>
            <wp:effectExtent l="0" t="0" r="1905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0040" cy="22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DC7" w14:textId="3405A72D" w:rsidR="00A90F46" w:rsidRDefault="00322373" w:rsidP="00254ACD">
      <w:r w:rsidRPr="00322373">
        <w:drawing>
          <wp:inline distT="0" distB="0" distL="0" distR="0" wp14:anchorId="57EB2DFB" wp14:editId="39A62334">
            <wp:extent cx="5943600" cy="175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CCA2" w14:textId="5AD6532D" w:rsidR="00322373" w:rsidRDefault="001A035A" w:rsidP="00254ACD">
      <w:r>
        <w:t>Least Squares has a pretty hard time with this</w:t>
      </w:r>
      <w:r w:rsidR="00982A07">
        <w:t xml:space="preserve"> because Petal Length and Petal Width are highly correlated especially between Versicolor and Virginica.</w:t>
      </w:r>
      <w:r w:rsidR="0062607A">
        <w:t xml:space="preserve"> 50 misclassifications</w:t>
      </w:r>
    </w:p>
    <w:p w14:paraId="077B02A5" w14:textId="4F857938" w:rsidR="00322373" w:rsidRDefault="009A055A" w:rsidP="00254ACD">
      <w:r w:rsidRPr="009A055A">
        <w:lastRenderedPageBreak/>
        <w:drawing>
          <wp:inline distT="0" distB="0" distL="0" distR="0" wp14:anchorId="43BBF33C" wp14:editId="57B7F25B">
            <wp:extent cx="2755075" cy="600731"/>
            <wp:effectExtent l="0" t="0" r="762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4926" cy="6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35A" w:rsidRPr="001A035A">
        <w:drawing>
          <wp:inline distT="0" distB="0" distL="0" distR="0" wp14:anchorId="4E8831E9" wp14:editId="23C48FDF">
            <wp:extent cx="3141713" cy="1876301"/>
            <wp:effectExtent l="0" t="0" r="1905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297" cy="18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A88"/>
    <w:multiLevelType w:val="hybridMultilevel"/>
    <w:tmpl w:val="820C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41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08"/>
    <w:rsid w:val="00023072"/>
    <w:rsid w:val="0009491F"/>
    <w:rsid w:val="000A0652"/>
    <w:rsid w:val="000B7783"/>
    <w:rsid w:val="000B77DF"/>
    <w:rsid w:val="0010389A"/>
    <w:rsid w:val="0015149C"/>
    <w:rsid w:val="001A035A"/>
    <w:rsid w:val="001A0739"/>
    <w:rsid w:val="001D7F8D"/>
    <w:rsid w:val="001E4CE8"/>
    <w:rsid w:val="0020749F"/>
    <w:rsid w:val="00233FB9"/>
    <w:rsid w:val="00254ACD"/>
    <w:rsid w:val="00266740"/>
    <w:rsid w:val="002A2D14"/>
    <w:rsid w:val="002C69D2"/>
    <w:rsid w:val="002E6F80"/>
    <w:rsid w:val="00322373"/>
    <w:rsid w:val="0046763F"/>
    <w:rsid w:val="00477162"/>
    <w:rsid w:val="004912A6"/>
    <w:rsid w:val="004B2BEC"/>
    <w:rsid w:val="004B6FF3"/>
    <w:rsid w:val="004C62E6"/>
    <w:rsid w:val="005636C8"/>
    <w:rsid w:val="005E62B8"/>
    <w:rsid w:val="006131B9"/>
    <w:rsid w:val="0062607A"/>
    <w:rsid w:val="00653A2D"/>
    <w:rsid w:val="006F0C08"/>
    <w:rsid w:val="00751821"/>
    <w:rsid w:val="00753E26"/>
    <w:rsid w:val="00754076"/>
    <w:rsid w:val="00755ABB"/>
    <w:rsid w:val="007B1AD4"/>
    <w:rsid w:val="007C1A48"/>
    <w:rsid w:val="0084333F"/>
    <w:rsid w:val="00870236"/>
    <w:rsid w:val="008A0B4D"/>
    <w:rsid w:val="00982A07"/>
    <w:rsid w:val="009A055A"/>
    <w:rsid w:val="009C05A4"/>
    <w:rsid w:val="009E5B9F"/>
    <w:rsid w:val="00A903A6"/>
    <w:rsid w:val="00A90F46"/>
    <w:rsid w:val="00B55D15"/>
    <w:rsid w:val="00B60E3D"/>
    <w:rsid w:val="00B92E82"/>
    <w:rsid w:val="00BC5038"/>
    <w:rsid w:val="00BF0216"/>
    <w:rsid w:val="00C14E8B"/>
    <w:rsid w:val="00C35B80"/>
    <w:rsid w:val="00C51058"/>
    <w:rsid w:val="00C94DC4"/>
    <w:rsid w:val="00CF54D3"/>
    <w:rsid w:val="00D17475"/>
    <w:rsid w:val="00D259FB"/>
    <w:rsid w:val="00D47AB0"/>
    <w:rsid w:val="00D555CE"/>
    <w:rsid w:val="00DB0523"/>
    <w:rsid w:val="00DD37B4"/>
    <w:rsid w:val="00E107A0"/>
    <w:rsid w:val="00EB647C"/>
    <w:rsid w:val="00F41EA9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5D3A"/>
  <w15:chartTrackingRefBased/>
  <w15:docId w15:val="{06503AD2-3328-47D3-B9AE-D54F80D1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Gillet, Steve</dc:creator>
  <cp:keywords/>
  <dc:description/>
  <cp:lastModifiedBy>Gillet, Steve</cp:lastModifiedBy>
  <cp:revision>65</cp:revision>
  <dcterms:created xsi:type="dcterms:W3CDTF">2023-02-18T03:33:00Z</dcterms:created>
  <dcterms:modified xsi:type="dcterms:W3CDTF">2023-02-18T04:55:00Z</dcterms:modified>
</cp:coreProperties>
</file>