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[샘플] · 가상의 A브랜드 · 2026-08-28 · 타깃 27~38세 민감성 피부 · 톤 담백·과장 없음 · 규제 사전 화장품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상세페이지 기획서 · A브랜드 민감성 수분 세럼 30ml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축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24섹션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#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섹션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헤드카피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본문 요지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소재 근거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Hook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성분표부터 보는 분이라면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전성분·배합비를 맨 위에 둔다는 선언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012 가치제안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이게 뭔가요?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민감성 피부용 수분 세럼 30ml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한 문장 정의 · 39,000원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 스펙시트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브랜드 의미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대단한 걸 넣지 않았습니다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뺄 것을 뺐다는 브랜드 원칙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 §0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세트 구성품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본품 1개 · 그게 전부입니다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구성 과장 없음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중요성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성분을 다 적는가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고를 수 있게 하려고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 공감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‘바르고 살짝 따가웠습니다’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VoC 원문 인용 · 자극 11건(48%)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원문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해결책 제시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저자극을 목표로 뺄 것을 뺐습니다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향료·에탄올 무첨가 · 단정하지 않음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 · 게이트 치환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개요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여섯 가지를 한 장에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6개 요약표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1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왜 배합비까지 적나요?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A. 함량을 알아야 비교가 된다 · 혜택 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2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여름에도 안 미끈거리나요?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A. 흡수감 · VoC 인용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‘안 미끈거려서’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배송·수령 안내 (표준 ‘기능 3 상세’ 대체)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주문하고 며칠에 오나요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영업일 기준 2~3일 출고 · 3일 넘으면 먼저 알린다 고친 문구 · 058 판정 반영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배송 22건 · 058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4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향은 안 나나요?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A. 무향 · 향료 무첨가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5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몇 방울 쓰나요?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A. 2~3방울 · 30ml 사용 기간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6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다른 제품과 같이 써도 되나요?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A. 3스텝 루틴 안내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포지셔닝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 꿀팁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펌프가 안 나올 때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잔량 26건 불만에 대한 실사용 안내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불만 1위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차별화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배합비까지 적는 곳은 드뭅니다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공개 범위 · 직접 비교 문장 삭제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게이트 치환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 비교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근거 필요 · 비교 데이터를 만들지 않았다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·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안전/신뢰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근거 필요 · 시험성적서·인증번호 미제출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·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추천 대상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이런 분께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갈아타 본 경험이 있는 민감성 피부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 후기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실사용 후기 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원문만 사용 · 창작 없음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제품 스펙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 · 전성분 표기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용량·성분·제조·사용기한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구매 전 궁금한 것 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자극·향·잔량·배송·반품·보관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006 · 058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보증/정책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반품·교환 안내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058 정책문을 그대로 받는다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058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CTA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A안 ‘성분표 먼저 보기’ / B안 ‘30ml 담기’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2안 · A/B 테스트용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·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비운 칸 · 근거가 없어서 안 채웠습니다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규제 치환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검출어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위치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대체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근거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보습력 3배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삭제 · 18번 비움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출처·표본수(n) 병기 불가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자극이 없습니다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저자극을 목표로 뺄 것을 뺐습니다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단정 · 006 자극 11건 존재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타사 대비 공개율 2배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16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배합비까지 적는 곳은 드뭅니다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 직접 비교 · 수치 근거 없음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AI 규제검토자 자동 기초 점검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다음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→ 052 상세페이지 디자인 시안. 이 기획서를 섹션 그대로 시안으로 옮깁니다. 카피는 손대지 않습니다.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outputs/2026-08-스토어셋업/051-detail-page-24/051-detail-page-24.html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