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667" w:rsidRDefault="003C4667" w:rsidP="003C4667">
      <w:pPr>
        <w:pStyle w:val="TOCHeading"/>
      </w:pPr>
      <w:bookmarkStart w:id="0" w:name="_Toc386436502"/>
      <w:bookmarkStart w:id="1" w:name="_Toc387198948"/>
      <w:bookmarkStart w:id="2" w:name="_Toc419557892"/>
    </w:p>
    <w:p w:rsidR="003C4667" w:rsidRDefault="003C4667" w:rsidP="003C4667">
      <w:pPr>
        <w:pStyle w:val="Title"/>
      </w:pPr>
      <w:r>
        <w:t>Artemis Training</w:t>
      </w:r>
    </w:p>
    <w:p w:rsidR="003C4667" w:rsidRPr="003C4667" w:rsidRDefault="003C4667" w:rsidP="003C4667">
      <w:pPr>
        <w:pStyle w:val="Subtitle"/>
        <w:sectPr w:rsidR="003C4667" w:rsidRPr="003C4667" w:rsidSect="00616C41">
          <w:headerReference w:type="even" r:id="rId8"/>
          <w:headerReference w:type="default" r:id="rId9"/>
          <w:footerReference w:type="default" r:id="rId10"/>
          <w:headerReference w:type="first" r:id="rId11"/>
          <w:pgSz w:w="12240" w:h="15840" w:code="1"/>
          <w:pgMar w:top="1440" w:right="1800" w:bottom="1440" w:left="1800" w:header="720" w:footer="720" w:gutter="0"/>
          <w:pgNumType w:start="1"/>
          <w:cols w:space="720"/>
          <w:vAlign w:val="center"/>
          <w:titlePg/>
          <w:docGrid w:linePitch="299"/>
        </w:sectPr>
      </w:pPr>
      <w:r>
        <w:t>Project Plan</w:t>
      </w:r>
    </w:p>
    <w:sdt>
      <w:sdtPr>
        <w:rPr>
          <w:rFonts w:asciiTheme="minorHAnsi" w:eastAsiaTheme="minorEastAsia" w:hAnsiTheme="minorHAnsi" w:cstheme="minorBidi"/>
          <w:color w:val="auto"/>
          <w:sz w:val="22"/>
          <w:szCs w:val="22"/>
        </w:rPr>
        <w:id w:val="1938554537"/>
        <w:docPartObj>
          <w:docPartGallery w:val="Table of Contents"/>
          <w:docPartUnique/>
        </w:docPartObj>
      </w:sdtPr>
      <w:sdtEndPr>
        <w:rPr>
          <w:b/>
          <w:bCs/>
          <w:noProof/>
        </w:rPr>
      </w:sdtEndPr>
      <w:sdtContent>
        <w:p w:rsidR="003C4667" w:rsidRDefault="003C4667">
          <w:pPr>
            <w:pStyle w:val="TOCHeading"/>
          </w:pPr>
          <w:r>
            <w:t>Contents</w:t>
          </w:r>
        </w:p>
        <w:p w:rsidR="00E77268" w:rsidRDefault="003C4667">
          <w:pPr>
            <w:pStyle w:val="TOC1"/>
            <w:rPr>
              <w:rFonts w:asciiTheme="minorHAnsi" w:hAnsiTheme="minorHAnsi"/>
              <w:b w:val="0"/>
              <w:caps w:val="0"/>
              <w:noProof/>
            </w:rPr>
          </w:pPr>
          <w:r>
            <w:fldChar w:fldCharType="begin"/>
          </w:r>
          <w:r>
            <w:instrText xml:space="preserve"> TOC \o "1-3" \h \z \u </w:instrText>
          </w:r>
          <w:r>
            <w:fldChar w:fldCharType="separate"/>
          </w:r>
          <w:bookmarkStart w:id="3" w:name="_GoBack"/>
          <w:bookmarkEnd w:id="3"/>
          <w:r w:rsidR="00E77268" w:rsidRPr="001F67C2">
            <w:rPr>
              <w:rStyle w:val="Hyperlink"/>
              <w:noProof/>
            </w:rPr>
            <w:fldChar w:fldCharType="begin"/>
          </w:r>
          <w:r w:rsidR="00E77268" w:rsidRPr="001F67C2">
            <w:rPr>
              <w:rStyle w:val="Hyperlink"/>
              <w:noProof/>
            </w:rPr>
            <w:instrText xml:space="preserve"> </w:instrText>
          </w:r>
          <w:r w:rsidR="00E77268">
            <w:rPr>
              <w:noProof/>
            </w:rPr>
            <w:instrText>HYPERLINK \l "_Toc405536515"</w:instrText>
          </w:r>
          <w:r w:rsidR="00E77268" w:rsidRPr="001F67C2">
            <w:rPr>
              <w:rStyle w:val="Hyperlink"/>
              <w:noProof/>
            </w:rPr>
            <w:instrText xml:space="preserve"> </w:instrText>
          </w:r>
          <w:r w:rsidR="00E77268" w:rsidRPr="001F67C2">
            <w:rPr>
              <w:rStyle w:val="Hyperlink"/>
              <w:noProof/>
            </w:rPr>
          </w:r>
          <w:r w:rsidR="00E77268" w:rsidRPr="001F67C2">
            <w:rPr>
              <w:rStyle w:val="Hyperlink"/>
              <w:noProof/>
            </w:rPr>
            <w:fldChar w:fldCharType="separate"/>
          </w:r>
          <w:r w:rsidR="00E77268" w:rsidRPr="001F67C2">
            <w:rPr>
              <w:rStyle w:val="Hyperlink"/>
              <w:noProof/>
            </w:rPr>
            <w:t>Revision Table</w:t>
          </w:r>
          <w:r w:rsidR="00E77268">
            <w:rPr>
              <w:noProof/>
              <w:webHidden/>
            </w:rPr>
            <w:tab/>
          </w:r>
          <w:r w:rsidR="00E77268">
            <w:rPr>
              <w:noProof/>
              <w:webHidden/>
            </w:rPr>
            <w:fldChar w:fldCharType="begin"/>
          </w:r>
          <w:r w:rsidR="00E77268">
            <w:rPr>
              <w:noProof/>
              <w:webHidden/>
            </w:rPr>
            <w:instrText xml:space="preserve"> PAGEREF _Toc405536515 \h </w:instrText>
          </w:r>
          <w:r w:rsidR="00E77268">
            <w:rPr>
              <w:noProof/>
              <w:webHidden/>
            </w:rPr>
          </w:r>
          <w:r w:rsidR="00E77268">
            <w:rPr>
              <w:noProof/>
              <w:webHidden/>
            </w:rPr>
            <w:fldChar w:fldCharType="separate"/>
          </w:r>
          <w:r w:rsidR="00E77268">
            <w:rPr>
              <w:noProof/>
              <w:webHidden/>
            </w:rPr>
            <w:t>3</w:t>
          </w:r>
          <w:r w:rsidR="00E77268">
            <w:rPr>
              <w:noProof/>
              <w:webHidden/>
            </w:rPr>
            <w:fldChar w:fldCharType="end"/>
          </w:r>
          <w:r w:rsidR="00E77268" w:rsidRPr="001F67C2">
            <w:rPr>
              <w:rStyle w:val="Hyperlink"/>
              <w:noProof/>
            </w:rPr>
            <w:fldChar w:fldCharType="end"/>
          </w:r>
        </w:p>
        <w:p w:rsidR="00E77268" w:rsidRDefault="00E77268">
          <w:pPr>
            <w:pStyle w:val="TOC1"/>
            <w:rPr>
              <w:rFonts w:asciiTheme="minorHAnsi" w:hAnsiTheme="minorHAnsi"/>
              <w:b w:val="0"/>
              <w:caps w:val="0"/>
              <w:noProof/>
            </w:rPr>
          </w:pPr>
          <w:hyperlink w:anchor="_Toc405536516" w:history="1">
            <w:r w:rsidRPr="001F67C2">
              <w:rPr>
                <w:rStyle w:val="Hyperlink"/>
                <w:noProof/>
              </w:rPr>
              <w:t>Overview</w:t>
            </w:r>
            <w:r>
              <w:rPr>
                <w:noProof/>
                <w:webHidden/>
              </w:rPr>
              <w:tab/>
            </w:r>
            <w:r>
              <w:rPr>
                <w:noProof/>
                <w:webHidden/>
              </w:rPr>
              <w:fldChar w:fldCharType="begin"/>
            </w:r>
            <w:r>
              <w:rPr>
                <w:noProof/>
                <w:webHidden/>
              </w:rPr>
              <w:instrText xml:space="preserve"> PAGEREF _Toc405536516 \h </w:instrText>
            </w:r>
            <w:r>
              <w:rPr>
                <w:noProof/>
                <w:webHidden/>
              </w:rPr>
            </w:r>
            <w:r>
              <w:rPr>
                <w:noProof/>
                <w:webHidden/>
              </w:rPr>
              <w:fldChar w:fldCharType="separate"/>
            </w:r>
            <w:r>
              <w:rPr>
                <w:noProof/>
                <w:webHidden/>
              </w:rPr>
              <w:t>4</w:t>
            </w:r>
            <w:r>
              <w:rPr>
                <w:noProof/>
                <w:webHidden/>
              </w:rPr>
              <w:fldChar w:fldCharType="end"/>
            </w:r>
          </w:hyperlink>
        </w:p>
        <w:p w:rsidR="00E77268" w:rsidRDefault="00E77268">
          <w:pPr>
            <w:pStyle w:val="TOC2"/>
            <w:rPr>
              <w:b w:val="0"/>
              <w:noProof/>
              <w:sz w:val="22"/>
            </w:rPr>
          </w:pPr>
          <w:hyperlink w:anchor="_Toc405536517" w:history="1">
            <w:r w:rsidRPr="001F67C2">
              <w:rPr>
                <w:rStyle w:val="Hyperlink"/>
                <w:noProof/>
              </w:rPr>
              <w:t>Scope</w:t>
            </w:r>
            <w:r>
              <w:rPr>
                <w:noProof/>
                <w:webHidden/>
              </w:rPr>
              <w:tab/>
            </w:r>
            <w:r>
              <w:rPr>
                <w:noProof/>
                <w:webHidden/>
              </w:rPr>
              <w:fldChar w:fldCharType="begin"/>
            </w:r>
            <w:r>
              <w:rPr>
                <w:noProof/>
                <w:webHidden/>
              </w:rPr>
              <w:instrText xml:space="preserve"> PAGEREF _Toc405536517 \h </w:instrText>
            </w:r>
            <w:r>
              <w:rPr>
                <w:noProof/>
                <w:webHidden/>
              </w:rPr>
            </w:r>
            <w:r>
              <w:rPr>
                <w:noProof/>
                <w:webHidden/>
              </w:rPr>
              <w:fldChar w:fldCharType="separate"/>
            </w:r>
            <w:r>
              <w:rPr>
                <w:noProof/>
                <w:webHidden/>
              </w:rPr>
              <w:t>4</w:t>
            </w:r>
            <w:r>
              <w:rPr>
                <w:noProof/>
                <w:webHidden/>
              </w:rPr>
              <w:fldChar w:fldCharType="end"/>
            </w:r>
          </w:hyperlink>
        </w:p>
        <w:p w:rsidR="00E77268" w:rsidRDefault="00E77268">
          <w:pPr>
            <w:pStyle w:val="TOC2"/>
            <w:rPr>
              <w:b w:val="0"/>
              <w:noProof/>
              <w:sz w:val="22"/>
            </w:rPr>
          </w:pPr>
          <w:hyperlink w:anchor="_Toc405536518" w:history="1">
            <w:r w:rsidRPr="001F67C2">
              <w:rPr>
                <w:rStyle w:val="Hyperlink"/>
                <w:noProof/>
              </w:rPr>
              <w:t>Assumptions and Constraints</w:t>
            </w:r>
            <w:r>
              <w:rPr>
                <w:noProof/>
                <w:webHidden/>
              </w:rPr>
              <w:tab/>
            </w:r>
            <w:r>
              <w:rPr>
                <w:noProof/>
                <w:webHidden/>
              </w:rPr>
              <w:fldChar w:fldCharType="begin"/>
            </w:r>
            <w:r>
              <w:rPr>
                <w:noProof/>
                <w:webHidden/>
              </w:rPr>
              <w:instrText xml:space="preserve"> PAGEREF _Toc405536518 \h </w:instrText>
            </w:r>
            <w:r>
              <w:rPr>
                <w:noProof/>
                <w:webHidden/>
              </w:rPr>
            </w:r>
            <w:r>
              <w:rPr>
                <w:noProof/>
                <w:webHidden/>
              </w:rPr>
              <w:fldChar w:fldCharType="separate"/>
            </w:r>
            <w:r>
              <w:rPr>
                <w:noProof/>
                <w:webHidden/>
              </w:rPr>
              <w:t>4</w:t>
            </w:r>
            <w:r>
              <w:rPr>
                <w:noProof/>
                <w:webHidden/>
              </w:rPr>
              <w:fldChar w:fldCharType="end"/>
            </w:r>
          </w:hyperlink>
        </w:p>
        <w:p w:rsidR="00E77268" w:rsidRDefault="00E77268">
          <w:pPr>
            <w:pStyle w:val="TOC2"/>
            <w:rPr>
              <w:b w:val="0"/>
              <w:noProof/>
              <w:sz w:val="22"/>
            </w:rPr>
          </w:pPr>
          <w:hyperlink w:anchor="_Toc405536519" w:history="1">
            <w:r w:rsidRPr="001F67C2">
              <w:rPr>
                <w:rStyle w:val="Hyperlink"/>
                <w:noProof/>
              </w:rPr>
              <w:t>The Project Statement of Purpose</w:t>
            </w:r>
            <w:r>
              <w:rPr>
                <w:noProof/>
                <w:webHidden/>
              </w:rPr>
              <w:tab/>
            </w:r>
            <w:r>
              <w:rPr>
                <w:noProof/>
                <w:webHidden/>
              </w:rPr>
              <w:fldChar w:fldCharType="begin"/>
            </w:r>
            <w:r>
              <w:rPr>
                <w:noProof/>
                <w:webHidden/>
              </w:rPr>
              <w:instrText xml:space="preserve"> PAGEREF _Toc405536519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1"/>
            <w:rPr>
              <w:rFonts w:asciiTheme="minorHAnsi" w:hAnsiTheme="minorHAnsi"/>
              <w:b w:val="0"/>
              <w:caps w:val="0"/>
              <w:noProof/>
            </w:rPr>
          </w:pPr>
          <w:hyperlink w:anchor="_Toc405536520" w:history="1">
            <w:r w:rsidRPr="001F67C2">
              <w:rPr>
                <w:rStyle w:val="Hyperlink"/>
                <w:noProof/>
              </w:rPr>
              <w:t>Front End Analysis</w:t>
            </w:r>
            <w:r>
              <w:rPr>
                <w:noProof/>
                <w:webHidden/>
              </w:rPr>
              <w:tab/>
            </w:r>
            <w:r>
              <w:rPr>
                <w:noProof/>
                <w:webHidden/>
              </w:rPr>
              <w:fldChar w:fldCharType="begin"/>
            </w:r>
            <w:r>
              <w:rPr>
                <w:noProof/>
                <w:webHidden/>
              </w:rPr>
              <w:instrText xml:space="preserve"> PAGEREF _Toc405536520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2"/>
            <w:rPr>
              <w:b w:val="0"/>
              <w:noProof/>
              <w:sz w:val="22"/>
            </w:rPr>
          </w:pPr>
          <w:hyperlink w:anchor="_Toc405536521" w:history="1">
            <w:r w:rsidRPr="001F67C2">
              <w:rPr>
                <w:rStyle w:val="Hyperlink"/>
                <w:noProof/>
              </w:rPr>
              <w:t>Performance Improvement Analysis</w:t>
            </w:r>
            <w:r>
              <w:rPr>
                <w:noProof/>
                <w:webHidden/>
              </w:rPr>
              <w:tab/>
            </w:r>
            <w:r>
              <w:rPr>
                <w:noProof/>
                <w:webHidden/>
              </w:rPr>
              <w:fldChar w:fldCharType="begin"/>
            </w:r>
            <w:r>
              <w:rPr>
                <w:noProof/>
                <w:webHidden/>
              </w:rPr>
              <w:instrText xml:space="preserve"> PAGEREF _Toc405536521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3"/>
            <w:rPr>
              <w:noProof/>
              <w:sz w:val="22"/>
            </w:rPr>
          </w:pPr>
          <w:hyperlink w:anchor="_Toc405536522" w:history="1">
            <w:r w:rsidRPr="001F67C2">
              <w:rPr>
                <w:rStyle w:val="Hyperlink"/>
                <w:noProof/>
              </w:rPr>
              <w:t>Gaps that can be closed through training</w:t>
            </w:r>
            <w:r>
              <w:rPr>
                <w:noProof/>
                <w:webHidden/>
              </w:rPr>
              <w:tab/>
            </w:r>
            <w:r>
              <w:rPr>
                <w:noProof/>
                <w:webHidden/>
              </w:rPr>
              <w:fldChar w:fldCharType="begin"/>
            </w:r>
            <w:r>
              <w:rPr>
                <w:noProof/>
                <w:webHidden/>
              </w:rPr>
              <w:instrText xml:space="preserve"> PAGEREF _Toc405536522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3"/>
            <w:rPr>
              <w:noProof/>
              <w:sz w:val="22"/>
            </w:rPr>
          </w:pPr>
          <w:hyperlink w:anchor="_Toc405536523" w:history="1">
            <w:r w:rsidRPr="001F67C2">
              <w:rPr>
                <w:rStyle w:val="Hyperlink"/>
                <w:noProof/>
              </w:rPr>
              <w:t>Gaps that cannot be closed through training:</w:t>
            </w:r>
            <w:r>
              <w:rPr>
                <w:noProof/>
                <w:webHidden/>
              </w:rPr>
              <w:tab/>
            </w:r>
            <w:r>
              <w:rPr>
                <w:noProof/>
                <w:webHidden/>
              </w:rPr>
              <w:fldChar w:fldCharType="begin"/>
            </w:r>
            <w:r>
              <w:rPr>
                <w:noProof/>
                <w:webHidden/>
              </w:rPr>
              <w:instrText xml:space="preserve"> PAGEREF _Toc405536523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2"/>
            <w:rPr>
              <w:b w:val="0"/>
              <w:noProof/>
              <w:sz w:val="22"/>
            </w:rPr>
          </w:pPr>
          <w:hyperlink w:anchor="_Toc405536524" w:history="1">
            <w:r w:rsidRPr="001F67C2">
              <w:rPr>
                <w:rStyle w:val="Hyperlink"/>
                <w:noProof/>
              </w:rPr>
              <w:t>Training Needs/Gap Analysis</w:t>
            </w:r>
            <w:r>
              <w:rPr>
                <w:noProof/>
                <w:webHidden/>
              </w:rPr>
              <w:tab/>
            </w:r>
            <w:r>
              <w:rPr>
                <w:noProof/>
                <w:webHidden/>
              </w:rPr>
              <w:fldChar w:fldCharType="begin"/>
            </w:r>
            <w:r>
              <w:rPr>
                <w:noProof/>
                <w:webHidden/>
              </w:rPr>
              <w:instrText xml:space="preserve"> PAGEREF _Toc405536524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3"/>
            <w:rPr>
              <w:noProof/>
              <w:sz w:val="22"/>
            </w:rPr>
          </w:pPr>
          <w:hyperlink w:anchor="_Toc405536525" w:history="1">
            <w:r w:rsidRPr="001F67C2">
              <w:rPr>
                <w:rStyle w:val="Hyperlink"/>
                <w:noProof/>
              </w:rPr>
              <w:t>Desired performance</w:t>
            </w:r>
            <w:r>
              <w:rPr>
                <w:noProof/>
                <w:webHidden/>
              </w:rPr>
              <w:tab/>
            </w:r>
            <w:r>
              <w:rPr>
                <w:noProof/>
                <w:webHidden/>
              </w:rPr>
              <w:fldChar w:fldCharType="begin"/>
            </w:r>
            <w:r>
              <w:rPr>
                <w:noProof/>
                <w:webHidden/>
              </w:rPr>
              <w:instrText xml:space="preserve"> PAGEREF _Toc405536525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3"/>
            <w:rPr>
              <w:noProof/>
              <w:sz w:val="22"/>
            </w:rPr>
          </w:pPr>
          <w:hyperlink w:anchor="_Toc405536526" w:history="1">
            <w:r w:rsidRPr="001F67C2">
              <w:rPr>
                <w:rStyle w:val="Hyperlink"/>
                <w:noProof/>
              </w:rPr>
              <w:t>Actual Performance</w:t>
            </w:r>
            <w:r>
              <w:rPr>
                <w:noProof/>
                <w:webHidden/>
              </w:rPr>
              <w:tab/>
            </w:r>
            <w:r>
              <w:rPr>
                <w:noProof/>
                <w:webHidden/>
              </w:rPr>
              <w:fldChar w:fldCharType="begin"/>
            </w:r>
            <w:r>
              <w:rPr>
                <w:noProof/>
                <w:webHidden/>
              </w:rPr>
              <w:instrText xml:space="preserve"> PAGEREF _Toc405536526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3"/>
            <w:rPr>
              <w:noProof/>
              <w:sz w:val="22"/>
            </w:rPr>
          </w:pPr>
          <w:hyperlink w:anchor="_Toc405536527" w:history="1">
            <w:r w:rsidRPr="001F67C2">
              <w:rPr>
                <w:rStyle w:val="Hyperlink"/>
                <w:noProof/>
              </w:rPr>
              <w:t>Performance gap = desired –measured</w:t>
            </w:r>
            <w:r>
              <w:rPr>
                <w:noProof/>
                <w:webHidden/>
              </w:rPr>
              <w:tab/>
            </w:r>
            <w:r>
              <w:rPr>
                <w:noProof/>
                <w:webHidden/>
              </w:rPr>
              <w:fldChar w:fldCharType="begin"/>
            </w:r>
            <w:r>
              <w:rPr>
                <w:noProof/>
                <w:webHidden/>
              </w:rPr>
              <w:instrText xml:space="preserve"> PAGEREF _Toc405536527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2"/>
            <w:rPr>
              <w:b w:val="0"/>
              <w:noProof/>
              <w:sz w:val="22"/>
            </w:rPr>
          </w:pPr>
          <w:hyperlink w:anchor="_Toc405536528" w:history="1">
            <w:r w:rsidRPr="001F67C2">
              <w:rPr>
                <w:rStyle w:val="Hyperlink"/>
                <w:noProof/>
              </w:rPr>
              <w:t>Job Analysis</w:t>
            </w:r>
            <w:r>
              <w:rPr>
                <w:noProof/>
                <w:webHidden/>
              </w:rPr>
              <w:tab/>
            </w:r>
            <w:r>
              <w:rPr>
                <w:noProof/>
                <w:webHidden/>
              </w:rPr>
              <w:fldChar w:fldCharType="begin"/>
            </w:r>
            <w:r>
              <w:rPr>
                <w:noProof/>
                <w:webHidden/>
              </w:rPr>
              <w:instrText xml:space="preserve"> PAGEREF _Toc405536528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3"/>
            <w:rPr>
              <w:noProof/>
              <w:sz w:val="22"/>
            </w:rPr>
          </w:pPr>
          <w:hyperlink w:anchor="_Toc405536529" w:history="1">
            <w:r w:rsidRPr="001F67C2">
              <w:rPr>
                <w:rStyle w:val="Hyperlink"/>
                <w:noProof/>
              </w:rPr>
              <w:t>Specific duty areas</w:t>
            </w:r>
            <w:r>
              <w:rPr>
                <w:noProof/>
                <w:webHidden/>
              </w:rPr>
              <w:tab/>
            </w:r>
            <w:r>
              <w:rPr>
                <w:noProof/>
                <w:webHidden/>
              </w:rPr>
              <w:fldChar w:fldCharType="begin"/>
            </w:r>
            <w:r>
              <w:rPr>
                <w:noProof/>
                <w:webHidden/>
              </w:rPr>
              <w:instrText xml:space="preserve"> PAGEREF _Toc405536529 \h </w:instrText>
            </w:r>
            <w:r>
              <w:rPr>
                <w:noProof/>
                <w:webHidden/>
              </w:rPr>
            </w:r>
            <w:r>
              <w:rPr>
                <w:noProof/>
                <w:webHidden/>
              </w:rPr>
              <w:fldChar w:fldCharType="separate"/>
            </w:r>
            <w:r>
              <w:rPr>
                <w:noProof/>
                <w:webHidden/>
              </w:rPr>
              <w:t>5</w:t>
            </w:r>
            <w:r>
              <w:rPr>
                <w:noProof/>
                <w:webHidden/>
              </w:rPr>
              <w:fldChar w:fldCharType="end"/>
            </w:r>
          </w:hyperlink>
        </w:p>
        <w:p w:rsidR="00E77268" w:rsidRDefault="00E77268">
          <w:pPr>
            <w:pStyle w:val="TOC2"/>
            <w:rPr>
              <w:b w:val="0"/>
              <w:noProof/>
              <w:sz w:val="22"/>
            </w:rPr>
          </w:pPr>
          <w:hyperlink w:anchor="_Toc405536530" w:history="1">
            <w:r w:rsidRPr="001F67C2">
              <w:rPr>
                <w:rStyle w:val="Hyperlink"/>
                <w:noProof/>
              </w:rPr>
              <w:t>Task analysis</w:t>
            </w:r>
            <w:r>
              <w:rPr>
                <w:noProof/>
                <w:webHidden/>
              </w:rPr>
              <w:tab/>
            </w:r>
            <w:r>
              <w:rPr>
                <w:noProof/>
                <w:webHidden/>
              </w:rPr>
              <w:fldChar w:fldCharType="begin"/>
            </w:r>
            <w:r>
              <w:rPr>
                <w:noProof/>
                <w:webHidden/>
              </w:rPr>
              <w:instrText xml:space="preserve"> PAGEREF _Toc405536530 \h </w:instrText>
            </w:r>
            <w:r>
              <w:rPr>
                <w:noProof/>
                <w:webHidden/>
              </w:rPr>
            </w:r>
            <w:r>
              <w:rPr>
                <w:noProof/>
                <w:webHidden/>
              </w:rPr>
              <w:fldChar w:fldCharType="separate"/>
            </w:r>
            <w:r>
              <w:rPr>
                <w:noProof/>
                <w:webHidden/>
              </w:rPr>
              <w:t>6</w:t>
            </w:r>
            <w:r>
              <w:rPr>
                <w:noProof/>
                <w:webHidden/>
              </w:rPr>
              <w:fldChar w:fldCharType="end"/>
            </w:r>
          </w:hyperlink>
        </w:p>
        <w:p w:rsidR="00E77268" w:rsidRDefault="00E77268">
          <w:pPr>
            <w:pStyle w:val="TOC2"/>
            <w:rPr>
              <w:b w:val="0"/>
              <w:noProof/>
              <w:sz w:val="22"/>
            </w:rPr>
          </w:pPr>
          <w:hyperlink w:anchor="_Toc405536531" w:history="1">
            <w:r w:rsidRPr="001F67C2">
              <w:rPr>
                <w:rStyle w:val="Hyperlink"/>
                <w:noProof/>
              </w:rPr>
              <w:t>Learning Objectives</w:t>
            </w:r>
            <w:r>
              <w:rPr>
                <w:noProof/>
                <w:webHidden/>
              </w:rPr>
              <w:tab/>
            </w:r>
            <w:r>
              <w:rPr>
                <w:noProof/>
                <w:webHidden/>
              </w:rPr>
              <w:fldChar w:fldCharType="begin"/>
            </w:r>
            <w:r>
              <w:rPr>
                <w:noProof/>
                <w:webHidden/>
              </w:rPr>
              <w:instrText xml:space="preserve"> PAGEREF _Toc405536531 \h </w:instrText>
            </w:r>
            <w:r>
              <w:rPr>
                <w:noProof/>
                <w:webHidden/>
              </w:rPr>
            </w:r>
            <w:r>
              <w:rPr>
                <w:noProof/>
                <w:webHidden/>
              </w:rPr>
              <w:fldChar w:fldCharType="separate"/>
            </w:r>
            <w:r>
              <w:rPr>
                <w:noProof/>
                <w:webHidden/>
              </w:rPr>
              <w:t>6</w:t>
            </w:r>
            <w:r>
              <w:rPr>
                <w:noProof/>
                <w:webHidden/>
              </w:rPr>
              <w:fldChar w:fldCharType="end"/>
            </w:r>
          </w:hyperlink>
        </w:p>
        <w:p w:rsidR="00E77268" w:rsidRDefault="00E77268">
          <w:pPr>
            <w:pStyle w:val="TOC1"/>
            <w:rPr>
              <w:rFonts w:asciiTheme="minorHAnsi" w:hAnsiTheme="minorHAnsi"/>
              <w:b w:val="0"/>
              <w:caps w:val="0"/>
              <w:noProof/>
            </w:rPr>
          </w:pPr>
          <w:hyperlink w:anchor="_Toc405536532" w:history="1">
            <w:r w:rsidRPr="001F67C2">
              <w:rPr>
                <w:rStyle w:val="Hyperlink"/>
                <w:noProof/>
              </w:rPr>
              <w:t>Target Audience</w:t>
            </w:r>
            <w:r>
              <w:rPr>
                <w:noProof/>
                <w:webHidden/>
              </w:rPr>
              <w:tab/>
            </w:r>
            <w:r>
              <w:rPr>
                <w:noProof/>
                <w:webHidden/>
              </w:rPr>
              <w:fldChar w:fldCharType="begin"/>
            </w:r>
            <w:r>
              <w:rPr>
                <w:noProof/>
                <w:webHidden/>
              </w:rPr>
              <w:instrText xml:space="preserve"> PAGEREF _Toc405536532 \h </w:instrText>
            </w:r>
            <w:r>
              <w:rPr>
                <w:noProof/>
                <w:webHidden/>
              </w:rPr>
            </w:r>
            <w:r>
              <w:rPr>
                <w:noProof/>
                <w:webHidden/>
              </w:rPr>
              <w:fldChar w:fldCharType="separate"/>
            </w:r>
            <w:r>
              <w:rPr>
                <w:noProof/>
                <w:webHidden/>
              </w:rPr>
              <w:t>6</w:t>
            </w:r>
            <w:r>
              <w:rPr>
                <w:noProof/>
                <w:webHidden/>
              </w:rPr>
              <w:fldChar w:fldCharType="end"/>
            </w:r>
          </w:hyperlink>
        </w:p>
        <w:p w:rsidR="00E77268" w:rsidRDefault="00E77268">
          <w:pPr>
            <w:pStyle w:val="TOC2"/>
            <w:rPr>
              <w:b w:val="0"/>
              <w:noProof/>
              <w:sz w:val="22"/>
            </w:rPr>
          </w:pPr>
          <w:hyperlink w:anchor="_Toc405536533" w:history="1">
            <w:r w:rsidRPr="001F67C2">
              <w:rPr>
                <w:rStyle w:val="Hyperlink"/>
                <w:noProof/>
              </w:rPr>
              <w:t>Users</w:t>
            </w:r>
            <w:r>
              <w:rPr>
                <w:noProof/>
                <w:webHidden/>
              </w:rPr>
              <w:tab/>
            </w:r>
            <w:r>
              <w:rPr>
                <w:noProof/>
                <w:webHidden/>
              </w:rPr>
              <w:fldChar w:fldCharType="begin"/>
            </w:r>
            <w:r>
              <w:rPr>
                <w:noProof/>
                <w:webHidden/>
              </w:rPr>
              <w:instrText xml:space="preserve"> PAGEREF _Toc405536533 \h </w:instrText>
            </w:r>
            <w:r>
              <w:rPr>
                <w:noProof/>
                <w:webHidden/>
              </w:rPr>
            </w:r>
            <w:r>
              <w:rPr>
                <w:noProof/>
                <w:webHidden/>
              </w:rPr>
              <w:fldChar w:fldCharType="separate"/>
            </w:r>
            <w:r>
              <w:rPr>
                <w:noProof/>
                <w:webHidden/>
              </w:rPr>
              <w:t>6</w:t>
            </w:r>
            <w:r>
              <w:rPr>
                <w:noProof/>
                <w:webHidden/>
              </w:rPr>
              <w:fldChar w:fldCharType="end"/>
            </w:r>
          </w:hyperlink>
        </w:p>
        <w:p w:rsidR="00E77268" w:rsidRDefault="00E77268">
          <w:pPr>
            <w:pStyle w:val="TOC2"/>
            <w:rPr>
              <w:b w:val="0"/>
              <w:noProof/>
              <w:sz w:val="22"/>
            </w:rPr>
          </w:pPr>
          <w:hyperlink w:anchor="_Toc405536534" w:history="1">
            <w:r w:rsidRPr="001F67C2">
              <w:rPr>
                <w:rStyle w:val="Hyperlink"/>
                <w:noProof/>
              </w:rPr>
              <w:t>Task Descriptions</w:t>
            </w:r>
            <w:r>
              <w:rPr>
                <w:noProof/>
                <w:webHidden/>
              </w:rPr>
              <w:tab/>
            </w:r>
            <w:r>
              <w:rPr>
                <w:noProof/>
                <w:webHidden/>
              </w:rPr>
              <w:fldChar w:fldCharType="begin"/>
            </w:r>
            <w:r>
              <w:rPr>
                <w:noProof/>
                <w:webHidden/>
              </w:rPr>
              <w:instrText xml:space="preserve"> PAGEREF _Toc405536534 \h </w:instrText>
            </w:r>
            <w:r>
              <w:rPr>
                <w:noProof/>
                <w:webHidden/>
              </w:rPr>
            </w:r>
            <w:r>
              <w:rPr>
                <w:noProof/>
                <w:webHidden/>
              </w:rPr>
              <w:fldChar w:fldCharType="separate"/>
            </w:r>
            <w:r>
              <w:rPr>
                <w:noProof/>
                <w:webHidden/>
              </w:rPr>
              <w:t>6</w:t>
            </w:r>
            <w:r>
              <w:rPr>
                <w:noProof/>
                <w:webHidden/>
              </w:rPr>
              <w:fldChar w:fldCharType="end"/>
            </w:r>
          </w:hyperlink>
        </w:p>
        <w:p w:rsidR="00E77268" w:rsidRDefault="00E77268">
          <w:pPr>
            <w:pStyle w:val="TOC3"/>
            <w:rPr>
              <w:noProof/>
              <w:sz w:val="22"/>
            </w:rPr>
          </w:pPr>
          <w:hyperlink w:anchor="_Toc405536535" w:history="1">
            <w:r w:rsidRPr="001F67C2">
              <w:rPr>
                <w:rStyle w:val="Hyperlink"/>
                <w:noProof/>
              </w:rPr>
              <w:t>Ads</w:t>
            </w:r>
            <w:r>
              <w:rPr>
                <w:noProof/>
                <w:webHidden/>
              </w:rPr>
              <w:tab/>
            </w:r>
            <w:r>
              <w:rPr>
                <w:noProof/>
                <w:webHidden/>
              </w:rPr>
              <w:fldChar w:fldCharType="begin"/>
            </w:r>
            <w:r>
              <w:rPr>
                <w:noProof/>
                <w:webHidden/>
              </w:rPr>
              <w:instrText xml:space="preserve"> PAGEREF _Toc405536535 \h </w:instrText>
            </w:r>
            <w:r>
              <w:rPr>
                <w:noProof/>
                <w:webHidden/>
              </w:rPr>
            </w:r>
            <w:r>
              <w:rPr>
                <w:noProof/>
                <w:webHidden/>
              </w:rPr>
              <w:fldChar w:fldCharType="separate"/>
            </w:r>
            <w:r>
              <w:rPr>
                <w:noProof/>
                <w:webHidden/>
              </w:rPr>
              <w:t>6</w:t>
            </w:r>
            <w:r>
              <w:rPr>
                <w:noProof/>
                <w:webHidden/>
              </w:rPr>
              <w:fldChar w:fldCharType="end"/>
            </w:r>
          </w:hyperlink>
        </w:p>
        <w:p w:rsidR="00E77268" w:rsidRDefault="00E77268">
          <w:pPr>
            <w:pStyle w:val="TOC3"/>
            <w:rPr>
              <w:noProof/>
              <w:sz w:val="22"/>
            </w:rPr>
          </w:pPr>
          <w:hyperlink w:anchor="_Toc405536536" w:history="1">
            <w:r w:rsidRPr="001F67C2">
              <w:rPr>
                <w:rStyle w:val="Hyperlink"/>
                <w:noProof/>
              </w:rPr>
              <w:t>FMBM</w:t>
            </w:r>
            <w:r>
              <w:rPr>
                <w:noProof/>
                <w:webHidden/>
              </w:rPr>
              <w:tab/>
            </w:r>
            <w:r>
              <w:rPr>
                <w:noProof/>
                <w:webHidden/>
              </w:rPr>
              <w:fldChar w:fldCharType="begin"/>
            </w:r>
            <w:r>
              <w:rPr>
                <w:noProof/>
                <w:webHidden/>
              </w:rPr>
              <w:instrText xml:space="preserve"> PAGEREF _Toc405536536 \h </w:instrText>
            </w:r>
            <w:r>
              <w:rPr>
                <w:noProof/>
                <w:webHidden/>
              </w:rPr>
            </w:r>
            <w:r>
              <w:rPr>
                <w:noProof/>
                <w:webHidden/>
              </w:rPr>
              <w:fldChar w:fldCharType="separate"/>
            </w:r>
            <w:r>
              <w:rPr>
                <w:noProof/>
                <w:webHidden/>
              </w:rPr>
              <w:t>6</w:t>
            </w:r>
            <w:r>
              <w:rPr>
                <w:noProof/>
                <w:webHidden/>
              </w:rPr>
              <w:fldChar w:fldCharType="end"/>
            </w:r>
          </w:hyperlink>
        </w:p>
        <w:p w:rsidR="00E77268" w:rsidRDefault="00E77268">
          <w:pPr>
            <w:pStyle w:val="TOC3"/>
            <w:rPr>
              <w:noProof/>
              <w:sz w:val="22"/>
            </w:rPr>
          </w:pPr>
          <w:hyperlink w:anchor="_Toc405536537" w:history="1">
            <w:r w:rsidRPr="001F67C2">
              <w:rPr>
                <w:rStyle w:val="Hyperlink"/>
                <w:noProof/>
              </w:rPr>
              <w:t>Article</w:t>
            </w:r>
            <w:r>
              <w:rPr>
                <w:noProof/>
                <w:webHidden/>
              </w:rPr>
              <w:tab/>
            </w:r>
            <w:r>
              <w:rPr>
                <w:noProof/>
                <w:webHidden/>
              </w:rPr>
              <w:fldChar w:fldCharType="begin"/>
            </w:r>
            <w:r>
              <w:rPr>
                <w:noProof/>
                <w:webHidden/>
              </w:rPr>
              <w:instrText xml:space="preserve"> PAGEREF _Toc405536537 \h </w:instrText>
            </w:r>
            <w:r>
              <w:rPr>
                <w:noProof/>
                <w:webHidden/>
              </w:rPr>
            </w:r>
            <w:r>
              <w:rPr>
                <w:noProof/>
                <w:webHidden/>
              </w:rPr>
              <w:fldChar w:fldCharType="separate"/>
            </w:r>
            <w:r>
              <w:rPr>
                <w:noProof/>
                <w:webHidden/>
              </w:rPr>
              <w:t>7</w:t>
            </w:r>
            <w:r>
              <w:rPr>
                <w:noProof/>
                <w:webHidden/>
              </w:rPr>
              <w:fldChar w:fldCharType="end"/>
            </w:r>
          </w:hyperlink>
        </w:p>
        <w:p w:rsidR="00E77268" w:rsidRDefault="00E77268">
          <w:pPr>
            <w:pStyle w:val="TOC3"/>
            <w:rPr>
              <w:noProof/>
              <w:sz w:val="22"/>
            </w:rPr>
          </w:pPr>
          <w:hyperlink w:anchor="_Toc405536538" w:history="1">
            <w:r w:rsidRPr="001F67C2">
              <w:rPr>
                <w:rStyle w:val="Hyperlink"/>
                <w:noProof/>
              </w:rPr>
              <w:t>Issue</w:t>
            </w:r>
            <w:r>
              <w:rPr>
                <w:noProof/>
                <w:webHidden/>
              </w:rPr>
              <w:tab/>
            </w:r>
            <w:r>
              <w:rPr>
                <w:noProof/>
                <w:webHidden/>
              </w:rPr>
              <w:fldChar w:fldCharType="begin"/>
            </w:r>
            <w:r>
              <w:rPr>
                <w:noProof/>
                <w:webHidden/>
              </w:rPr>
              <w:instrText xml:space="preserve"> PAGEREF _Toc405536538 \h </w:instrText>
            </w:r>
            <w:r>
              <w:rPr>
                <w:noProof/>
                <w:webHidden/>
              </w:rPr>
            </w:r>
            <w:r>
              <w:rPr>
                <w:noProof/>
                <w:webHidden/>
              </w:rPr>
              <w:fldChar w:fldCharType="separate"/>
            </w:r>
            <w:r>
              <w:rPr>
                <w:noProof/>
                <w:webHidden/>
              </w:rPr>
              <w:t>7</w:t>
            </w:r>
            <w:r>
              <w:rPr>
                <w:noProof/>
                <w:webHidden/>
              </w:rPr>
              <w:fldChar w:fldCharType="end"/>
            </w:r>
          </w:hyperlink>
        </w:p>
        <w:p w:rsidR="00E77268" w:rsidRDefault="00E77268">
          <w:pPr>
            <w:pStyle w:val="TOC1"/>
            <w:rPr>
              <w:rFonts w:asciiTheme="minorHAnsi" w:hAnsiTheme="minorHAnsi"/>
              <w:b w:val="0"/>
              <w:caps w:val="0"/>
              <w:noProof/>
            </w:rPr>
          </w:pPr>
          <w:hyperlink w:anchor="_Toc405536539" w:history="1">
            <w:r w:rsidRPr="001F67C2">
              <w:rPr>
                <w:rStyle w:val="Hyperlink"/>
                <w:noProof/>
              </w:rPr>
              <w:t>Training Class Timelines</w:t>
            </w:r>
            <w:r>
              <w:rPr>
                <w:noProof/>
                <w:webHidden/>
              </w:rPr>
              <w:tab/>
            </w:r>
            <w:r>
              <w:rPr>
                <w:noProof/>
                <w:webHidden/>
              </w:rPr>
              <w:fldChar w:fldCharType="begin"/>
            </w:r>
            <w:r>
              <w:rPr>
                <w:noProof/>
                <w:webHidden/>
              </w:rPr>
              <w:instrText xml:space="preserve"> PAGEREF _Toc405536539 \h </w:instrText>
            </w:r>
            <w:r>
              <w:rPr>
                <w:noProof/>
                <w:webHidden/>
              </w:rPr>
            </w:r>
            <w:r>
              <w:rPr>
                <w:noProof/>
                <w:webHidden/>
              </w:rPr>
              <w:fldChar w:fldCharType="separate"/>
            </w:r>
            <w:r>
              <w:rPr>
                <w:noProof/>
                <w:webHidden/>
              </w:rPr>
              <w:t>8</w:t>
            </w:r>
            <w:r>
              <w:rPr>
                <w:noProof/>
                <w:webHidden/>
              </w:rPr>
              <w:fldChar w:fldCharType="end"/>
            </w:r>
          </w:hyperlink>
        </w:p>
        <w:p w:rsidR="00E77268" w:rsidRDefault="00E77268">
          <w:pPr>
            <w:pStyle w:val="TOC1"/>
            <w:rPr>
              <w:rFonts w:asciiTheme="minorHAnsi" w:hAnsiTheme="minorHAnsi"/>
              <w:b w:val="0"/>
              <w:caps w:val="0"/>
              <w:noProof/>
            </w:rPr>
          </w:pPr>
          <w:hyperlink w:anchor="_Toc405536540" w:history="1">
            <w:r w:rsidRPr="001F67C2">
              <w:rPr>
                <w:rStyle w:val="Hyperlink"/>
                <w:noProof/>
              </w:rPr>
              <w:t>Usability Goals (Requirements)</w:t>
            </w:r>
            <w:r>
              <w:rPr>
                <w:noProof/>
                <w:webHidden/>
              </w:rPr>
              <w:tab/>
            </w:r>
            <w:r>
              <w:rPr>
                <w:noProof/>
                <w:webHidden/>
              </w:rPr>
              <w:fldChar w:fldCharType="begin"/>
            </w:r>
            <w:r>
              <w:rPr>
                <w:noProof/>
                <w:webHidden/>
              </w:rPr>
              <w:instrText xml:space="preserve"> PAGEREF _Toc405536540 \h </w:instrText>
            </w:r>
            <w:r>
              <w:rPr>
                <w:noProof/>
                <w:webHidden/>
              </w:rPr>
            </w:r>
            <w:r>
              <w:rPr>
                <w:noProof/>
                <w:webHidden/>
              </w:rPr>
              <w:fldChar w:fldCharType="separate"/>
            </w:r>
            <w:r>
              <w:rPr>
                <w:noProof/>
                <w:webHidden/>
              </w:rPr>
              <w:t>9</w:t>
            </w:r>
            <w:r>
              <w:rPr>
                <w:noProof/>
                <w:webHidden/>
              </w:rPr>
              <w:fldChar w:fldCharType="end"/>
            </w:r>
          </w:hyperlink>
        </w:p>
        <w:p w:rsidR="00E77268" w:rsidRDefault="00E77268">
          <w:pPr>
            <w:pStyle w:val="TOC1"/>
            <w:rPr>
              <w:rFonts w:asciiTheme="minorHAnsi" w:hAnsiTheme="minorHAnsi"/>
              <w:b w:val="0"/>
              <w:caps w:val="0"/>
              <w:noProof/>
            </w:rPr>
          </w:pPr>
          <w:hyperlink w:anchor="_Toc405536541" w:history="1">
            <w:r w:rsidRPr="001F67C2">
              <w:rPr>
                <w:rStyle w:val="Hyperlink"/>
                <w:noProof/>
              </w:rPr>
              <w:t>Existing Documentation</w:t>
            </w:r>
            <w:r>
              <w:rPr>
                <w:noProof/>
                <w:webHidden/>
              </w:rPr>
              <w:tab/>
            </w:r>
            <w:r>
              <w:rPr>
                <w:noProof/>
                <w:webHidden/>
              </w:rPr>
              <w:fldChar w:fldCharType="begin"/>
            </w:r>
            <w:r>
              <w:rPr>
                <w:noProof/>
                <w:webHidden/>
              </w:rPr>
              <w:instrText xml:space="preserve"> PAGEREF _Toc405536541 \h </w:instrText>
            </w:r>
            <w:r>
              <w:rPr>
                <w:noProof/>
                <w:webHidden/>
              </w:rPr>
            </w:r>
            <w:r>
              <w:rPr>
                <w:noProof/>
                <w:webHidden/>
              </w:rPr>
              <w:fldChar w:fldCharType="separate"/>
            </w:r>
            <w:r>
              <w:rPr>
                <w:noProof/>
                <w:webHidden/>
              </w:rPr>
              <w:t>9</w:t>
            </w:r>
            <w:r>
              <w:rPr>
                <w:noProof/>
                <w:webHidden/>
              </w:rPr>
              <w:fldChar w:fldCharType="end"/>
            </w:r>
          </w:hyperlink>
        </w:p>
        <w:p w:rsidR="00E77268" w:rsidRDefault="00E77268">
          <w:pPr>
            <w:pStyle w:val="TOC1"/>
            <w:rPr>
              <w:rFonts w:asciiTheme="minorHAnsi" w:hAnsiTheme="minorHAnsi"/>
              <w:b w:val="0"/>
              <w:caps w:val="0"/>
              <w:noProof/>
            </w:rPr>
          </w:pPr>
          <w:hyperlink w:anchor="_Toc405536542" w:history="1">
            <w:r w:rsidRPr="001F67C2">
              <w:rPr>
                <w:rStyle w:val="Hyperlink"/>
                <w:noProof/>
              </w:rPr>
              <w:t>Product Design Implications</w:t>
            </w:r>
            <w:r>
              <w:rPr>
                <w:noProof/>
                <w:webHidden/>
              </w:rPr>
              <w:tab/>
            </w:r>
            <w:r>
              <w:rPr>
                <w:noProof/>
                <w:webHidden/>
              </w:rPr>
              <w:fldChar w:fldCharType="begin"/>
            </w:r>
            <w:r>
              <w:rPr>
                <w:noProof/>
                <w:webHidden/>
              </w:rPr>
              <w:instrText xml:space="preserve"> PAGEREF _Toc405536542 \h </w:instrText>
            </w:r>
            <w:r>
              <w:rPr>
                <w:noProof/>
                <w:webHidden/>
              </w:rPr>
            </w:r>
            <w:r>
              <w:rPr>
                <w:noProof/>
                <w:webHidden/>
              </w:rPr>
              <w:fldChar w:fldCharType="separate"/>
            </w:r>
            <w:r>
              <w:rPr>
                <w:noProof/>
                <w:webHidden/>
              </w:rPr>
              <w:t>9</w:t>
            </w:r>
            <w:r>
              <w:rPr>
                <w:noProof/>
                <w:webHidden/>
              </w:rPr>
              <w:fldChar w:fldCharType="end"/>
            </w:r>
          </w:hyperlink>
        </w:p>
        <w:p w:rsidR="00E77268" w:rsidRDefault="00E77268">
          <w:pPr>
            <w:pStyle w:val="TOC1"/>
            <w:rPr>
              <w:rFonts w:asciiTheme="minorHAnsi" w:hAnsiTheme="minorHAnsi"/>
              <w:b w:val="0"/>
              <w:caps w:val="0"/>
              <w:noProof/>
            </w:rPr>
          </w:pPr>
          <w:hyperlink w:anchor="_Toc405536543" w:history="1">
            <w:r w:rsidRPr="001F67C2">
              <w:rPr>
                <w:rStyle w:val="Hyperlink"/>
                <w:noProof/>
              </w:rPr>
              <w:t>Document Specifications</w:t>
            </w:r>
            <w:r>
              <w:rPr>
                <w:noProof/>
                <w:webHidden/>
              </w:rPr>
              <w:tab/>
            </w:r>
            <w:r>
              <w:rPr>
                <w:noProof/>
                <w:webHidden/>
              </w:rPr>
              <w:fldChar w:fldCharType="begin"/>
            </w:r>
            <w:r>
              <w:rPr>
                <w:noProof/>
                <w:webHidden/>
              </w:rPr>
              <w:instrText xml:space="preserve"> PAGEREF _Toc405536543 \h </w:instrText>
            </w:r>
            <w:r>
              <w:rPr>
                <w:noProof/>
                <w:webHidden/>
              </w:rPr>
            </w:r>
            <w:r>
              <w:rPr>
                <w:noProof/>
                <w:webHidden/>
              </w:rPr>
              <w:fldChar w:fldCharType="separate"/>
            </w:r>
            <w:r>
              <w:rPr>
                <w:noProof/>
                <w:webHidden/>
              </w:rPr>
              <w:t>10</w:t>
            </w:r>
            <w:r>
              <w:rPr>
                <w:noProof/>
                <w:webHidden/>
              </w:rPr>
              <w:fldChar w:fldCharType="end"/>
            </w:r>
          </w:hyperlink>
        </w:p>
        <w:p w:rsidR="00E77268" w:rsidRDefault="00E77268">
          <w:pPr>
            <w:pStyle w:val="TOC2"/>
            <w:rPr>
              <w:b w:val="0"/>
              <w:noProof/>
              <w:sz w:val="22"/>
            </w:rPr>
          </w:pPr>
          <w:hyperlink w:anchor="_Toc405536544" w:history="1">
            <w:r w:rsidRPr="001F67C2">
              <w:rPr>
                <w:rStyle w:val="Hyperlink"/>
                <w:noProof/>
              </w:rPr>
              <w:t>Instructional Design</w:t>
            </w:r>
            <w:r>
              <w:rPr>
                <w:noProof/>
                <w:webHidden/>
              </w:rPr>
              <w:tab/>
            </w:r>
            <w:r>
              <w:rPr>
                <w:noProof/>
                <w:webHidden/>
              </w:rPr>
              <w:fldChar w:fldCharType="begin"/>
            </w:r>
            <w:r>
              <w:rPr>
                <w:noProof/>
                <w:webHidden/>
              </w:rPr>
              <w:instrText xml:space="preserve"> PAGEREF _Toc405536544 \h </w:instrText>
            </w:r>
            <w:r>
              <w:rPr>
                <w:noProof/>
                <w:webHidden/>
              </w:rPr>
            </w:r>
            <w:r>
              <w:rPr>
                <w:noProof/>
                <w:webHidden/>
              </w:rPr>
              <w:fldChar w:fldCharType="separate"/>
            </w:r>
            <w:r>
              <w:rPr>
                <w:noProof/>
                <w:webHidden/>
              </w:rPr>
              <w:t>10</w:t>
            </w:r>
            <w:r>
              <w:rPr>
                <w:noProof/>
                <w:webHidden/>
              </w:rPr>
              <w:fldChar w:fldCharType="end"/>
            </w:r>
          </w:hyperlink>
        </w:p>
        <w:p w:rsidR="00E77268" w:rsidRDefault="00E77268">
          <w:pPr>
            <w:pStyle w:val="TOC2"/>
            <w:rPr>
              <w:b w:val="0"/>
              <w:noProof/>
              <w:sz w:val="22"/>
            </w:rPr>
          </w:pPr>
          <w:hyperlink w:anchor="_Toc405536545" w:history="1">
            <w:r w:rsidRPr="001F67C2">
              <w:rPr>
                <w:rStyle w:val="Hyperlink"/>
                <w:noProof/>
              </w:rPr>
              <w:t>Platforms Supported</w:t>
            </w:r>
            <w:r>
              <w:rPr>
                <w:noProof/>
                <w:webHidden/>
              </w:rPr>
              <w:tab/>
            </w:r>
            <w:r>
              <w:rPr>
                <w:noProof/>
                <w:webHidden/>
              </w:rPr>
              <w:fldChar w:fldCharType="begin"/>
            </w:r>
            <w:r>
              <w:rPr>
                <w:noProof/>
                <w:webHidden/>
              </w:rPr>
              <w:instrText xml:space="preserve"> PAGEREF _Toc405536545 \h </w:instrText>
            </w:r>
            <w:r>
              <w:rPr>
                <w:noProof/>
                <w:webHidden/>
              </w:rPr>
            </w:r>
            <w:r>
              <w:rPr>
                <w:noProof/>
                <w:webHidden/>
              </w:rPr>
              <w:fldChar w:fldCharType="separate"/>
            </w:r>
            <w:r>
              <w:rPr>
                <w:noProof/>
                <w:webHidden/>
              </w:rPr>
              <w:t>10</w:t>
            </w:r>
            <w:r>
              <w:rPr>
                <w:noProof/>
                <w:webHidden/>
              </w:rPr>
              <w:fldChar w:fldCharType="end"/>
            </w:r>
          </w:hyperlink>
        </w:p>
        <w:p w:rsidR="00E77268" w:rsidRDefault="00E77268">
          <w:pPr>
            <w:pStyle w:val="TOC2"/>
            <w:rPr>
              <w:b w:val="0"/>
              <w:noProof/>
              <w:sz w:val="22"/>
            </w:rPr>
          </w:pPr>
          <w:hyperlink w:anchor="_Toc405536546" w:history="1">
            <w:r w:rsidRPr="001F67C2">
              <w:rPr>
                <w:rStyle w:val="Hyperlink"/>
                <w:noProof/>
              </w:rPr>
              <w:t>Graphics and Media</w:t>
            </w:r>
            <w:r>
              <w:rPr>
                <w:noProof/>
                <w:webHidden/>
              </w:rPr>
              <w:tab/>
            </w:r>
            <w:r>
              <w:rPr>
                <w:noProof/>
                <w:webHidden/>
              </w:rPr>
              <w:fldChar w:fldCharType="begin"/>
            </w:r>
            <w:r>
              <w:rPr>
                <w:noProof/>
                <w:webHidden/>
              </w:rPr>
              <w:instrText xml:space="preserve"> PAGEREF _Toc405536546 \h </w:instrText>
            </w:r>
            <w:r>
              <w:rPr>
                <w:noProof/>
                <w:webHidden/>
              </w:rPr>
            </w:r>
            <w:r>
              <w:rPr>
                <w:noProof/>
                <w:webHidden/>
              </w:rPr>
              <w:fldChar w:fldCharType="separate"/>
            </w:r>
            <w:r>
              <w:rPr>
                <w:noProof/>
                <w:webHidden/>
              </w:rPr>
              <w:t>10</w:t>
            </w:r>
            <w:r>
              <w:rPr>
                <w:noProof/>
                <w:webHidden/>
              </w:rPr>
              <w:fldChar w:fldCharType="end"/>
            </w:r>
          </w:hyperlink>
        </w:p>
        <w:p w:rsidR="00E77268" w:rsidRDefault="00E77268">
          <w:pPr>
            <w:pStyle w:val="TOC2"/>
            <w:rPr>
              <w:b w:val="0"/>
              <w:noProof/>
              <w:sz w:val="22"/>
            </w:rPr>
          </w:pPr>
          <w:hyperlink w:anchor="_Toc405536547" w:history="1">
            <w:r w:rsidRPr="001F67C2">
              <w:rPr>
                <w:rStyle w:val="Hyperlink"/>
                <w:noProof/>
              </w:rPr>
              <w:t>Delivery</w:t>
            </w:r>
            <w:r>
              <w:rPr>
                <w:noProof/>
                <w:webHidden/>
              </w:rPr>
              <w:tab/>
            </w:r>
            <w:r>
              <w:rPr>
                <w:noProof/>
                <w:webHidden/>
              </w:rPr>
              <w:fldChar w:fldCharType="begin"/>
            </w:r>
            <w:r>
              <w:rPr>
                <w:noProof/>
                <w:webHidden/>
              </w:rPr>
              <w:instrText xml:space="preserve"> PAGEREF _Toc405536547 \h </w:instrText>
            </w:r>
            <w:r>
              <w:rPr>
                <w:noProof/>
                <w:webHidden/>
              </w:rPr>
            </w:r>
            <w:r>
              <w:rPr>
                <w:noProof/>
                <w:webHidden/>
              </w:rPr>
              <w:fldChar w:fldCharType="separate"/>
            </w:r>
            <w:r>
              <w:rPr>
                <w:noProof/>
                <w:webHidden/>
              </w:rPr>
              <w:t>10</w:t>
            </w:r>
            <w:r>
              <w:rPr>
                <w:noProof/>
                <w:webHidden/>
              </w:rPr>
              <w:fldChar w:fldCharType="end"/>
            </w:r>
          </w:hyperlink>
        </w:p>
        <w:p w:rsidR="00E77268" w:rsidRDefault="00E77268">
          <w:pPr>
            <w:pStyle w:val="TOC2"/>
            <w:rPr>
              <w:b w:val="0"/>
              <w:noProof/>
              <w:sz w:val="22"/>
            </w:rPr>
          </w:pPr>
          <w:hyperlink w:anchor="_Toc405536548" w:history="1">
            <w:r w:rsidRPr="001F67C2">
              <w:rPr>
                <w:rStyle w:val="Hyperlink"/>
                <w:noProof/>
              </w:rPr>
              <w:t>Extras</w:t>
            </w:r>
            <w:r>
              <w:rPr>
                <w:noProof/>
                <w:webHidden/>
              </w:rPr>
              <w:tab/>
            </w:r>
            <w:r>
              <w:rPr>
                <w:noProof/>
                <w:webHidden/>
              </w:rPr>
              <w:fldChar w:fldCharType="begin"/>
            </w:r>
            <w:r>
              <w:rPr>
                <w:noProof/>
                <w:webHidden/>
              </w:rPr>
              <w:instrText xml:space="preserve"> PAGEREF _Toc405536548 \h </w:instrText>
            </w:r>
            <w:r>
              <w:rPr>
                <w:noProof/>
                <w:webHidden/>
              </w:rPr>
            </w:r>
            <w:r>
              <w:rPr>
                <w:noProof/>
                <w:webHidden/>
              </w:rPr>
              <w:fldChar w:fldCharType="separate"/>
            </w:r>
            <w:r>
              <w:rPr>
                <w:noProof/>
                <w:webHidden/>
              </w:rPr>
              <w:t>10</w:t>
            </w:r>
            <w:r>
              <w:rPr>
                <w:noProof/>
                <w:webHidden/>
              </w:rPr>
              <w:fldChar w:fldCharType="end"/>
            </w:r>
          </w:hyperlink>
        </w:p>
        <w:p w:rsidR="00E77268" w:rsidRDefault="00E77268">
          <w:pPr>
            <w:pStyle w:val="TOC1"/>
            <w:rPr>
              <w:rFonts w:asciiTheme="minorHAnsi" w:hAnsiTheme="minorHAnsi"/>
              <w:b w:val="0"/>
              <w:caps w:val="0"/>
              <w:noProof/>
            </w:rPr>
          </w:pPr>
          <w:hyperlink w:anchor="_Toc405536549" w:history="1">
            <w:r w:rsidRPr="001F67C2">
              <w:rPr>
                <w:rStyle w:val="Hyperlink"/>
                <w:noProof/>
              </w:rPr>
              <w:t>Process, Estimates, and Schedule</w:t>
            </w:r>
            <w:r>
              <w:rPr>
                <w:noProof/>
                <w:webHidden/>
              </w:rPr>
              <w:tab/>
            </w:r>
            <w:r>
              <w:rPr>
                <w:noProof/>
                <w:webHidden/>
              </w:rPr>
              <w:fldChar w:fldCharType="begin"/>
            </w:r>
            <w:r>
              <w:rPr>
                <w:noProof/>
                <w:webHidden/>
              </w:rPr>
              <w:instrText xml:space="preserve"> PAGEREF _Toc405536549 \h </w:instrText>
            </w:r>
            <w:r>
              <w:rPr>
                <w:noProof/>
                <w:webHidden/>
              </w:rPr>
            </w:r>
            <w:r>
              <w:rPr>
                <w:noProof/>
                <w:webHidden/>
              </w:rPr>
              <w:fldChar w:fldCharType="separate"/>
            </w:r>
            <w:r>
              <w:rPr>
                <w:noProof/>
                <w:webHidden/>
              </w:rPr>
              <w:t>11</w:t>
            </w:r>
            <w:r>
              <w:rPr>
                <w:noProof/>
                <w:webHidden/>
              </w:rPr>
              <w:fldChar w:fldCharType="end"/>
            </w:r>
          </w:hyperlink>
        </w:p>
        <w:p w:rsidR="00E77268" w:rsidRDefault="00E77268">
          <w:pPr>
            <w:pStyle w:val="TOC2"/>
            <w:rPr>
              <w:b w:val="0"/>
              <w:noProof/>
              <w:sz w:val="22"/>
            </w:rPr>
          </w:pPr>
          <w:hyperlink w:anchor="_Toc405536550" w:history="1">
            <w:r w:rsidRPr="001F67C2">
              <w:rPr>
                <w:rStyle w:val="Hyperlink"/>
                <w:noProof/>
              </w:rPr>
              <w:t>Milestones</w:t>
            </w:r>
            <w:r>
              <w:rPr>
                <w:noProof/>
                <w:webHidden/>
              </w:rPr>
              <w:tab/>
            </w:r>
            <w:r>
              <w:rPr>
                <w:noProof/>
                <w:webHidden/>
              </w:rPr>
              <w:fldChar w:fldCharType="begin"/>
            </w:r>
            <w:r>
              <w:rPr>
                <w:noProof/>
                <w:webHidden/>
              </w:rPr>
              <w:instrText xml:space="preserve"> PAGEREF _Toc405536550 \h </w:instrText>
            </w:r>
            <w:r>
              <w:rPr>
                <w:noProof/>
                <w:webHidden/>
              </w:rPr>
            </w:r>
            <w:r>
              <w:rPr>
                <w:noProof/>
                <w:webHidden/>
              </w:rPr>
              <w:fldChar w:fldCharType="separate"/>
            </w:r>
            <w:r>
              <w:rPr>
                <w:noProof/>
                <w:webHidden/>
              </w:rPr>
              <w:t>11</w:t>
            </w:r>
            <w:r>
              <w:rPr>
                <w:noProof/>
                <w:webHidden/>
              </w:rPr>
              <w:fldChar w:fldCharType="end"/>
            </w:r>
          </w:hyperlink>
        </w:p>
        <w:p w:rsidR="00E77268" w:rsidRDefault="00E77268">
          <w:pPr>
            <w:pStyle w:val="TOC2"/>
            <w:rPr>
              <w:b w:val="0"/>
              <w:noProof/>
              <w:sz w:val="22"/>
            </w:rPr>
          </w:pPr>
          <w:hyperlink w:anchor="_Toc405536551" w:history="1">
            <w:r w:rsidRPr="001F67C2">
              <w:rPr>
                <w:rStyle w:val="Hyperlink"/>
                <w:noProof/>
              </w:rPr>
              <w:t>Reviews and Approvals.</w:t>
            </w:r>
            <w:r>
              <w:rPr>
                <w:noProof/>
                <w:webHidden/>
              </w:rPr>
              <w:tab/>
            </w:r>
            <w:r>
              <w:rPr>
                <w:noProof/>
                <w:webHidden/>
              </w:rPr>
              <w:fldChar w:fldCharType="begin"/>
            </w:r>
            <w:r>
              <w:rPr>
                <w:noProof/>
                <w:webHidden/>
              </w:rPr>
              <w:instrText xml:space="preserve"> PAGEREF _Toc405536551 \h </w:instrText>
            </w:r>
            <w:r>
              <w:rPr>
                <w:noProof/>
                <w:webHidden/>
              </w:rPr>
            </w:r>
            <w:r>
              <w:rPr>
                <w:noProof/>
                <w:webHidden/>
              </w:rPr>
              <w:fldChar w:fldCharType="separate"/>
            </w:r>
            <w:r>
              <w:rPr>
                <w:noProof/>
                <w:webHidden/>
              </w:rPr>
              <w:t>12</w:t>
            </w:r>
            <w:r>
              <w:rPr>
                <w:noProof/>
                <w:webHidden/>
              </w:rPr>
              <w:fldChar w:fldCharType="end"/>
            </w:r>
          </w:hyperlink>
        </w:p>
        <w:p w:rsidR="00E77268" w:rsidRDefault="00E77268">
          <w:pPr>
            <w:pStyle w:val="TOC1"/>
            <w:rPr>
              <w:rFonts w:asciiTheme="minorHAnsi" w:hAnsiTheme="minorHAnsi"/>
              <w:b w:val="0"/>
              <w:caps w:val="0"/>
              <w:noProof/>
            </w:rPr>
          </w:pPr>
          <w:hyperlink w:anchor="_Toc405536552" w:history="1">
            <w:r w:rsidRPr="001F67C2">
              <w:rPr>
                <w:rStyle w:val="Hyperlink"/>
                <w:noProof/>
              </w:rPr>
              <w:t>Resources</w:t>
            </w:r>
            <w:r>
              <w:rPr>
                <w:noProof/>
                <w:webHidden/>
              </w:rPr>
              <w:tab/>
            </w:r>
            <w:r>
              <w:rPr>
                <w:noProof/>
                <w:webHidden/>
              </w:rPr>
              <w:fldChar w:fldCharType="begin"/>
            </w:r>
            <w:r>
              <w:rPr>
                <w:noProof/>
                <w:webHidden/>
              </w:rPr>
              <w:instrText xml:space="preserve"> PAGEREF _Toc405536552 \h </w:instrText>
            </w:r>
            <w:r>
              <w:rPr>
                <w:noProof/>
                <w:webHidden/>
              </w:rPr>
            </w:r>
            <w:r>
              <w:rPr>
                <w:noProof/>
                <w:webHidden/>
              </w:rPr>
              <w:fldChar w:fldCharType="separate"/>
            </w:r>
            <w:r>
              <w:rPr>
                <w:noProof/>
                <w:webHidden/>
              </w:rPr>
              <w:t>13</w:t>
            </w:r>
            <w:r>
              <w:rPr>
                <w:noProof/>
                <w:webHidden/>
              </w:rPr>
              <w:fldChar w:fldCharType="end"/>
            </w:r>
          </w:hyperlink>
        </w:p>
        <w:p w:rsidR="00E77268" w:rsidRDefault="00E77268">
          <w:pPr>
            <w:pStyle w:val="TOC2"/>
            <w:rPr>
              <w:b w:val="0"/>
              <w:noProof/>
              <w:sz w:val="22"/>
            </w:rPr>
          </w:pPr>
          <w:hyperlink w:anchor="_Toc405536553" w:history="1">
            <w:r w:rsidRPr="001F67C2">
              <w:rPr>
                <w:rStyle w:val="Hyperlink"/>
                <w:noProof/>
              </w:rPr>
              <w:t>Documentation Team</w:t>
            </w:r>
            <w:r>
              <w:rPr>
                <w:noProof/>
                <w:webHidden/>
              </w:rPr>
              <w:tab/>
            </w:r>
            <w:r>
              <w:rPr>
                <w:noProof/>
                <w:webHidden/>
              </w:rPr>
              <w:fldChar w:fldCharType="begin"/>
            </w:r>
            <w:r>
              <w:rPr>
                <w:noProof/>
                <w:webHidden/>
              </w:rPr>
              <w:instrText xml:space="preserve"> PAGEREF _Toc405536553 \h </w:instrText>
            </w:r>
            <w:r>
              <w:rPr>
                <w:noProof/>
                <w:webHidden/>
              </w:rPr>
            </w:r>
            <w:r>
              <w:rPr>
                <w:noProof/>
                <w:webHidden/>
              </w:rPr>
              <w:fldChar w:fldCharType="separate"/>
            </w:r>
            <w:r>
              <w:rPr>
                <w:noProof/>
                <w:webHidden/>
              </w:rPr>
              <w:t>13</w:t>
            </w:r>
            <w:r>
              <w:rPr>
                <w:noProof/>
                <w:webHidden/>
              </w:rPr>
              <w:fldChar w:fldCharType="end"/>
            </w:r>
          </w:hyperlink>
        </w:p>
        <w:p w:rsidR="00E77268" w:rsidRDefault="00E77268">
          <w:pPr>
            <w:pStyle w:val="TOC2"/>
            <w:rPr>
              <w:b w:val="0"/>
              <w:noProof/>
              <w:sz w:val="22"/>
            </w:rPr>
          </w:pPr>
          <w:hyperlink w:anchor="_Toc405536554" w:history="1">
            <w:r w:rsidRPr="001F67C2">
              <w:rPr>
                <w:rStyle w:val="Hyperlink"/>
                <w:noProof/>
              </w:rPr>
              <w:t>Other Teams</w:t>
            </w:r>
            <w:r>
              <w:rPr>
                <w:noProof/>
                <w:webHidden/>
              </w:rPr>
              <w:tab/>
            </w:r>
            <w:r>
              <w:rPr>
                <w:noProof/>
                <w:webHidden/>
              </w:rPr>
              <w:fldChar w:fldCharType="begin"/>
            </w:r>
            <w:r>
              <w:rPr>
                <w:noProof/>
                <w:webHidden/>
              </w:rPr>
              <w:instrText xml:space="preserve"> PAGEREF _Toc405536554 \h </w:instrText>
            </w:r>
            <w:r>
              <w:rPr>
                <w:noProof/>
                <w:webHidden/>
              </w:rPr>
            </w:r>
            <w:r>
              <w:rPr>
                <w:noProof/>
                <w:webHidden/>
              </w:rPr>
              <w:fldChar w:fldCharType="separate"/>
            </w:r>
            <w:r>
              <w:rPr>
                <w:noProof/>
                <w:webHidden/>
              </w:rPr>
              <w:t>13</w:t>
            </w:r>
            <w:r>
              <w:rPr>
                <w:noProof/>
                <w:webHidden/>
              </w:rPr>
              <w:fldChar w:fldCharType="end"/>
            </w:r>
          </w:hyperlink>
        </w:p>
        <w:p w:rsidR="00E77268" w:rsidRDefault="00E77268">
          <w:pPr>
            <w:pStyle w:val="TOC2"/>
            <w:rPr>
              <w:b w:val="0"/>
              <w:noProof/>
              <w:sz w:val="22"/>
            </w:rPr>
          </w:pPr>
          <w:hyperlink w:anchor="_Toc405536555" w:history="1">
            <w:r w:rsidRPr="001F67C2">
              <w:rPr>
                <w:rStyle w:val="Hyperlink"/>
                <w:noProof/>
              </w:rPr>
              <w:t>Hardware, Software, Tools</w:t>
            </w:r>
            <w:r>
              <w:rPr>
                <w:noProof/>
                <w:webHidden/>
              </w:rPr>
              <w:tab/>
            </w:r>
            <w:r>
              <w:rPr>
                <w:noProof/>
                <w:webHidden/>
              </w:rPr>
              <w:fldChar w:fldCharType="begin"/>
            </w:r>
            <w:r>
              <w:rPr>
                <w:noProof/>
                <w:webHidden/>
              </w:rPr>
              <w:instrText xml:space="preserve"> PAGEREF _Toc405536555 \h </w:instrText>
            </w:r>
            <w:r>
              <w:rPr>
                <w:noProof/>
                <w:webHidden/>
              </w:rPr>
            </w:r>
            <w:r>
              <w:rPr>
                <w:noProof/>
                <w:webHidden/>
              </w:rPr>
              <w:fldChar w:fldCharType="separate"/>
            </w:r>
            <w:r>
              <w:rPr>
                <w:noProof/>
                <w:webHidden/>
              </w:rPr>
              <w:t>13</w:t>
            </w:r>
            <w:r>
              <w:rPr>
                <w:noProof/>
                <w:webHidden/>
              </w:rPr>
              <w:fldChar w:fldCharType="end"/>
            </w:r>
          </w:hyperlink>
        </w:p>
        <w:p w:rsidR="00E77268" w:rsidRDefault="00E77268">
          <w:pPr>
            <w:pStyle w:val="TOC2"/>
            <w:rPr>
              <w:b w:val="0"/>
              <w:noProof/>
              <w:sz w:val="22"/>
            </w:rPr>
          </w:pPr>
          <w:hyperlink w:anchor="_Toc405536556" w:history="1">
            <w:r w:rsidRPr="001F67C2">
              <w:rPr>
                <w:rStyle w:val="Hyperlink"/>
                <w:noProof/>
              </w:rPr>
              <w:t>Assets</w:t>
            </w:r>
            <w:r>
              <w:rPr>
                <w:noProof/>
                <w:webHidden/>
              </w:rPr>
              <w:tab/>
            </w:r>
            <w:r>
              <w:rPr>
                <w:noProof/>
                <w:webHidden/>
              </w:rPr>
              <w:fldChar w:fldCharType="begin"/>
            </w:r>
            <w:r>
              <w:rPr>
                <w:noProof/>
                <w:webHidden/>
              </w:rPr>
              <w:instrText xml:space="preserve"> PAGEREF _Toc405536556 \h </w:instrText>
            </w:r>
            <w:r>
              <w:rPr>
                <w:noProof/>
                <w:webHidden/>
              </w:rPr>
            </w:r>
            <w:r>
              <w:rPr>
                <w:noProof/>
                <w:webHidden/>
              </w:rPr>
              <w:fldChar w:fldCharType="separate"/>
            </w:r>
            <w:r>
              <w:rPr>
                <w:noProof/>
                <w:webHidden/>
              </w:rPr>
              <w:t>13</w:t>
            </w:r>
            <w:r>
              <w:rPr>
                <w:noProof/>
                <w:webHidden/>
              </w:rPr>
              <w:fldChar w:fldCharType="end"/>
            </w:r>
          </w:hyperlink>
        </w:p>
        <w:p w:rsidR="00E77268" w:rsidRDefault="00E77268">
          <w:pPr>
            <w:pStyle w:val="TOC1"/>
            <w:rPr>
              <w:rFonts w:asciiTheme="minorHAnsi" w:hAnsiTheme="minorHAnsi"/>
              <w:b w:val="0"/>
              <w:caps w:val="0"/>
              <w:noProof/>
            </w:rPr>
          </w:pPr>
          <w:hyperlink w:anchor="_Toc405536557" w:history="1">
            <w:r w:rsidRPr="001F67C2">
              <w:rPr>
                <w:rStyle w:val="Hyperlink"/>
                <w:noProof/>
              </w:rPr>
              <w:t>Potential Risks and Issues</w:t>
            </w:r>
            <w:r>
              <w:rPr>
                <w:noProof/>
                <w:webHidden/>
              </w:rPr>
              <w:tab/>
            </w:r>
            <w:r>
              <w:rPr>
                <w:noProof/>
                <w:webHidden/>
              </w:rPr>
              <w:fldChar w:fldCharType="begin"/>
            </w:r>
            <w:r>
              <w:rPr>
                <w:noProof/>
                <w:webHidden/>
              </w:rPr>
              <w:instrText xml:space="preserve"> PAGEREF _Toc405536557 \h </w:instrText>
            </w:r>
            <w:r>
              <w:rPr>
                <w:noProof/>
                <w:webHidden/>
              </w:rPr>
            </w:r>
            <w:r>
              <w:rPr>
                <w:noProof/>
                <w:webHidden/>
              </w:rPr>
              <w:fldChar w:fldCharType="separate"/>
            </w:r>
            <w:r>
              <w:rPr>
                <w:noProof/>
                <w:webHidden/>
              </w:rPr>
              <w:t>13</w:t>
            </w:r>
            <w:r>
              <w:rPr>
                <w:noProof/>
                <w:webHidden/>
              </w:rPr>
              <w:fldChar w:fldCharType="end"/>
            </w:r>
          </w:hyperlink>
        </w:p>
        <w:p w:rsidR="003C4667" w:rsidRDefault="003C4667">
          <w:r>
            <w:rPr>
              <w:b/>
              <w:bCs/>
              <w:noProof/>
            </w:rPr>
            <w:fldChar w:fldCharType="end"/>
          </w:r>
        </w:p>
      </w:sdtContent>
    </w:sdt>
    <w:p w:rsidR="003C4667" w:rsidRDefault="003C4667">
      <w:pPr>
        <w:spacing w:after="0"/>
        <w:rPr>
          <w:rFonts w:ascii="Arial" w:hAnsi="Arial"/>
          <w:b/>
          <w:color w:val="000000"/>
          <w:u w:val="single"/>
        </w:rPr>
      </w:pPr>
      <w:r>
        <w:br w:type="page"/>
      </w:r>
    </w:p>
    <w:p w:rsidR="00A429D7" w:rsidRDefault="00A429D7" w:rsidP="00234873">
      <w:pPr>
        <w:pStyle w:val="Heading1"/>
      </w:pPr>
      <w:bookmarkStart w:id="4" w:name="_Toc405456288"/>
      <w:bookmarkStart w:id="5" w:name="_Toc405536515"/>
      <w:r>
        <w:t>Revision Table</w:t>
      </w:r>
      <w:bookmarkEnd w:id="5"/>
    </w:p>
    <w:tbl>
      <w:tblPr>
        <w:tblStyle w:val="GridTable4-Accent11"/>
        <w:tblW w:w="0" w:type="auto"/>
        <w:tblLook w:val="0420" w:firstRow="1" w:lastRow="0" w:firstColumn="0" w:lastColumn="0" w:noHBand="0" w:noVBand="1"/>
      </w:tblPr>
      <w:tblGrid>
        <w:gridCol w:w="3116"/>
        <w:gridCol w:w="3117"/>
        <w:gridCol w:w="3117"/>
      </w:tblGrid>
      <w:tr w:rsidR="00A429D7" w:rsidTr="00A429D7">
        <w:trPr>
          <w:cnfStyle w:val="100000000000" w:firstRow="1" w:lastRow="0" w:firstColumn="0" w:lastColumn="0" w:oddVBand="0" w:evenVBand="0" w:oddHBand="0" w:evenHBand="0" w:firstRowFirstColumn="0" w:firstRowLastColumn="0" w:lastRowFirstColumn="0" w:lastRowLastColumn="0"/>
        </w:trPr>
        <w:tc>
          <w:tcPr>
            <w:tcW w:w="3116" w:type="dxa"/>
          </w:tcPr>
          <w:p w:rsidR="00A429D7" w:rsidRDefault="00A429D7">
            <w:r>
              <w:t>Changes</w:t>
            </w:r>
          </w:p>
        </w:tc>
        <w:tc>
          <w:tcPr>
            <w:tcW w:w="3117" w:type="dxa"/>
          </w:tcPr>
          <w:p w:rsidR="00A429D7" w:rsidRDefault="00A429D7">
            <w:r>
              <w:t>Date</w:t>
            </w:r>
          </w:p>
        </w:tc>
        <w:tc>
          <w:tcPr>
            <w:tcW w:w="3117" w:type="dxa"/>
          </w:tcPr>
          <w:p w:rsidR="00A429D7" w:rsidRDefault="00A429D7">
            <w:r>
              <w:t>Revision Number</w:t>
            </w:r>
          </w:p>
        </w:tc>
      </w:tr>
      <w:tr w:rsidR="00A429D7" w:rsidTr="00A429D7">
        <w:trPr>
          <w:cnfStyle w:val="000000100000" w:firstRow="0" w:lastRow="0" w:firstColumn="0" w:lastColumn="0" w:oddVBand="0" w:evenVBand="0" w:oddHBand="1" w:evenHBand="0" w:firstRowFirstColumn="0" w:firstRowLastColumn="0" w:lastRowFirstColumn="0" w:lastRowLastColumn="0"/>
        </w:trPr>
        <w:tc>
          <w:tcPr>
            <w:tcW w:w="3116" w:type="dxa"/>
          </w:tcPr>
          <w:p w:rsidR="00A429D7" w:rsidRDefault="00EE36AD" w:rsidP="00E76659">
            <w:r>
              <w:t>Initial document creati</w:t>
            </w:r>
            <w:r w:rsidR="00E76659">
              <w:t>on</w:t>
            </w:r>
          </w:p>
        </w:tc>
        <w:tc>
          <w:tcPr>
            <w:tcW w:w="3117" w:type="dxa"/>
          </w:tcPr>
          <w:p w:rsidR="00A429D7" w:rsidRDefault="00EE36AD">
            <w:r>
              <w:t>12/04/2014</w:t>
            </w:r>
          </w:p>
        </w:tc>
        <w:tc>
          <w:tcPr>
            <w:tcW w:w="3117" w:type="dxa"/>
          </w:tcPr>
          <w:p w:rsidR="00A429D7" w:rsidRDefault="00EE36AD">
            <w:r>
              <w:t>0.1</w:t>
            </w:r>
          </w:p>
        </w:tc>
      </w:tr>
      <w:tr w:rsidR="00A429D7" w:rsidTr="00A429D7">
        <w:tc>
          <w:tcPr>
            <w:tcW w:w="3116" w:type="dxa"/>
          </w:tcPr>
          <w:p w:rsidR="00A429D7" w:rsidRDefault="000D57DD">
            <w:r>
              <w:t>Changes from Susan Clark addressed/incorporated</w:t>
            </w:r>
          </w:p>
        </w:tc>
        <w:tc>
          <w:tcPr>
            <w:tcW w:w="3117" w:type="dxa"/>
          </w:tcPr>
          <w:p w:rsidR="00A429D7" w:rsidRDefault="000D57DD">
            <w:r>
              <w:t>12/05/2014</w:t>
            </w:r>
          </w:p>
        </w:tc>
        <w:tc>
          <w:tcPr>
            <w:tcW w:w="3117" w:type="dxa"/>
          </w:tcPr>
          <w:p w:rsidR="00A429D7" w:rsidRDefault="000D57DD">
            <w:r>
              <w:t>0.2</w:t>
            </w:r>
          </w:p>
        </w:tc>
      </w:tr>
      <w:tr w:rsidR="00A429D7" w:rsidTr="00A429D7">
        <w:trPr>
          <w:cnfStyle w:val="000000100000" w:firstRow="0" w:lastRow="0" w:firstColumn="0" w:lastColumn="0" w:oddVBand="0" w:evenVBand="0" w:oddHBand="1" w:evenHBand="0" w:firstRowFirstColumn="0" w:firstRowLastColumn="0" w:lastRowFirstColumn="0" w:lastRowLastColumn="0"/>
        </w:trPr>
        <w:tc>
          <w:tcPr>
            <w:tcW w:w="3116" w:type="dxa"/>
          </w:tcPr>
          <w:p w:rsidR="00A429D7" w:rsidRDefault="00A429D7"/>
        </w:tc>
        <w:tc>
          <w:tcPr>
            <w:tcW w:w="3117" w:type="dxa"/>
          </w:tcPr>
          <w:p w:rsidR="00A429D7" w:rsidRDefault="00A429D7"/>
        </w:tc>
        <w:tc>
          <w:tcPr>
            <w:tcW w:w="3117" w:type="dxa"/>
          </w:tcPr>
          <w:p w:rsidR="00A429D7" w:rsidRDefault="00A429D7"/>
        </w:tc>
      </w:tr>
      <w:tr w:rsidR="00A429D7" w:rsidTr="00A429D7">
        <w:tc>
          <w:tcPr>
            <w:tcW w:w="3116" w:type="dxa"/>
          </w:tcPr>
          <w:p w:rsidR="00A429D7" w:rsidRDefault="00A429D7"/>
        </w:tc>
        <w:tc>
          <w:tcPr>
            <w:tcW w:w="3117" w:type="dxa"/>
          </w:tcPr>
          <w:p w:rsidR="00A429D7" w:rsidRDefault="00A429D7"/>
        </w:tc>
        <w:tc>
          <w:tcPr>
            <w:tcW w:w="3117" w:type="dxa"/>
          </w:tcPr>
          <w:p w:rsidR="00A429D7" w:rsidRDefault="00A429D7"/>
        </w:tc>
      </w:tr>
      <w:tr w:rsidR="00A429D7" w:rsidTr="00A429D7">
        <w:trPr>
          <w:cnfStyle w:val="000000100000" w:firstRow="0" w:lastRow="0" w:firstColumn="0" w:lastColumn="0" w:oddVBand="0" w:evenVBand="0" w:oddHBand="1" w:evenHBand="0" w:firstRowFirstColumn="0" w:firstRowLastColumn="0" w:lastRowFirstColumn="0" w:lastRowLastColumn="0"/>
        </w:trPr>
        <w:tc>
          <w:tcPr>
            <w:tcW w:w="3116" w:type="dxa"/>
          </w:tcPr>
          <w:p w:rsidR="00A429D7" w:rsidRDefault="00A429D7"/>
        </w:tc>
        <w:tc>
          <w:tcPr>
            <w:tcW w:w="3117" w:type="dxa"/>
          </w:tcPr>
          <w:p w:rsidR="00A429D7" w:rsidRDefault="00A429D7"/>
        </w:tc>
        <w:tc>
          <w:tcPr>
            <w:tcW w:w="3117" w:type="dxa"/>
          </w:tcPr>
          <w:p w:rsidR="00A429D7" w:rsidRDefault="00A429D7"/>
        </w:tc>
      </w:tr>
    </w:tbl>
    <w:p w:rsidR="00A429D7" w:rsidRDefault="00A429D7">
      <w:pPr>
        <w:rPr>
          <w:rFonts w:asciiTheme="majorHAnsi" w:eastAsiaTheme="majorEastAsia" w:hAnsiTheme="majorHAnsi" w:cstheme="majorBidi"/>
          <w:color w:val="1F4E79" w:themeColor="accent1" w:themeShade="80"/>
          <w:sz w:val="36"/>
          <w:szCs w:val="36"/>
        </w:rPr>
      </w:pPr>
      <w:r>
        <w:br w:type="page"/>
      </w:r>
    </w:p>
    <w:p w:rsidR="00FD54F4" w:rsidRDefault="00FD54F4" w:rsidP="00234873">
      <w:pPr>
        <w:pStyle w:val="Heading1"/>
      </w:pPr>
      <w:bookmarkStart w:id="6" w:name="_Toc405536516"/>
      <w:r>
        <w:t>Overview</w:t>
      </w:r>
      <w:bookmarkEnd w:id="0"/>
      <w:bookmarkEnd w:id="1"/>
      <w:bookmarkEnd w:id="2"/>
      <w:bookmarkEnd w:id="4"/>
      <w:bookmarkEnd w:id="6"/>
    </w:p>
    <w:p w:rsidR="007A75FC" w:rsidRDefault="000C2B26" w:rsidP="007A75FC">
      <w:pPr>
        <w:rPr>
          <w:color w:val="000000"/>
        </w:rPr>
      </w:pPr>
      <w:r>
        <w:rPr>
          <w:color w:val="000000"/>
        </w:rPr>
        <w:t xml:space="preserve">This document is provided to DJS staff interested and involved in the Artemis project, with a specific interest in the user training. </w:t>
      </w:r>
      <w:r w:rsidR="007A75FC">
        <w:rPr>
          <w:color w:val="000000"/>
        </w:rPr>
        <w:t xml:space="preserve">This document describes the project plan for developing the user training for the Artemis web application. It will give you an overview of the project, talk about the audience, describe the tasks, goals, and other issues needed to understand the project. </w:t>
      </w:r>
    </w:p>
    <w:p w:rsidR="00FD54F4" w:rsidRDefault="00FD54F4" w:rsidP="00234873">
      <w:pPr>
        <w:pStyle w:val="Heading2"/>
      </w:pPr>
      <w:bookmarkStart w:id="7" w:name="_Toc386436503"/>
      <w:bookmarkStart w:id="8" w:name="_Toc387198949"/>
      <w:bookmarkStart w:id="9" w:name="_Toc419557893"/>
      <w:bookmarkStart w:id="10" w:name="_Toc405456289"/>
      <w:bookmarkStart w:id="11" w:name="_Toc405536517"/>
      <w:r>
        <w:t>Scope</w:t>
      </w:r>
      <w:bookmarkEnd w:id="7"/>
      <w:bookmarkEnd w:id="8"/>
      <w:bookmarkEnd w:id="9"/>
      <w:bookmarkEnd w:id="10"/>
      <w:bookmarkEnd w:id="11"/>
    </w:p>
    <w:p w:rsidR="007A75FC" w:rsidRDefault="007A75FC">
      <w:pPr>
        <w:rPr>
          <w:color w:val="000000"/>
        </w:rPr>
      </w:pPr>
      <w:r>
        <w:rPr>
          <w:color w:val="000000"/>
        </w:rPr>
        <w:t xml:space="preserve">The training will be an introduction to what Artemis is and what it is designed to replace. It will cover the tasks needed to work on Ads, FMBM, Articles, and Issues. </w:t>
      </w:r>
    </w:p>
    <w:p w:rsidR="007A75FC" w:rsidRDefault="007A75FC">
      <w:pPr>
        <w:rPr>
          <w:color w:val="000000"/>
        </w:rPr>
      </w:pPr>
      <w:r>
        <w:rPr>
          <w:color w:val="000000"/>
        </w:rPr>
        <w:t>We won’t teach workflows. To take a workflow approach would require separate training for each workflow</w:t>
      </w:r>
      <w:r w:rsidR="009C7E46">
        <w:rPr>
          <w:color w:val="000000"/>
        </w:rPr>
        <w:t>. That’s inefficient, and likely not really necessary.</w:t>
      </w:r>
      <w:r>
        <w:rPr>
          <w:color w:val="000000"/>
        </w:rPr>
        <w:t xml:space="preserve"> </w:t>
      </w:r>
      <w:r w:rsidR="009C7E46">
        <w:rPr>
          <w:color w:val="000000"/>
        </w:rPr>
        <w:t>I</w:t>
      </w:r>
      <w:r>
        <w:rPr>
          <w:color w:val="000000"/>
        </w:rPr>
        <w:t xml:space="preserve">t is probably more important for </w:t>
      </w:r>
      <w:r w:rsidR="00FA64A3">
        <w:rPr>
          <w:color w:val="000000"/>
        </w:rPr>
        <w:t>learner</w:t>
      </w:r>
      <w:r>
        <w:rPr>
          <w:color w:val="000000"/>
        </w:rPr>
        <w:t xml:space="preserve">s to know what the different Artemis tasks are and how to perform them. They can then use their judgment and knowledge to apply these for their specific workflow. For example, knowing when and how to perform the Artemis (AR) FreeStyle Processing task </w:t>
      </w:r>
      <w:r w:rsidR="009C7E46">
        <w:rPr>
          <w:color w:val="000000"/>
        </w:rPr>
        <w:t>is important; using it in</w:t>
      </w:r>
      <w:r w:rsidR="00F12984">
        <w:rPr>
          <w:color w:val="000000"/>
        </w:rPr>
        <w:t xml:space="preserve"> in a specific workflow i</w:t>
      </w:r>
      <w:r w:rsidR="002674CB">
        <w:rPr>
          <w:color w:val="000000"/>
        </w:rPr>
        <w:t>can be discussed during the training class</w:t>
      </w:r>
      <w:r w:rsidR="00F12984">
        <w:rPr>
          <w:color w:val="000000"/>
        </w:rPr>
        <w:t xml:space="preserve">. </w:t>
      </w:r>
    </w:p>
    <w:p w:rsidR="00FD54F4" w:rsidRDefault="00FD54F4" w:rsidP="00234873">
      <w:pPr>
        <w:pStyle w:val="Heading2"/>
      </w:pPr>
      <w:bookmarkStart w:id="12" w:name="_Toc419557894"/>
      <w:bookmarkStart w:id="13" w:name="_Toc405456290"/>
      <w:bookmarkStart w:id="14" w:name="_Toc386436504"/>
      <w:bookmarkStart w:id="15" w:name="_Toc387198950"/>
      <w:bookmarkStart w:id="16" w:name="_Toc405536518"/>
      <w:r>
        <w:t>Assumptions and Constraints</w:t>
      </w:r>
      <w:bookmarkEnd w:id="12"/>
      <w:bookmarkEnd w:id="13"/>
      <w:bookmarkEnd w:id="16"/>
    </w:p>
    <w:p w:rsidR="00FD54F4" w:rsidRDefault="009C7E46">
      <w:r>
        <w:t>We’re making the following assumptions:</w:t>
      </w:r>
    </w:p>
    <w:p w:rsidR="009C7E46" w:rsidRDefault="00FA64A3" w:rsidP="003C4667">
      <w:pPr>
        <w:pStyle w:val="ListParagraph"/>
        <w:numPr>
          <w:ilvl w:val="0"/>
          <w:numId w:val="22"/>
        </w:numPr>
      </w:pPr>
      <w:r>
        <w:t>Learner</w:t>
      </w:r>
      <w:r w:rsidR="009C7E46">
        <w:t>s are familiar with their current production tasks, and ‘mapping’ them to Artemis won’t be difficult.</w:t>
      </w:r>
    </w:p>
    <w:p w:rsidR="009C7E46" w:rsidRDefault="009C7E46" w:rsidP="003C4667">
      <w:pPr>
        <w:pStyle w:val="ListParagraph"/>
        <w:numPr>
          <w:ilvl w:val="0"/>
          <w:numId w:val="22"/>
        </w:numPr>
      </w:pPr>
      <w:r>
        <w:t>The terminology is known as well.</w:t>
      </w:r>
    </w:p>
    <w:p w:rsidR="009C7E46" w:rsidRDefault="009C7E46" w:rsidP="009C7E46">
      <w:r>
        <w:t>Our constraints are:</w:t>
      </w:r>
    </w:p>
    <w:p w:rsidR="002674CB" w:rsidRDefault="009C7E46" w:rsidP="003C4667">
      <w:pPr>
        <w:pStyle w:val="ListParagraph"/>
        <w:numPr>
          <w:ilvl w:val="0"/>
          <w:numId w:val="22"/>
        </w:numPr>
      </w:pPr>
      <w:r>
        <w:t xml:space="preserve">Resources. </w:t>
      </w:r>
    </w:p>
    <w:p w:rsidR="009C7E46" w:rsidRDefault="009C7E46" w:rsidP="00FA64A3">
      <w:pPr>
        <w:pStyle w:val="ListParagraph"/>
        <w:numPr>
          <w:ilvl w:val="1"/>
          <w:numId w:val="24"/>
        </w:numPr>
      </w:pPr>
      <w:r>
        <w:t xml:space="preserve">Steve </w:t>
      </w:r>
      <w:r w:rsidR="002674CB">
        <w:t xml:space="preserve">Arrants </w:t>
      </w:r>
      <w:r>
        <w:t xml:space="preserve">has additional tasks (ArticleExpress: Help, videos; Artemis: Help, videos; ePAGE: Help) </w:t>
      </w:r>
    </w:p>
    <w:p w:rsidR="002674CB" w:rsidRDefault="002674CB" w:rsidP="00FA64A3">
      <w:pPr>
        <w:pStyle w:val="ListParagraph"/>
        <w:numPr>
          <w:ilvl w:val="1"/>
          <w:numId w:val="24"/>
        </w:numPr>
      </w:pPr>
      <w:r>
        <w:t xml:space="preserve">Susan Clark is currently 50% on training. In addition we anticipate that she </w:t>
      </w:r>
      <w:r w:rsidR="00FA64A3">
        <w:t xml:space="preserve">may be the first line support—previously trained users may ask her questions during Artemis use. </w:t>
      </w:r>
    </w:p>
    <w:p w:rsidR="009C7E46" w:rsidRDefault="009C7E46" w:rsidP="003C4667">
      <w:pPr>
        <w:pStyle w:val="ListParagraph"/>
        <w:numPr>
          <w:ilvl w:val="0"/>
          <w:numId w:val="22"/>
        </w:numPr>
      </w:pPr>
      <w:r>
        <w:t>Time. There are some industry estimates</w:t>
      </w:r>
      <w:r w:rsidRPr="003C4667">
        <w:footnoteReference w:id="1"/>
      </w:r>
      <w:r>
        <w:t xml:space="preserve"> that Instructor Led Training (ILT) takes the following ratios of time to develop</w:t>
      </w:r>
      <w:r w:rsidR="00586716">
        <w:t>/</w:t>
      </w:r>
      <w:r>
        <w:t>amount of training:</w:t>
      </w:r>
    </w:p>
    <w:p w:rsidR="009C7E46" w:rsidRDefault="009C7E46" w:rsidP="003C4667">
      <w:pPr>
        <w:pStyle w:val="ListParagraph"/>
        <w:numPr>
          <w:ilvl w:val="1"/>
          <w:numId w:val="24"/>
        </w:numPr>
      </w:pPr>
      <w:r>
        <w:t xml:space="preserve">22:1 ILT </w:t>
      </w:r>
      <w:r w:rsidR="00586716">
        <w:t>training</w:t>
      </w:r>
      <w:r>
        <w:t xml:space="preserve"> of simple learning content, repurposing existing material, minimal learning support materials (job aids).</w:t>
      </w:r>
    </w:p>
    <w:p w:rsidR="009C7E46" w:rsidRDefault="009C7E46" w:rsidP="003C4667">
      <w:pPr>
        <w:pStyle w:val="ListParagraph"/>
        <w:numPr>
          <w:ilvl w:val="1"/>
          <w:numId w:val="24"/>
        </w:numPr>
      </w:pPr>
      <w:r>
        <w:t>43:1 - ILT training, average project for creating corporate ILT class with well documented deliverables (Lesson Plan, Handouts, Workbooks, PowerPoint Visuals).</w:t>
      </w:r>
    </w:p>
    <w:p w:rsidR="009C7E46" w:rsidRDefault="009C7E46" w:rsidP="003C4667">
      <w:pPr>
        <w:pStyle w:val="ListParagraph"/>
        <w:numPr>
          <w:ilvl w:val="1"/>
          <w:numId w:val="24"/>
        </w:numPr>
      </w:pPr>
      <w:r>
        <w:t>82:1 - ILT training, Complex subject matter, very custom, extended time spent on formatting classroom deliverables.</w:t>
      </w:r>
    </w:p>
    <w:p w:rsidR="009C7E46" w:rsidRDefault="009C7E46" w:rsidP="003C4667">
      <w:r>
        <w:t xml:space="preserve">The ratios increase for basic eLearning. An average of 79 hours development time to 1 hour of actual training has been reported. </w:t>
      </w:r>
    </w:p>
    <w:p w:rsidR="00E64FD4" w:rsidRDefault="006725D3" w:rsidP="003C4667">
      <w:r>
        <w:t xml:space="preserve">So, for a three hour class, a ballpark figure would be about a week of development. </w:t>
      </w:r>
    </w:p>
    <w:p w:rsidR="006725D3" w:rsidRDefault="006725D3" w:rsidP="00A429D7">
      <w:pPr>
        <w:pStyle w:val="Heading7"/>
        <w:shd w:val="clear" w:color="auto" w:fill="DEEAF6" w:themeFill="accent1" w:themeFillTint="33"/>
      </w:pPr>
      <w:r>
        <w:t xml:space="preserve">I would like to caution </w:t>
      </w:r>
      <w:r w:rsidR="00FA64A3">
        <w:t xml:space="preserve">you </w:t>
      </w:r>
      <w:r>
        <w:t>that providing basic, ad hoc training with no instructional design, lesson development, and other standard tasks often results in the need for retraining at a later date. If we have time to retrain, we have time to train right the first time.</w:t>
      </w:r>
    </w:p>
    <w:p w:rsidR="006725D3" w:rsidRDefault="000C2B26" w:rsidP="006725D3">
      <w:r>
        <w:br/>
      </w:r>
      <w:r w:rsidR="006725D3">
        <w:t>Some other constraints are:</w:t>
      </w:r>
    </w:p>
    <w:p w:rsidR="006725D3" w:rsidRDefault="006725D3" w:rsidP="003C4667">
      <w:pPr>
        <w:pStyle w:val="ListParagraph"/>
        <w:numPr>
          <w:ilvl w:val="0"/>
          <w:numId w:val="22"/>
        </w:numPr>
      </w:pPr>
      <w:r>
        <w:t xml:space="preserve">How many </w:t>
      </w:r>
      <w:r w:rsidR="00E57BF1">
        <w:t>Wi-Fi</w:t>
      </w:r>
      <w:r>
        <w:t xml:space="preserve"> connections can the training rooms support? </w:t>
      </w:r>
      <w:r w:rsidR="00E57BF1">
        <w:t xml:space="preserve">Each </w:t>
      </w:r>
      <w:r w:rsidR="00FA64A3">
        <w:t>learner</w:t>
      </w:r>
      <w:r w:rsidR="00E57BF1">
        <w:t xml:space="preserve"> will need to work on her own laptop.</w:t>
      </w:r>
    </w:p>
    <w:p w:rsidR="00FA64A3" w:rsidRDefault="00E57BF1" w:rsidP="003C4667">
      <w:pPr>
        <w:pStyle w:val="ListParagraph"/>
        <w:numPr>
          <w:ilvl w:val="0"/>
          <w:numId w:val="22"/>
        </w:numPr>
      </w:pPr>
      <w:r>
        <w:t>What differences need to be addressed for distance learners</w:t>
      </w:r>
      <w:r w:rsidR="00FA64A3">
        <w:t>?</w:t>
      </w:r>
    </w:p>
    <w:p w:rsidR="00FA64A3" w:rsidRDefault="00FA64A3" w:rsidP="003C4667">
      <w:pPr>
        <w:pStyle w:val="ListParagraph"/>
        <w:numPr>
          <w:ilvl w:val="0"/>
          <w:numId w:val="22"/>
        </w:numPr>
      </w:pPr>
      <w:r>
        <w:t>Trainees are also responsible for keeping current assignments on track.</w:t>
      </w:r>
    </w:p>
    <w:p w:rsidR="00E57BF1" w:rsidRPr="006725D3" w:rsidRDefault="00FA64A3" w:rsidP="003C4667">
      <w:pPr>
        <w:pStyle w:val="ListParagraph"/>
        <w:numPr>
          <w:ilvl w:val="0"/>
          <w:numId w:val="22"/>
        </w:numPr>
      </w:pPr>
      <w:r>
        <w:t>With remote trainees, scheduling may be difficult.</w:t>
      </w:r>
    </w:p>
    <w:p w:rsidR="00FD54F4" w:rsidRDefault="00FD54F4" w:rsidP="00234873">
      <w:pPr>
        <w:pStyle w:val="Heading2"/>
      </w:pPr>
      <w:bookmarkStart w:id="17" w:name="_Toc419557895"/>
      <w:bookmarkStart w:id="18" w:name="_Toc405456291"/>
      <w:bookmarkStart w:id="19" w:name="_Toc405536519"/>
      <w:r>
        <w:t>The Project</w:t>
      </w:r>
      <w:bookmarkEnd w:id="17"/>
      <w:r w:rsidR="00E204F3">
        <w:t xml:space="preserve"> Statement of Purpose</w:t>
      </w:r>
      <w:bookmarkEnd w:id="18"/>
      <w:bookmarkEnd w:id="19"/>
    </w:p>
    <w:p w:rsidR="00FD54F4" w:rsidRDefault="00E57BF1">
      <w:pPr>
        <w:rPr>
          <w:color w:val="000000"/>
        </w:rPr>
      </w:pPr>
      <w:r>
        <w:rPr>
          <w:color w:val="000000"/>
        </w:rPr>
        <w:t>The purpose for training is to have employees ready to use Artemis the day after training. They will know how to use each task, what comes before and after, and how to deal with differences</w:t>
      </w:r>
      <w:r w:rsidR="00C0334F">
        <w:rPr>
          <w:color w:val="000000"/>
        </w:rPr>
        <w:t xml:space="preserve"> in using Artemis</w:t>
      </w:r>
      <w:r>
        <w:rPr>
          <w:color w:val="000000"/>
        </w:rPr>
        <w:t xml:space="preserve"> when dealing with different </w:t>
      </w:r>
      <w:r w:rsidR="00A97C43">
        <w:rPr>
          <w:color w:val="000000"/>
        </w:rPr>
        <w:t>journals/</w:t>
      </w:r>
      <w:r>
        <w:rPr>
          <w:color w:val="000000"/>
        </w:rPr>
        <w:t xml:space="preserve">customers. </w:t>
      </w:r>
      <w:r w:rsidR="00C0334F">
        <w:rPr>
          <w:color w:val="000000"/>
        </w:rPr>
        <w:t xml:space="preserve">Employees will also be able to perform tasks the rarely do (when covering for an absent employee, for example.) This training will also leave the </w:t>
      </w:r>
      <w:r w:rsidR="00FA64A3">
        <w:rPr>
          <w:color w:val="000000"/>
        </w:rPr>
        <w:t>learner</w:t>
      </w:r>
      <w:r w:rsidR="00C0334F">
        <w:rPr>
          <w:color w:val="000000"/>
        </w:rPr>
        <w:t xml:space="preserve">s confident in their use of Artemis. </w:t>
      </w:r>
    </w:p>
    <w:p w:rsidR="0041367C" w:rsidRDefault="0041367C" w:rsidP="00234873">
      <w:pPr>
        <w:pStyle w:val="Heading1"/>
      </w:pPr>
      <w:bookmarkStart w:id="20" w:name="_Toc419557896"/>
      <w:bookmarkStart w:id="21" w:name="_Toc405456292"/>
      <w:bookmarkStart w:id="22" w:name="_Toc405536520"/>
      <w:bookmarkEnd w:id="14"/>
      <w:bookmarkEnd w:id="15"/>
      <w:r>
        <w:t>Front End Analysis</w:t>
      </w:r>
      <w:bookmarkEnd w:id="22"/>
    </w:p>
    <w:p w:rsidR="00774C84" w:rsidRPr="00774C84" w:rsidRDefault="00FA64A3" w:rsidP="00774C84">
      <w:r>
        <w:t xml:space="preserve">Typically, I’d do a front end analysis to get a big picture on what needs to be done. This includes full gap and performance improvement analyses. </w:t>
      </w:r>
      <w:r w:rsidR="00774C84">
        <w:t>The following are more general than I’d like—time precluded doing a more in-depth analysis.</w:t>
      </w:r>
    </w:p>
    <w:p w:rsidR="0041367C" w:rsidRDefault="0041367C" w:rsidP="0041367C">
      <w:pPr>
        <w:pStyle w:val="Heading2"/>
      </w:pPr>
      <w:bookmarkStart w:id="23" w:name="_Toc405536521"/>
      <w:r>
        <w:t>Performance Improvement Analysis</w:t>
      </w:r>
      <w:bookmarkEnd w:id="23"/>
    </w:p>
    <w:p w:rsidR="0041367C" w:rsidRDefault="0041367C" w:rsidP="0041367C">
      <w:pPr>
        <w:pStyle w:val="Heading3"/>
      </w:pPr>
      <w:bookmarkStart w:id="24" w:name="_Toc405536522"/>
      <w:r>
        <w:t>Gaps that can be closed through training</w:t>
      </w:r>
      <w:bookmarkEnd w:id="24"/>
    </w:p>
    <w:p w:rsidR="0041367C" w:rsidRPr="0041367C" w:rsidRDefault="00774C84" w:rsidP="0041367C">
      <w:r>
        <w:t xml:space="preserve">Process of using Artemis for each component. </w:t>
      </w:r>
    </w:p>
    <w:p w:rsidR="0041367C" w:rsidRDefault="0041367C" w:rsidP="0041367C">
      <w:pPr>
        <w:pStyle w:val="Heading3"/>
      </w:pPr>
      <w:bookmarkStart w:id="25" w:name="_Toc405536523"/>
      <w:r>
        <w:t>Gaps that cannot be closed through training:</w:t>
      </w:r>
      <w:bookmarkEnd w:id="25"/>
    </w:p>
    <w:p w:rsidR="0041367C" w:rsidRPr="0041367C" w:rsidRDefault="00774C84" w:rsidP="0041367C">
      <w:r>
        <w:t>None identified.</w:t>
      </w:r>
    </w:p>
    <w:p w:rsidR="0041367C" w:rsidRDefault="0041367C" w:rsidP="0041367C">
      <w:pPr>
        <w:pStyle w:val="Heading2"/>
      </w:pPr>
      <w:bookmarkStart w:id="26" w:name="_Toc405536524"/>
      <w:r>
        <w:t>Training Needs/Gap Analysis</w:t>
      </w:r>
      <w:bookmarkEnd w:id="26"/>
    </w:p>
    <w:p w:rsidR="0041367C" w:rsidRDefault="0041367C" w:rsidP="0041367C">
      <w:pPr>
        <w:pStyle w:val="Heading3"/>
      </w:pPr>
      <w:bookmarkStart w:id="27" w:name="_Toc405536525"/>
      <w:r>
        <w:t>Desired performance</w:t>
      </w:r>
      <w:bookmarkEnd w:id="27"/>
    </w:p>
    <w:p w:rsidR="0041367C" w:rsidRDefault="00774C84" w:rsidP="0041367C">
      <w:r>
        <w:t>At the end of training, participants will be able to send a component through the Artemis system, from record creation to EPUB.</w:t>
      </w:r>
    </w:p>
    <w:p w:rsidR="0041367C" w:rsidRDefault="0041367C" w:rsidP="0041367C">
      <w:pPr>
        <w:pStyle w:val="Heading3"/>
      </w:pPr>
      <w:bookmarkStart w:id="28" w:name="_Toc405536526"/>
      <w:r>
        <w:t>Actual Performance</w:t>
      </w:r>
      <w:bookmarkEnd w:id="28"/>
    </w:p>
    <w:p w:rsidR="0041367C" w:rsidRPr="0041367C" w:rsidRDefault="00774C84" w:rsidP="0041367C">
      <w:r>
        <w:t>Unavailable.</w:t>
      </w:r>
    </w:p>
    <w:p w:rsidR="0041367C" w:rsidRDefault="0041367C" w:rsidP="0041367C">
      <w:pPr>
        <w:pStyle w:val="Heading3"/>
      </w:pPr>
      <w:bookmarkStart w:id="29" w:name="_Toc405536527"/>
      <w:r>
        <w:t>Performance gap = desired –measured</w:t>
      </w:r>
      <w:bookmarkEnd w:id="29"/>
      <w:r w:rsidR="00774C84">
        <w:t xml:space="preserve"> </w:t>
      </w:r>
    </w:p>
    <w:p w:rsidR="00774C84" w:rsidRPr="00774C84" w:rsidRDefault="00774C84" w:rsidP="00774C84">
      <w:r>
        <w:t>Unavailable</w:t>
      </w:r>
    </w:p>
    <w:p w:rsidR="0041367C" w:rsidRDefault="0041367C" w:rsidP="0041367C">
      <w:pPr>
        <w:pStyle w:val="Heading2"/>
      </w:pPr>
      <w:bookmarkStart w:id="30" w:name="_Toc405536528"/>
      <w:r>
        <w:t>Job Analysis</w:t>
      </w:r>
      <w:bookmarkEnd w:id="30"/>
    </w:p>
    <w:p w:rsidR="0041367C" w:rsidRDefault="0041367C" w:rsidP="0041367C">
      <w:pPr>
        <w:pStyle w:val="Heading3"/>
      </w:pPr>
      <w:bookmarkStart w:id="31" w:name="_Toc405536529"/>
      <w:r>
        <w:t>Specific duty areas</w:t>
      </w:r>
      <w:bookmarkEnd w:id="31"/>
    </w:p>
    <w:p w:rsidR="0041367C" w:rsidRDefault="00FA64A3" w:rsidP="0041367C">
      <w:r>
        <w:t>TK</w:t>
      </w:r>
    </w:p>
    <w:p w:rsidR="0041367C" w:rsidRDefault="0041367C" w:rsidP="0041367C">
      <w:pPr>
        <w:pStyle w:val="Heading2"/>
      </w:pPr>
      <w:bookmarkStart w:id="32" w:name="_Ref405463437"/>
      <w:bookmarkStart w:id="33" w:name="_Toc405536530"/>
      <w:r>
        <w:t>Task analys</w:t>
      </w:r>
      <w:r w:rsidRPr="0041367C">
        <w:t>i</w:t>
      </w:r>
      <w:r>
        <w:t>s</w:t>
      </w:r>
      <w:bookmarkEnd w:id="32"/>
      <w:bookmarkEnd w:id="33"/>
    </w:p>
    <w:p w:rsidR="0041367C" w:rsidRDefault="0041367C" w:rsidP="0041367C">
      <w:r>
        <w:t xml:space="preserve">See </w:t>
      </w:r>
      <w:r w:rsidR="0091008C">
        <w:fldChar w:fldCharType="begin"/>
      </w:r>
      <w:r w:rsidR="0091008C">
        <w:instrText xml:space="preserve"> REF _Ref40546343</w:instrText>
      </w:r>
      <w:r w:rsidR="0091008C">
        <w:instrText xml:space="preserve">7 </w:instrText>
      </w:r>
      <w:r w:rsidR="0091008C">
        <w:fldChar w:fldCharType="separate"/>
      </w:r>
      <w:r w:rsidR="00E77268">
        <w:t>Task analys</w:t>
      </w:r>
      <w:r w:rsidR="00E77268" w:rsidRPr="0041367C">
        <w:t>i</w:t>
      </w:r>
      <w:r w:rsidR="00E77268">
        <w:t>s</w:t>
      </w:r>
      <w:r w:rsidR="0091008C">
        <w:fldChar w:fldCharType="end"/>
      </w:r>
      <w:r>
        <w:t xml:space="preserve"> on page </w:t>
      </w:r>
      <w:r w:rsidR="0091008C">
        <w:fldChar w:fldCharType="begin"/>
      </w:r>
      <w:r w:rsidR="0091008C">
        <w:instrText xml:space="preserve"> PAGEREF _Ref405463437 </w:instrText>
      </w:r>
      <w:r w:rsidR="0091008C">
        <w:fldChar w:fldCharType="separate"/>
      </w:r>
      <w:r w:rsidR="00E77268">
        <w:rPr>
          <w:noProof/>
        </w:rPr>
        <w:t>6</w:t>
      </w:r>
      <w:r w:rsidR="0091008C">
        <w:rPr>
          <w:noProof/>
        </w:rPr>
        <w:fldChar w:fldCharType="end"/>
      </w:r>
      <w:r>
        <w:t>.</w:t>
      </w:r>
    </w:p>
    <w:p w:rsidR="00586716" w:rsidRDefault="00586716" w:rsidP="00586716">
      <w:pPr>
        <w:pStyle w:val="Heading2"/>
      </w:pPr>
      <w:bookmarkStart w:id="34" w:name="_Toc405536531"/>
      <w:r>
        <w:t>Learning Objectives</w:t>
      </w:r>
      <w:bookmarkEnd w:id="34"/>
    </w:p>
    <w:p w:rsidR="00586716" w:rsidRPr="00586716" w:rsidRDefault="00586716" w:rsidP="00586716">
      <w:r>
        <w:t xml:space="preserve">As this is a relatively flat/shallow product, the </w:t>
      </w:r>
      <w:r w:rsidRPr="00586716">
        <w:rPr>
          <w:b/>
        </w:rPr>
        <w:t>Primary Learning Objective</w:t>
      </w:r>
      <w:r>
        <w:t xml:space="preserve"> is simply that the employee successfully moves a component through Artemis. Therefore, the </w:t>
      </w:r>
      <w:r w:rsidRPr="00FA64A3">
        <w:rPr>
          <w:b/>
        </w:rPr>
        <w:t>Enabling Learning Objectives</w:t>
      </w:r>
      <w:r>
        <w:t xml:space="preserve"> are similarly simple—the employee can complete each Artemis tasks successfully, building to completing a component’s movement through Artemis. We’re ignoring for now those tasks that aren’t part of his customer’s workflow, or a task that isn’t traditionally part of his job. For example, (IS) Vendor </w:t>
      </w:r>
      <w:r w:rsidR="00056BCB">
        <w:t xml:space="preserve">Invoices might not be part of his job. He’ll learn about it in the context of the Artemis flow. </w:t>
      </w:r>
    </w:p>
    <w:p w:rsidR="00FD54F4" w:rsidRDefault="00FD54F4" w:rsidP="00234873">
      <w:pPr>
        <w:pStyle w:val="Heading1"/>
      </w:pPr>
      <w:bookmarkStart w:id="35" w:name="_Toc405536532"/>
      <w:r>
        <w:t>Target Audience</w:t>
      </w:r>
      <w:bookmarkEnd w:id="20"/>
      <w:bookmarkEnd w:id="21"/>
      <w:bookmarkEnd w:id="35"/>
    </w:p>
    <w:p w:rsidR="00FD54F4" w:rsidRDefault="00FD54F4" w:rsidP="00234873">
      <w:pPr>
        <w:pStyle w:val="Heading2"/>
      </w:pPr>
      <w:bookmarkStart w:id="36" w:name="_Toc419557897"/>
      <w:bookmarkStart w:id="37" w:name="_Toc405456293"/>
      <w:bookmarkStart w:id="38" w:name="_Toc405536533"/>
      <w:r>
        <w:t>Users</w:t>
      </w:r>
      <w:bookmarkEnd w:id="36"/>
      <w:bookmarkEnd w:id="37"/>
      <w:bookmarkEnd w:id="38"/>
    </w:p>
    <w:p w:rsidR="00C0334F" w:rsidRDefault="00C0334F" w:rsidP="00D5299A">
      <w:pPr>
        <w:rPr>
          <w:color w:val="000000"/>
        </w:rPr>
      </w:pPr>
      <w:r>
        <w:rPr>
          <w:color w:val="000000"/>
        </w:rPr>
        <w:t>Our primary users are Production employees at DJS, seen as Production Editor below. Other users are shown in the graphic.</w:t>
      </w:r>
    </w:p>
    <w:p w:rsidR="00C0334F" w:rsidRDefault="00C0334F" w:rsidP="00D5299A">
      <w:pPr>
        <w:rPr>
          <w:color w:val="000000"/>
        </w:rPr>
      </w:pPr>
      <w:r>
        <w:rPr>
          <w:noProof/>
        </w:rPr>
        <w:drawing>
          <wp:inline distT="0" distB="0" distL="0" distR="0" wp14:anchorId="7DA51E93" wp14:editId="4B44E368">
            <wp:extent cx="5486400" cy="1689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689100"/>
                    </a:xfrm>
                    <a:prstGeom prst="rect">
                      <a:avLst/>
                    </a:prstGeom>
                  </pic:spPr>
                </pic:pic>
              </a:graphicData>
            </a:graphic>
          </wp:inline>
        </w:drawing>
      </w:r>
    </w:p>
    <w:p w:rsidR="00FD54F4" w:rsidRPr="004D425B" w:rsidRDefault="00C0334F" w:rsidP="00D5299A">
      <w:pPr>
        <w:rPr>
          <w:color w:val="000000"/>
        </w:rPr>
      </w:pPr>
      <w:r>
        <w:rPr>
          <w:color w:val="000000"/>
        </w:rPr>
        <w:t>For this training, we’ll concentrate on Production</w:t>
      </w:r>
      <w:r w:rsidR="004D425B">
        <w:rPr>
          <w:color w:val="000000"/>
        </w:rPr>
        <w:t xml:space="preserve"> Editors and </w:t>
      </w:r>
      <w:r w:rsidR="00A97C43">
        <w:rPr>
          <w:color w:val="000000"/>
        </w:rPr>
        <w:t>Production Assistants.</w:t>
      </w:r>
      <w:r>
        <w:rPr>
          <w:color w:val="000000"/>
        </w:rPr>
        <w:t xml:space="preserve"> </w:t>
      </w:r>
      <w:r w:rsidR="004D425B">
        <w:rPr>
          <w:color w:val="000000"/>
        </w:rPr>
        <w:t xml:space="preserve">Since we’re familiar with this role, I don’t see the need to create a </w:t>
      </w:r>
      <w:r w:rsidR="004D425B">
        <w:rPr>
          <w:i/>
          <w:color w:val="000000"/>
        </w:rPr>
        <w:t xml:space="preserve">persona </w:t>
      </w:r>
      <w:r w:rsidR="004D425B">
        <w:rPr>
          <w:color w:val="000000"/>
        </w:rPr>
        <w:t xml:space="preserve">for them. </w:t>
      </w:r>
    </w:p>
    <w:p w:rsidR="00FD54F4" w:rsidRDefault="00FD54F4" w:rsidP="00234873">
      <w:pPr>
        <w:pStyle w:val="Heading2"/>
      </w:pPr>
      <w:bookmarkStart w:id="39" w:name="_Toc419557898"/>
      <w:bookmarkStart w:id="40" w:name="_Toc405456294"/>
      <w:bookmarkStart w:id="41" w:name="_Ref405534611"/>
      <w:bookmarkStart w:id="42" w:name="_Ref405534632"/>
      <w:bookmarkStart w:id="43" w:name="_Toc405536534"/>
      <w:r>
        <w:t>Task Descriptions</w:t>
      </w:r>
      <w:bookmarkEnd w:id="39"/>
      <w:bookmarkEnd w:id="40"/>
      <w:bookmarkEnd w:id="41"/>
      <w:bookmarkEnd w:id="42"/>
      <w:bookmarkEnd w:id="43"/>
    </w:p>
    <w:p w:rsidR="00C0334F" w:rsidRDefault="00C0334F">
      <w:r>
        <w:t xml:space="preserve">Here are the </w:t>
      </w:r>
      <w:r w:rsidR="004D425B">
        <w:t>Artemis tasks associated with each component</w:t>
      </w:r>
      <w:r>
        <w:t xml:space="preserve">. </w:t>
      </w:r>
      <w:r w:rsidR="00A429D7">
        <w:t>In addition to teaching each task, we will</w:t>
      </w:r>
      <w:r w:rsidR="00FA64A3">
        <w:t xml:space="preserve"> also provide an intro to Artemis, some background, and a wrap up. Please see </w:t>
      </w:r>
      <w:r w:rsidR="00FA64A3" w:rsidRPr="00FA64A3">
        <w:rPr>
          <w:b/>
        </w:rPr>
        <w:fldChar w:fldCharType="begin"/>
      </w:r>
      <w:r w:rsidR="00FA64A3" w:rsidRPr="00FA64A3">
        <w:rPr>
          <w:b/>
        </w:rPr>
        <w:instrText xml:space="preserve"> REF _Ref405535094 \h </w:instrText>
      </w:r>
      <w:r w:rsidR="00FA64A3">
        <w:rPr>
          <w:b/>
        </w:rPr>
        <w:instrText xml:space="preserve"> \* MERGEFORMAT </w:instrText>
      </w:r>
      <w:r w:rsidR="00FA64A3" w:rsidRPr="00FA64A3">
        <w:rPr>
          <w:b/>
        </w:rPr>
      </w:r>
      <w:r w:rsidR="00FA64A3" w:rsidRPr="00FA64A3">
        <w:rPr>
          <w:b/>
        </w:rPr>
        <w:fldChar w:fldCharType="separate"/>
      </w:r>
      <w:r w:rsidR="00E77268" w:rsidRPr="00E77268">
        <w:rPr>
          <w:b/>
        </w:rPr>
        <w:t>Training Class Timelines</w:t>
      </w:r>
      <w:r w:rsidR="00FA64A3" w:rsidRPr="00FA64A3">
        <w:rPr>
          <w:b/>
        </w:rPr>
        <w:fldChar w:fldCharType="end"/>
      </w:r>
      <w:r w:rsidR="00FA64A3">
        <w:t xml:space="preserve"> on page </w:t>
      </w:r>
      <w:r w:rsidR="00FA64A3">
        <w:fldChar w:fldCharType="begin"/>
      </w:r>
      <w:r w:rsidR="00FA64A3">
        <w:instrText xml:space="preserve"> PAGEREF _Ref405535108 \h </w:instrText>
      </w:r>
      <w:r w:rsidR="00FA64A3">
        <w:fldChar w:fldCharType="separate"/>
      </w:r>
      <w:r w:rsidR="00E77268">
        <w:rPr>
          <w:noProof/>
        </w:rPr>
        <w:t>8</w:t>
      </w:r>
      <w:r w:rsidR="00FA64A3">
        <w:fldChar w:fldCharType="end"/>
      </w:r>
      <w:r w:rsidR="00A429D7">
        <w:t>:</w:t>
      </w:r>
    </w:p>
    <w:p w:rsidR="00733508" w:rsidRDefault="00733508" w:rsidP="00733508">
      <w:r>
        <w:t>And here</w:t>
      </w:r>
      <w:r w:rsidR="00A97C43">
        <w:t xml:space="preserve"> are</w:t>
      </w:r>
      <w:r>
        <w:t xml:space="preserve">, the Artemis components and tasks. Note that components have similar tasks. </w:t>
      </w:r>
    </w:p>
    <w:p w:rsidR="00C0334F" w:rsidRDefault="00C0334F" w:rsidP="003C4667">
      <w:pPr>
        <w:pStyle w:val="Heading3"/>
      </w:pPr>
      <w:bookmarkStart w:id="44" w:name="_Toc405456295"/>
      <w:bookmarkStart w:id="45" w:name="_Toc405536535"/>
      <w:r>
        <w:t>Ads</w:t>
      </w:r>
      <w:bookmarkEnd w:id="44"/>
      <w:bookmarkEnd w:id="45"/>
    </w:p>
    <w:tbl>
      <w:tblPr>
        <w:tblStyle w:val="GridTable6Colorful-Accent11"/>
        <w:tblW w:w="0" w:type="auto"/>
        <w:tblLook w:val="0400" w:firstRow="0" w:lastRow="0" w:firstColumn="0" w:lastColumn="0" w:noHBand="0" w:noVBand="1"/>
      </w:tblPr>
      <w:tblGrid>
        <w:gridCol w:w="2876"/>
        <w:gridCol w:w="2877"/>
        <w:gridCol w:w="2877"/>
      </w:tblGrid>
      <w:tr w:rsidR="00FA64A3" w:rsidRPr="00FA64A3" w:rsidTr="0041367C">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FA64A3" w:rsidRDefault="00375600" w:rsidP="003C4667">
            <w:pPr>
              <w:rPr>
                <w:color w:val="auto"/>
              </w:rPr>
            </w:pPr>
            <w:r w:rsidRPr="00FA64A3">
              <w:rPr>
                <w:color w:val="auto"/>
              </w:rPr>
              <w:t>(AD) Record Created</w:t>
            </w:r>
          </w:p>
        </w:tc>
        <w:tc>
          <w:tcPr>
            <w:tcW w:w="2877" w:type="dxa"/>
          </w:tcPr>
          <w:p w:rsidR="00375600" w:rsidRPr="00FA64A3" w:rsidRDefault="00375600" w:rsidP="003C4667">
            <w:pPr>
              <w:rPr>
                <w:color w:val="auto"/>
              </w:rPr>
            </w:pPr>
            <w:r w:rsidRPr="00FA64A3">
              <w:rPr>
                <w:color w:val="auto"/>
              </w:rPr>
              <w:t>(AD) Ad Processing</w:t>
            </w:r>
          </w:p>
        </w:tc>
        <w:tc>
          <w:tcPr>
            <w:tcW w:w="2877" w:type="dxa"/>
          </w:tcPr>
          <w:p w:rsidR="00375600" w:rsidRPr="00FA64A3" w:rsidRDefault="00375600" w:rsidP="003C4667">
            <w:pPr>
              <w:rPr>
                <w:color w:val="auto"/>
              </w:rPr>
            </w:pPr>
            <w:r w:rsidRPr="00FA64A3">
              <w:rPr>
                <w:color w:val="auto"/>
              </w:rPr>
              <w:t>(AD) Ad QC</w:t>
            </w:r>
          </w:p>
        </w:tc>
      </w:tr>
      <w:tr w:rsidR="00FA64A3" w:rsidRPr="00FA64A3" w:rsidTr="0041367C">
        <w:tc>
          <w:tcPr>
            <w:tcW w:w="2876" w:type="dxa"/>
          </w:tcPr>
          <w:p w:rsidR="00375600" w:rsidRPr="00FA64A3" w:rsidRDefault="00375600" w:rsidP="003C4667">
            <w:pPr>
              <w:rPr>
                <w:color w:val="auto"/>
              </w:rPr>
            </w:pPr>
            <w:r w:rsidRPr="00FA64A3">
              <w:rPr>
                <w:color w:val="auto"/>
              </w:rPr>
              <w:t>(AD) eProof</w:t>
            </w:r>
          </w:p>
        </w:tc>
        <w:tc>
          <w:tcPr>
            <w:tcW w:w="2877" w:type="dxa"/>
          </w:tcPr>
          <w:p w:rsidR="00375600" w:rsidRPr="00FA64A3" w:rsidRDefault="00375600" w:rsidP="003C4667">
            <w:pPr>
              <w:rPr>
                <w:color w:val="auto"/>
              </w:rPr>
            </w:pPr>
            <w:r w:rsidRPr="00FA64A3">
              <w:rPr>
                <w:color w:val="auto"/>
              </w:rPr>
              <w:t>(AD) Corrections</w:t>
            </w:r>
          </w:p>
        </w:tc>
        <w:tc>
          <w:tcPr>
            <w:tcW w:w="2877" w:type="dxa"/>
          </w:tcPr>
          <w:p w:rsidR="00375600" w:rsidRPr="00FA64A3" w:rsidRDefault="00375600" w:rsidP="003C4667">
            <w:pPr>
              <w:rPr>
                <w:color w:val="auto"/>
              </w:rPr>
            </w:pPr>
            <w:r w:rsidRPr="00FA64A3">
              <w:rPr>
                <w:color w:val="auto"/>
              </w:rPr>
              <w:t>(AD) Corrections Review</w:t>
            </w:r>
          </w:p>
        </w:tc>
      </w:tr>
      <w:tr w:rsidR="00FA64A3" w:rsidRPr="00FA64A3" w:rsidTr="0041367C">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FA64A3" w:rsidRDefault="00375600" w:rsidP="003C4667">
            <w:pPr>
              <w:rPr>
                <w:color w:val="auto"/>
              </w:rPr>
            </w:pPr>
            <w:r w:rsidRPr="00FA64A3">
              <w:rPr>
                <w:color w:val="auto"/>
              </w:rPr>
              <w:t>(AD) Approval</w:t>
            </w:r>
          </w:p>
        </w:tc>
        <w:tc>
          <w:tcPr>
            <w:tcW w:w="2877" w:type="dxa"/>
          </w:tcPr>
          <w:p w:rsidR="00375600" w:rsidRPr="00FA64A3" w:rsidRDefault="00375600" w:rsidP="003C4667">
            <w:pPr>
              <w:rPr>
                <w:color w:val="auto"/>
              </w:rPr>
            </w:pPr>
            <w:r w:rsidRPr="00FA64A3">
              <w:rPr>
                <w:color w:val="auto"/>
              </w:rPr>
              <w:t>(AD) Query</w:t>
            </w:r>
          </w:p>
        </w:tc>
        <w:tc>
          <w:tcPr>
            <w:tcW w:w="2877" w:type="dxa"/>
          </w:tcPr>
          <w:p w:rsidR="00375600" w:rsidRPr="00FA64A3" w:rsidRDefault="00375600" w:rsidP="003C4667">
            <w:pPr>
              <w:rPr>
                <w:color w:val="auto"/>
              </w:rPr>
            </w:pPr>
          </w:p>
        </w:tc>
      </w:tr>
    </w:tbl>
    <w:p w:rsidR="00C0334F" w:rsidRDefault="00C0334F" w:rsidP="003C4667">
      <w:pPr>
        <w:pStyle w:val="Heading3"/>
      </w:pPr>
      <w:bookmarkStart w:id="46" w:name="_Toc405456296"/>
      <w:bookmarkStart w:id="47" w:name="_Toc405536536"/>
      <w:r>
        <w:t>FMBM</w:t>
      </w:r>
      <w:bookmarkEnd w:id="46"/>
      <w:bookmarkEnd w:id="47"/>
    </w:p>
    <w:tbl>
      <w:tblPr>
        <w:tblStyle w:val="GridTable4-Accent11"/>
        <w:tblW w:w="0" w:type="auto"/>
        <w:tblLook w:val="0400" w:firstRow="0" w:lastRow="0" w:firstColumn="0" w:lastColumn="0" w:noHBand="0" w:noVBand="1"/>
      </w:tblPr>
      <w:tblGrid>
        <w:gridCol w:w="2876"/>
        <w:gridCol w:w="2877"/>
        <w:gridCol w:w="2877"/>
      </w:tblGrid>
      <w:tr w:rsidR="00375600" w:rsidRPr="00375600" w:rsidTr="0041367C">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(FB) Record Created</w:t>
            </w:r>
          </w:p>
        </w:tc>
        <w:tc>
          <w:tcPr>
            <w:tcW w:w="2877" w:type="dxa"/>
          </w:tcPr>
          <w:p w:rsidR="00375600" w:rsidRPr="00375600" w:rsidRDefault="00375600" w:rsidP="003C4667">
            <w:r w:rsidRPr="00375600">
              <w:t>(FB) Ticketless Graphics Processing</w:t>
            </w:r>
          </w:p>
        </w:tc>
        <w:tc>
          <w:tcPr>
            <w:tcW w:w="2877" w:type="dxa"/>
          </w:tcPr>
          <w:p w:rsidR="00375600" w:rsidRPr="00375600" w:rsidRDefault="00375600" w:rsidP="003C4667">
            <w:r w:rsidRPr="00375600">
              <w:t>(FB) Ticketed Graphics Processing</w:t>
            </w:r>
          </w:p>
        </w:tc>
      </w:tr>
      <w:tr w:rsidR="00375600" w:rsidRPr="00375600" w:rsidTr="0041367C">
        <w:tc>
          <w:tcPr>
            <w:tcW w:w="2876" w:type="dxa"/>
          </w:tcPr>
          <w:p w:rsidR="00375600" w:rsidRPr="00375600" w:rsidRDefault="00375600" w:rsidP="003C4667">
            <w:r w:rsidRPr="00375600">
              <w:t>(FB) Traditional Composition</w:t>
            </w:r>
          </w:p>
        </w:tc>
        <w:tc>
          <w:tcPr>
            <w:tcW w:w="2877" w:type="dxa"/>
          </w:tcPr>
          <w:p w:rsidR="00375600" w:rsidRPr="00375600" w:rsidRDefault="00375600" w:rsidP="003C4667">
            <w:r w:rsidRPr="00375600">
              <w:t>(FB) Composition QC</w:t>
            </w:r>
          </w:p>
        </w:tc>
        <w:tc>
          <w:tcPr>
            <w:tcW w:w="2877" w:type="dxa"/>
          </w:tcPr>
          <w:p w:rsidR="00375600" w:rsidRPr="00375600" w:rsidRDefault="00375600" w:rsidP="003C4667">
            <w:r w:rsidRPr="00375600">
              <w:t>(FB) eProof</w:t>
            </w:r>
          </w:p>
        </w:tc>
      </w:tr>
      <w:tr w:rsidR="00375600" w:rsidRPr="00375600" w:rsidTr="0041367C">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(FB) Manually Post Proof</w:t>
            </w:r>
          </w:p>
        </w:tc>
        <w:tc>
          <w:tcPr>
            <w:tcW w:w="2877" w:type="dxa"/>
          </w:tcPr>
          <w:p w:rsidR="00375600" w:rsidRPr="00375600" w:rsidRDefault="00375600" w:rsidP="003C4667">
            <w:r w:rsidRPr="00375600">
              <w:t>(FB) Corrections</w:t>
            </w:r>
          </w:p>
        </w:tc>
        <w:tc>
          <w:tcPr>
            <w:tcW w:w="2877" w:type="dxa"/>
          </w:tcPr>
          <w:p w:rsidR="00375600" w:rsidRPr="00375600" w:rsidRDefault="00375600" w:rsidP="003C4667">
            <w:r w:rsidRPr="00375600">
              <w:t>(FB) Corrections Review</w:t>
            </w:r>
          </w:p>
        </w:tc>
      </w:tr>
      <w:tr w:rsidR="00375600" w:rsidRPr="00375600" w:rsidTr="0041367C">
        <w:tc>
          <w:tcPr>
            <w:tcW w:w="2876" w:type="dxa"/>
          </w:tcPr>
          <w:p w:rsidR="00375600" w:rsidRPr="00375600" w:rsidRDefault="00375600" w:rsidP="003C4667">
            <w:r w:rsidRPr="00375600">
              <w:t>(FB) Revised Proof</w:t>
            </w:r>
          </w:p>
        </w:tc>
        <w:tc>
          <w:tcPr>
            <w:tcW w:w="2877" w:type="dxa"/>
          </w:tcPr>
          <w:p w:rsidR="00375600" w:rsidRPr="00375600" w:rsidRDefault="00375600" w:rsidP="003C4667">
            <w:r w:rsidRPr="00375600">
              <w:t>(FB) Revised Proof Review</w:t>
            </w:r>
          </w:p>
        </w:tc>
        <w:tc>
          <w:tcPr>
            <w:tcW w:w="2877" w:type="dxa"/>
          </w:tcPr>
          <w:p w:rsidR="00375600" w:rsidRPr="00375600" w:rsidRDefault="00375600" w:rsidP="003C4667">
            <w:r w:rsidRPr="00375600">
              <w:t>(FB) Approval</w:t>
            </w:r>
          </w:p>
        </w:tc>
      </w:tr>
      <w:tr w:rsidR="00375600" w:rsidRPr="00375600" w:rsidTr="0041367C">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(FB) Query</w:t>
            </w:r>
          </w:p>
        </w:tc>
        <w:tc>
          <w:tcPr>
            <w:tcW w:w="2877" w:type="dxa"/>
          </w:tcPr>
          <w:p w:rsidR="00375600" w:rsidRPr="00375600" w:rsidRDefault="00375600" w:rsidP="003C4667"/>
        </w:tc>
        <w:tc>
          <w:tcPr>
            <w:tcW w:w="2877" w:type="dxa"/>
          </w:tcPr>
          <w:p w:rsidR="00375600" w:rsidRPr="00375600" w:rsidRDefault="00375600" w:rsidP="003C4667"/>
        </w:tc>
      </w:tr>
    </w:tbl>
    <w:p w:rsidR="00C0334F" w:rsidRDefault="00C0334F" w:rsidP="003C4667">
      <w:pPr>
        <w:pStyle w:val="Heading3"/>
      </w:pPr>
      <w:bookmarkStart w:id="48" w:name="_Toc405456297"/>
      <w:bookmarkStart w:id="49" w:name="_Toc405536537"/>
      <w:r>
        <w:t>Article</w:t>
      </w:r>
      <w:bookmarkEnd w:id="48"/>
      <w:bookmarkEnd w:id="49"/>
    </w:p>
    <w:tbl>
      <w:tblPr>
        <w:tblStyle w:val="GridTable3-Accent11"/>
        <w:tblW w:w="0" w:type="auto"/>
        <w:tblLook w:val="0400" w:firstRow="0" w:lastRow="0" w:firstColumn="0" w:lastColumn="0" w:noHBand="0" w:noVBand="1"/>
      </w:tblPr>
      <w:tblGrid>
        <w:gridCol w:w="2898"/>
        <w:gridCol w:w="2880"/>
        <w:gridCol w:w="2880"/>
      </w:tblGrid>
      <w:tr w:rsidR="00375600" w:rsidRPr="00375600" w:rsidTr="00FA64A3">
        <w:trPr>
          <w:cnfStyle w:val="000000100000" w:firstRow="0" w:lastRow="0" w:firstColumn="0" w:lastColumn="0" w:oddVBand="0" w:evenVBand="0" w:oddHBand="1" w:evenHBand="0" w:firstRowFirstColumn="0" w:firstRowLastColumn="0" w:lastRowFirstColumn="0" w:lastRowLastColumn="0"/>
        </w:trPr>
        <w:tc>
          <w:tcPr>
            <w:tcW w:w="2898" w:type="dxa"/>
          </w:tcPr>
          <w:p w:rsidR="00375600" w:rsidRPr="00375600" w:rsidRDefault="00375600" w:rsidP="003C4667">
            <w:r w:rsidRPr="00375600">
              <w:t>(AR) Record Created</w:t>
            </w:r>
          </w:p>
        </w:tc>
        <w:tc>
          <w:tcPr>
            <w:tcW w:w="2880" w:type="dxa"/>
          </w:tcPr>
          <w:p w:rsidR="00375600" w:rsidRPr="00375600" w:rsidRDefault="00375600" w:rsidP="003C4667">
            <w:r w:rsidRPr="00375600">
              <w:t>(AR) Initial Files to Vendor</w:t>
            </w:r>
          </w:p>
        </w:tc>
        <w:tc>
          <w:tcPr>
            <w:tcW w:w="2880" w:type="dxa"/>
          </w:tcPr>
          <w:p w:rsidR="00375600" w:rsidRPr="00375600" w:rsidRDefault="00375600" w:rsidP="003C4667">
            <w:r w:rsidRPr="00375600">
              <w:t>(AR) Artwork Services</w:t>
            </w:r>
          </w:p>
        </w:tc>
      </w:tr>
      <w:tr w:rsidR="00375600" w:rsidRPr="00375600" w:rsidTr="00FA64A3">
        <w:tc>
          <w:tcPr>
            <w:tcW w:w="2898" w:type="dxa"/>
          </w:tcPr>
          <w:p w:rsidR="00375600" w:rsidRPr="00375600" w:rsidRDefault="00375600" w:rsidP="003C4667">
            <w:r w:rsidRPr="00375600">
              <w:t>(AR) Graphics QC</w:t>
            </w:r>
          </w:p>
        </w:tc>
        <w:tc>
          <w:tcPr>
            <w:tcW w:w="2880" w:type="dxa"/>
          </w:tcPr>
          <w:p w:rsidR="00375600" w:rsidRPr="00375600" w:rsidRDefault="00375600" w:rsidP="003C4667">
            <w:r w:rsidRPr="00375600">
              <w:t>(AR) Graphics Review</w:t>
            </w:r>
          </w:p>
        </w:tc>
        <w:tc>
          <w:tcPr>
            <w:tcW w:w="2880" w:type="dxa"/>
          </w:tcPr>
          <w:p w:rsidR="00375600" w:rsidRPr="00375600" w:rsidRDefault="00375600" w:rsidP="003C4667">
            <w:r w:rsidRPr="00375600">
              <w:t>(AR) Image Forensics</w:t>
            </w:r>
          </w:p>
        </w:tc>
      </w:tr>
      <w:tr w:rsidR="00375600" w:rsidRPr="00375600" w:rsidTr="00FA64A3">
        <w:trPr>
          <w:cnfStyle w:val="000000100000" w:firstRow="0" w:lastRow="0" w:firstColumn="0" w:lastColumn="0" w:oddVBand="0" w:evenVBand="0" w:oddHBand="1" w:evenHBand="0" w:firstRowFirstColumn="0" w:firstRowLastColumn="0" w:lastRowFirstColumn="0" w:lastRowLastColumn="0"/>
        </w:trPr>
        <w:tc>
          <w:tcPr>
            <w:tcW w:w="2898" w:type="dxa"/>
          </w:tcPr>
          <w:p w:rsidR="00375600" w:rsidRPr="00375600" w:rsidRDefault="00375600" w:rsidP="003C4667">
            <w:r w:rsidRPr="00375600">
              <w:t>(AR) Image Forensics QC</w:t>
            </w:r>
          </w:p>
        </w:tc>
        <w:tc>
          <w:tcPr>
            <w:tcW w:w="2880" w:type="dxa"/>
          </w:tcPr>
          <w:p w:rsidR="00375600" w:rsidRPr="00375600" w:rsidRDefault="00375600" w:rsidP="003C4667">
            <w:r w:rsidRPr="00375600">
              <w:t>(AR) Image Forensics Corrections</w:t>
            </w:r>
          </w:p>
        </w:tc>
        <w:tc>
          <w:tcPr>
            <w:tcW w:w="2880" w:type="dxa"/>
          </w:tcPr>
          <w:p w:rsidR="00375600" w:rsidRPr="00375600" w:rsidRDefault="00375600" w:rsidP="003C4667">
            <w:r w:rsidRPr="00375600">
              <w:t>(AR) Image Forensics Corrections Review</w:t>
            </w:r>
          </w:p>
        </w:tc>
      </w:tr>
      <w:tr w:rsidR="00375600" w:rsidRPr="00375600" w:rsidTr="00FA64A3">
        <w:tc>
          <w:tcPr>
            <w:tcW w:w="2898" w:type="dxa"/>
          </w:tcPr>
          <w:p w:rsidR="00375600" w:rsidRPr="00375600" w:rsidRDefault="00375600" w:rsidP="003C4667">
            <w:r w:rsidRPr="00375600">
              <w:t>(AR) Graphics Processing</w:t>
            </w:r>
          </w:p>
        </w:tc>
        <w:tc>
          <w:tcPr>
            <w:tcW w:w="2880" w:type="dxa"/>
          </w:tcPr>
          <w:p w:rsidR="00375600" w:rsidRPr="00375600" w:rsidRDefault="00375600" w:rsidP="003C4667">
            <w:r w:rsidRPr="00375600">
              <w:t>(AR) Graphics Processing (Ticketed)</w:t>
            </w:r>
          </w:p>
        </w:tc>
        <w:tc>
          <w:tcPr>
            <w:tcW w:w="2880" w:type="dxa"/>
          </w:tcPr>
          <w:p w:rsidR="00375600" w:rsidRPr="00375600" w:rsidRDefault="00375600" w:rsidP="003C4667">
            <w:r w:rsidRPr="00375600">
              <w:t>(AR) LaTeX Conversion</w:t>
            </w:r>
          </w:p>
        </w:tc>
      </w:tr>
      <w:tr w:rsidR="00375600" w:rsidRPr="00375600" w:rsidTr="00FA64A3">
        <w:trPr>
          <w:cnfStyle w:val="000000100000" w:firstRow="0" w:lastRow="0" w:firstColumn="0" w:lastColumn="0" w:oddVBand="0" w:evenVBand="0" w:oddHBand="1" w:evenHBand="0" w:firstRowFirstColumn="0" w:firstRowLastColumn="0" w:lastRowFirstColumn="0" w:lastRowLastColumn="0"/>
        </w:trPr>
        <w:tc>
          <w:tcPr>
            <w:tcW w:w="2898" w:type="dxa"/>
          </w:tcPr>
          <w:p w:rsidR="00375600" w:rsidRPr="00375600" w:rsidRDefault="00375600" w:rsidP="003C4667">
            <w:r w:rsidRPr="00375600">
              <w:t>(AR) Word Conversion</w:t>
            </w:r>
          </w:p>
        </w:tc>
        <w:tc>
          <w:tcPr>
            <w:tcW w:w="2880" w:type="dxa"/>
          </w:tcPr>
          <w:p w:rsidR="00375600" w:rsidRPr="00375600" w:rsidRDefault="00375600" w:rsidP="003C4667">
            <w:r w:rsidRPr="00375600">
              <w:t>(AR) SI Processing</w:t>
            </w:r>
          </w:p>
        </w:tc>
        <w:tc>
          <w:tcPr>
            <w:tcW w:w="2880" w:type="dxa"/>
          </w:tcPr>
          <w:p w:rsidR="00375600" w:rsidRPr="00375600" w:rsidRDefault="00375600" w:rsidP="003C4667">
            <w:r w:rsidRPr="00375600">
              <w:t>(AR) MS Prep</w:t>
            </w:r>
          </w:p>
        </w:tc>
      </w:tr>
      <w:tr w:rsidR="00375600" w:rsidRPr="00375600" w:rsidTr="00FA64A3">
        <w:tc>
          <w:tcPr>
            <w:tcW w:w="2898" w:type="dxa"/>
          </w:tcPr>
          <w:p w:rsidR="00375600" w:rsidRPr="00375600" w:rsidRDefault="00375600" w:rsidP="003C4667">
            <w:r w:rsidRPr="00375600">
              <w:t>(AR) Tooling</w:t>
            </w:r>
          </w:p>
        </w:tc>
        <w:tc>
          <w:tcPr>
            <w:tcW w:w="2880" w:type="dxa"/>
          </w:tcPr>
          <w:p w:rsidR="00375600" w:rsidRPr="00375600" w:rsidRDefault="00375600" w:rsidP="003C4667">
            <w:r w:rsidRPr="00375600">
              <w:t>(AR) FreeStyle Processing</w:t>
            </w:r>
          </w:p>
        </w:tc>
        <w:tc>
          <w:tcPr>
            <w:tcW w:w="2880" w:type="dxa"/>
          </w:tcPr>
          <w:p w:rsidR="00375600" w:rsidRPr="00375600" w:rsidRDefault="00375600" w:rsidP="003C4667">
            <w:r w:rsidRPr="00375600">
              <w:t>(AR) FreeStyle QC</w:t>
            </w:r>
          </w:p>
        </w:tc>
      </w:tr>
      <w:tr w:rsidR="00375600" w:rsidRPr="00375600" w:rsidTr="00FA64A3">
        <w:trPr>
          <w:cnfStyle w:val="000000100000" w:firstRow="0" w:lastRow="0" w:firstColumn="0" w:lastColumn="0" w:oddVBand="0" w:evenVBand="0" w:oddHBand="1" w:evenHBand="0" w:firstRowFirstColumn="0" w:firstRowLastColumn="0" w:lastRowFirstColumn="0" w:lastRowLastColumn="0"/>
        </w:trPr>
        <w:tc>
          <w:tcPr>
            <w:tcW w:w="2898" w:type="dxa"/>
          </w:tcPr>
          <w:p w:rsidR="00375600" w:rsidRPr="00375600" w:rsidRDefault="00375600" w:rsidP="003C4667">
            <w:r w:rsidRPr="00375600">
              <w:t>(AR) Files to Copy Editor</w:t>
            </w:r>
          </w:p>
        </w:tc>
        <w:tc>
          <w:tcPr>
            <w:tcW w:w="2880" w:type="dxa"/>
          </w:tcPr>
          <w:p w:rsidR="00375600" w:rsidRPr="00375600" w:rsidRDefault="00375600" w:rsidP="003C4667">
            <w:r w:rsidRPr="00375600">
              <w:t>(AR) Copyediting</w:t>
            </w:r>
          </w:p>
        </w:tc>
        <w:tc>
          <w:tcPr>
            <w:tcW w:w="2880" w:type="dxa"/>
          </w:tcPr>
          <w:p w:rsidR="00375600" w:rsidRPr="00375600" w:rsidRDefault="00375600" w:rsidP="003C4667">
            <w:r w:rsidRPr="00375600">
              <w:t>(AR) CE Invoice Received</w:t>
            </w:r>
          </w:p>
        </w:tc>
      </w:tr>
      <w:tr w:rsidR="00375600" w:rsidRPr="00375600" w:rsidTr="00FA64A3">
        <w:tc>
          <w:tcPr>
            <w:tcW w:w="2898" w:type="dxa"/>
          </w:tcPr>
          <w:p w:rsidR="00375600" w:rsidRPr="00375600" w:rsidRDefault="00375600" w:rsidP="003C4667">
            <w:r w:rsidRPr="00375600">
              <w:t>(AR) Post CE Review</w:t>
            </w:r>
          </w:p>
        </w:tc>
        <w:tc>
          <w:tcPr>
            <w:tcW w:w="2880" w:type="dxa"/>
          </w:tcPr>
          <w:p w:rsidR="00375600" w:rsidRPr="00375600" w:rsidRDefault="00375600" w:rsidP="003C4667">
            <w:r w:rsidRPr="00375600">
              <w:t>(AR) eGalley XML Export</w:t>
            </w:r>
          </w:p>
        </w:tc>
        <w:tc>
          <w:tcPr>
            <w:tcW w:w="2880" w:type="dxa"/>
          </w:tcPr>
          <w:p w:rsidR="00375600" w:rsidRPr="00375600" w:rsidRDefault="00375600" w:rsidP="003C4667">
            <w:r w:rsidRPr="00375600">
              <w:t>(AR) Composition</w:t>
            </w:r>
          </w:p>
        </w:tc>
      </w:tr>
      <w:tr w:rsidR="00375600" w:rsidRPr="00375600" w:rsidTr="00FA64A3">
        <w:trPr>
          <w:cnfStyle w:val="000000100000" w:firstRow="0" w:lastRow="0" w:firstColumn="0" w:lastColumn="0" w:oddVBand="0" w:evenVBand="0" w:oddHBand="1" w:evenHBand="0" w:firstRowFirstColumn="0" w:firstRowLastColumn="0" w:lastRowFirstColumn="0" w:lastRowLastColumn="0"/>
        </w:trPr>
        <w:tc>
          <w:tcPr>
            <w:tcW w:w="2898" w:type="dxa"/>
          </w:tcPr>
          <w:p w:rsidR="00375600" w:rsidRPr="00375600" w:rsidRDefault="00375600" w:rsidP="003C4667">
            <w:r w:rsidRPr="00375600">
              <w:t>(AR) Composition</w:t>
            </w:r>
          </w:p>
        </w:tc>
        <w:tc>
          <w:tcPr>
            <w:tcW w:w="2880" w:type="dxa"/>
          </w:tcPr>
          <w:p w:rsidR="00375600" w:rsidRPr="00375600" w:rsidRDefault="00375600" w:rsidP="003C4667">
            <w:r w:rsidRPr="00375600">
              <w:t>(AR) Comp QC</w:t>
            </w:r>
          </w:p>
        </w:tc>
        <w:tc>
          <w:tcPr>
            <w:tcW w:w="2880" w:type="dxa"/>
          </w:tcPr>
          <w:p w:rsidR="00375600" w:rsidRPr="00375600" w:rsidRDefault="00375600" w:rsidP="003C4667">
            <w:r w:rsidRPr="00375600">
              <w:t>(AR) Send Proof</w:t>
            </w:r>
          </w:p>
        </w:tc>
      </w:tr>
      <w:tr w:rsidR="00375600" w:rsidRPr="00375600" w:rsidTr="00FA64A3">
        <w:tc>
          <w:tcPr>
            <w:tcW w:w="2898" w:type="dxa"/>
          </w:tcPr>
          <w:p w:rsidR="00375600" w:rsidRPr="00375600" w:rsidRDefault="00375600" w:rsidP="003C4667">
            <w:r w:rsidRPr="00375600">
              <w:t>(AR) eBill Estimate to Authors</w:t>
            </w:r>
          </w:p>
        </w:tc>
        <w:tc>
          <w:tcPr>
            <w:tcW w:w="2880" w:type="dxa"/>
          </w:tcPr>
          <w:p w:rsidR="00375600" w:rsidRPr="00375600" w:rsidRDefault="00375600" w:rsidP="003C4667">
            <w:r w:rsidRPr="00375600">
              <w:t>(AR) Author Corrections</w:t>
            </w:r>
          </w:p>
        </w:tc>
        <w:tc>
          <w:tcPr>
            <w:tcW w:w="2880" w:type="dxa"/>
          </w:tcPr>
          <w:p w:rsidR="00375600" w:rsidRPr="00375600" w:rsidRDefault="00375600" w:rsidP="003C4667">
            <w:r w:rsidRPr="00375600">
              <w:t>(AR) Editorial Office Corrections</w:t>
            </w:r>
          </w:p>
        </w:tc>
      </w:tr>
      <w:tr w:rsidR="00375600" w:rsidRPr="00375600" w:rsidTr="00FA64A3">
        <w:trPr>
          <w:cnfStyle w:val="000000100000" w:firstRow="0" w:lastRow="0" w:firstColumn="0" w:lastColumn="0" w:oddVBand="0" w:evenVBand="0" w:oddHBand="1" w:evenHBand="0" w:firstRowFirstColumn="0" w:firstRowLastColumn="0" w:lastRowFirstColumn="0" w:lastRowLastColumn="0"/>
        </w:trPr>
        <w:tc>
          <w:tcPr>
            <w:tcW w:w="2898" w:type="dxa"/>
          </w:tcPr>
          <w:p w:rsidR="00375600" w:rsidRPr="00375600" w:rsidRDefault="00375600" w:rsidP="003C4667">
            <w:r w:rsidRPr="00375600">
              <w:t>(AR) Corrections Review</w:t>
            </w:r>
          </w:p>
        </w:tc>
        <w:tc>
          <w:tcPr>
            <w:tcW w:w="2880" w:type="dxa"/>
          </w:tcPr>
          <w:p w:rsidR="00375600" w:rsidRPr="00375600" w:rsidRDefault="00375600" w:rsidP="003C4667">
            <w:r w:rsidRPr="00375600">
              <w:t>(AR) Proof Revisions</w:t>
            </w:r>
          </w:p>
        </w:tc>
        <w:tc>
          <w:tcPr>
            <w:tcW w:w="2880" w:type="dxa"/>
          </w:tcPr>
          <w:p w:rsidR="00375600" w:rsidRPr="00375600" w:rsidRDefault="00375600" w:rsidP="003C4667">
            <w:r w:rsidRPr="00375600">
              <w:t>(AR) Proof Revisions QC</w:t>
            </w:r>
          </w:p>
        </w:tc>
      </w:tr>
      <w:tr w:rsidR="00375600" w:rsidRPr="00375600" w:rsidTr="00FA64A3">
        <w:tc>
          <w:tcPr>
            <w:tcW w:w="2898" w:type="dxa"/>
          </w:tcPr>
          <w:p w:rsidR="00375600" w:rsidRPr="00375600" w:rsidRDefault="00375600" w:rsidP="003C4667">
            <w:r w:rsidRPr="00375600">
              <w:t>(AR) Press Interest Processing</w:t>
            </w:r>
          </w:p>
        </w:tc>
        <w:tc>
          <w:tcPr>
            <w:tcW w:w="2880" w:type="dxa"/>
          </w:tcPr>
          <w:p w:rsidR="00375600" w:rsidRPr="00375600" w:rsidRDefault="00375600" w:rsidP="003C4667">
            <w:r w:rsidRPr="00375600">
              <w:t>(AR) PAP Processing</w:t>
            </w:r>
          </w:p>
        </w:tc>
        <w:tc>
          <w:tcPr>
            <w:tcW w:w="2880" w:type="dxa"/>
          </w:tcPr>
          <w:p w:rsidR="00375600" w:rsidRPr="00375600" w:rsidRDefault="00375600" w:rsidP="003C4667">
            <w:r w:rsidRPr="00375600">
              <w:t>(AR) PAP QC</w:t>
            </w:r>
          </w:p>
        </w:tc>
      </w:tr>
      <w:tr w:rsidR="00375600" w:rsidRPr="00375600" w:rsidTr="00FA64A3">
        <w:trPr>
          <w:cnfStyle w:val="000000100000" w:firstRow="0" w:lastRow="0" w:firstColumn="0" w:lastColumn="0" w:oddVBand="0" w:evenVBand="0" w:oddHBand="1" w:evenHBand="0" w:firstRowFirstColumn="0" w:firstRowLastColumn="0" w:lastRowFirstColumn="0" w:lastRowLastColumn="0"/>
        </w:trPr>
        <w:tc>
          <w:tcPr>
            <w:tcW w:w="2898" w:type="dxa"/>
          </w:tcPr>
          <w:p w:rsidR="00375600" w:rsidRPr="00375600" w:rsidRDefault="00375600" w:rsidP="003C4667">
            <w:r w:rsidRPr="00375600">
              <w:t>(AR) PAP Corrections</w:t>
            </w:r>
          </w:p>
        </w:tc>
        <w:tc>
          <w:tcPr>
            <w:tcW w:w="2880" w:type="dxa"/>
          </w:tcPr>
          <w:p w:rsidR="00375600" w:rsidRPr="00375600" w:rsidRDefault="00375600" w:rsidP="003C4667">
            <w:r w:rsidRPr="00375600">
              <w:t>(AR) PAP Corrections Review</w:t>
            </w:r>
          </w:p>
        </w:tc>
        <w:tc>
          <w:tcPr>
            <w:tcW w:w="2880" w:type="dxa"/>
          </w:tcPr>
          <w:p w:rsidR="00375600" w:rsidRPr="00375600" w:rsidRDefault="00375600" w:rsidP="003C4667">
            <w:r w:rsidRPr="00375600">
              <w:t>(AR) PAP Release</w:t>
            </w:r>
          </w:p>
        </w:tc>
      </w:tr>
      <w:tr w:rsidR="00375600" w:rsidRPr="00375600" w:rsidTr="00FA64A3">
        <w:tc>
          <w:tcPr>
            <w:tcW w:w="2898" w:type="dxa"/>
          </w:tcPr>
          <w:p w:rsidR="00375600" w:rsidRPr="00375600" w:rsidRDefault="00375600" w:rsidP="003C4667">
            <w:r w:rsidRPr="00375600">
              <w:t xml:space="preserve">(AR) Permissions </w:t>
            </w:r>
          </w:p>
        </w:tc>
        <w:tc>
          <w:tcPr>
            <w:tcW w:w="2880" w:type="dxa"/>
          </w:tcPr>
          <w:p w:rsidR="00375600" w:rsidRPr="00375600" w:rsidRDefault="00375600" w:rsidP="003C4667">
            <w:r w:rsidRPr="00375600">
              <w:t>(AR) Approval</w:t>
            </w:r>
          </w:p>
        </w:tc>
        <w:tc>
          <w:tcPr>
            <w:tcW w:w="2880" w:type="dxa"/>
          </w:tcPr>
          <w:p w:rsidR="00375600" w:rsidRPr="00375600" w:rsidRDefault="00375600" w:rsidP="003C4667">
            <w:r w:rsidRPr="00375600">
              <w:t>(AR) Final Proof</w:t>
            </w:r>
          </w:p>
        </w:tc>
      </w:tr>
      <w:tr w:rsidR="00375600" w:rsidRPr="00375600" w:rsidTr="00FA64A3">
        <w:trPr>
          <w:cnfStyle w:val="000000100000" w:firstRow="0" w:lastRow="0" w:firstColumn="0" w:lastColumn="0" w:oddVBand="0" w:evenVBand="0" w:oddHBand="1" w:evenHBand="0" w:firstRowFirstColumn="0" w:firstRowLastColumn="0" w:lastRowFirstColumn="0" w:lastRowLastColumn="0"/>
        </w:trPr>
        <w:tc>
          <w:tcPr>
            <w:tcW w:w="2898" w:type="dxa"/>
          </w:tcPr>
          <w:p w:rsidR="00375600" w:rsidRPr="00375600" w:rsidRDefault="00375600" w:rsidP="003C4667">
            <w:r w:rsidRPr="00375600">
              <w:t>(AR) eBill Invoice to Authors</w:t>
            </w:r>
          </w:p>
        </w:tc>
        <w:tc>
          <w:tcPr>
            <w:tcW w:w="2880" w:type="dxa"/>
          </w:tcPr>
          <w:p w:rsidR="00375600" w:rsidRPr="00375600" w:rsidRDefault="00375600" w:rsidP="003C4667">
            <w:r w:rsidRPr="00375600">
              <w:t>(AR) Query</w:t>
            </w:r>
          </w:p>
        </w:tc>
        <w:tc>
          <w:tcPr>
            <w:tcW w:w="2880" w:type="dxa"/>
          </w:tcPr>
          <w:p w:rsidR="00375600" w:rsidRPr="00375600" w:rsidRDefault="00375600" w:rsidP="003C4667">
            <w:r w:rsidRPr="00375600">
              <w:t>(AR) PE - Pre Comp QC</w:t>
            </w:r>
          </w:p>
        </w:tc>
      </w:tr>
      <w:tr w:rsidR="00375600" w:rsidRPr="00375600" w:rsidTr="00FA64A3">
        <w:tc>
          <w:tcPr>
            <w:tcW w:w="2898" w:type="dxa"/>
          </w:tcPr>
          <w:p w:rsidR="00375600" w:rsidRPr="00375600" w:rsidRDefault="00375600" w:rsidP="003C4667">
            <w:r w:rsidRPr="00375600">
              <w:t>(AR) PE - Publisher Corrections</w:t>
            </w:r>
          </w:p>
        </w:tc>
        <w:tc>
          <w:tcPr>
            <w:tcW w:w="2880" w:type="dxa"/>
          </w:tcPr>
          <w:p w:rsidR="00375600" w:rsidRPr="00375600" w:rsidRDefault="00375600" w:rsidP="003C4667"/>
        </w:tc>
        <w:tc>
          <w:tcPr>
            <w:tcW w:w="2880" w:type="dxa"/>
          </w:tcPr>
          <w:p w:rsidR="00375600" w:rsidRPr="00375600" w:rsidRDefault="00375600" w:rsidP="003C4667"/>
        </w:tc>
      </w:tr>
    </w:tbl>
    <w:p w:rsidR="00C0334F" w:rsidRDefault="00C0334F" w:rsidP="003C4667">
      <w:pPr>
        <w:pStyle w:val="Heading3"/>
      </w:pPr>
      <w:bookmarkStart w:id="50" w:name="_Toc405456298"/>
      <w:bookmarkStart w:id="51" w:name="_Toc405536538"/>
      <w:r>
        <w:t>Issue</w:t>
      </w:r>
      <w:bookmarkEnd w:id="50"/>
      <w:bookmarkEnd w:id="51"/>
    </w:p>
    <w:tbl>
      <w:tblPr>
        <w:tblStyle w:val="GridTable4-Accent11"/>
        <w:tblW w:w="0" w:type="auto"/>
        <w:tblLook w:val="0400" w:firstRow="0" w:lastRow="0" w:firstColumn="0" w:lastColumn="0" w:noHBand="0" w:noVBand="1"/>
      </w:tblPr>
      <w:tblGrid>
        <w:gridCol w:w="2876"/>
        <w:gridCol w:w="2877"/>
        <w:gridCol w:w="2877"/>
      </w:tblGrid>
      <w:tr w:rsidR="00375600" w:rsidRPr="00375600" w:rsidTr="00FA64A3">
        <w:trPr>
          <w:cnfStyle w:val="000000100000" w:firstRow="0" w:lastRow="0" w:firstColumn="0" w:lastColumn="0" w:oddVBand="0" w:evenVBand="0" w:oddHBand="1" w:evenHBand="0" w:firstRowFirstColumn="0" w:firstRowLastColumn="0" w:lastRowFirstColumn="0" w:lastRowLastColumn="0"/>
          <w:cantSplit/>
        </w:trPr>
        <w:tc>
          <w:tcPr>
            <w:tcW w:w="2876" w:type="dxa"/>
          </w:tcPr>
          <w:p w:rsidR="00375600" w:rsidRPr="00375600" w:rsidRDefault="00375600" w:rsidP="003C4667">
            <w:r w:rsidRPr="00375600">
              <w:t>(IS) Record Created</w:t>
            </w:r>
          </w:p>
        </w:tc>
        <w:tc>
          <w:tcPr>
            <w:tcW w:w="2877" w:type="dxa"/>
          </w:tcPr>
          <w:p w:rsidR="00375600" w:rsidRPr="00375600" w:rsidRDefault="00375600" w:rsidP="003C4667">
            <w:r w:rsidRPr="00375600">
              <w:t>(IS) FTOC Processing</w:t>
            </w:r>
          </w:p>
        </w:tc>
        <w:tc>
          <w:tcPr>
            <w:tcW w:w="2877" w:type="dxa"/>
          </w:tcPr>
          <w:p w:rsidR="00375600" w:rsidRPr="00375600" w:rsidRDefault="00375600" w:rsidP="003C4667">
            <w:r w:rsidRPr="00375600">
              <w:t>(IS) Cover Image Selection</w:t>
            </w:r>
          </w:p>
        </w:tc>
      </w:tr>
      <w:tr w:rsidR="00375600" w:rsidRPr="00375600" w:rsidTr="00774C84">
        <w:tc>
          <w:tcPr>
            <w:tcW w:w="2876" w:type="dxa"/>
          </w:tcPr>
          <w:p w:rsidR="00375600" w:rsidRPr="00375600" w:rsidRDefault="00375600" w:rsidP="003C4667">
            <w:r w:rsidRPr="00375600">
              <w:t>(IS) Report Generation</w:t>
            </w:r>
          </w:p>
        </w:tc>
        <w:tc>
          <w:tcPr>
            <w:tcW w:w="2877" w:type="dxa"/>
          </w:tcPr>
          <w:p w:rsidR="00375600" w:rsidRPr="00375600" w:rsidRDefault="00375600" w:rsidP="003C4667">
            <w:r w:rsidRPr="00375600">
              <w:t>(IS) Customer-Supplied Lineup</w:t>
            </w:r>
          </w:p>
        </w:tc>
        <w:tc>
          <w:tcPr>
            <w:tcW w:w="2877" w:type="dxa"/>
          </w:tcPr>
          <w:p w:rsidR="00375600" w:rsidRPr="00375600" w:rsidRDefault="00375600" w:rsidP="003C4667">
            <w:r w:rsidRPr="00375600">
              <w:t>(IS) Lineup</w:t>
            </w:r>
          </w:p>
        </w:tc>
      </w:tr>
      <w:tr w:rsidR="00375600" w:rsidRPr="00375600" w:rsidTr="00774C84">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(IS) Lineup Corrections</w:t>
            </w:r>
          </w:p>
        </w:tc>
        <w:tc>
          <w:tcPr>
            <w:tcW w:w="2877" w:type="dxa"/>
          </w:tcPr>
          <w:p w:rsidR="00375600" w:rsidRPr="00375600" w:rsidRDefault="00375600" w:rsidP="003C4667">
            <w:r w:rsidRPr="00375600">
              <w:t>(IS) Sequencing</w:t>
            </w:r>
          </w:p>
        </w:tc>
        <w:tc>
          <w:tcPr>
            <w:tcW w:w="2877" w:type="dxa"/>
          </w:tcPr>
          <w:p w:rsidR="00375600" w:rsidRPr="00375600" w:rsidRDefault="00375600" w:rsidP="003C4667">
            <w:r w:rsidRPr="00375600">
              <w:t>(IS) Folio</w:t>
            </w:r>
          </w:p>
        </w:tc>
      </w:tr>
      <w:tr w:rsidR="00375600" w:rsidRPr="00375600" w:rsidTr="00774C84">
        <w:tc>
          <w:tcPr>
            <w:tcW w:w="2876" w:type="dxa"/>
          </w:tcPr>
          <w:p w:rsidR="00375600" w:rsidRPr="00375600" w:rsidRDefault="00375600" w:rsidP="003C4667">
            <w:r w:rsidRPr="00375600">
              <w:t>(IS) Folio QC</w:t>
            </w:r>
          </w:p>
        </w:tc>
        <w:tc>
          <w:tcPr>
            <w:tcW w:w="2877" w:type="dxa"/>
          </w:tcPr>
          <w:p w:rsidR="00375600" w:rsidRPr="00375600" w:rsidRDefault="00375600" w:rsidP="003C4667">
            <w:r w:rsidRPr="00375600">
              <w:t>(IS) Send Proof</w:t>
            </w:r>
          </w:p>
        </w:tc>
        <w:tc>
          <w:tcPr>
            <w:tcW w:w="2877" w:type="dxa"/>
          </w:tcPr>
          <w:p w:rsidR="00375600" w:rsidRPr="00375600" w:rsidRDefault="00375600" w:rsidP="003C4667">
            <w:r w:rsidRPr="00375600">
              <w:t>(IS) Editorial Office Corrections</w:t>
            </w:r>
          </w:p>
        </w:tc>
      </w:tr>
      <w:tr w:rsidR="00375600" w:rsidRPr="00375600" w:rsidTr="00774C84">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(IS) Corrections Review</w:t>
            </w:r>
          </w:p>
        </w:tc>
        <w:tc>
          <w:tcPr>
            <w:tcW w:w="2877" w:type="dxa"/>
          </w:tcPr>
          <w:p w:rsidR="00375600" w:rsidRPr="00375600" w:rsidRDefault="00375600" w:rsidP="003C4667">
            <w:r w:rsidRPr="00375600">
              <w:t>(IS) Proof Revisions</w:t>
            </w:r>
          </w:p>
        </w:tc>
        <w:tc>
          <w:tcPr>
            <w:tcW w:w="2877" w:type="dxa"/>
          </w:tcPr>
          <w:p w:rsidR="00375600" w:rsidRPr="00375600" w:rsidRDefault="00375600" w:rsidP="003C4667">
            <w:r w:rsidRPr="00375600">
              <w:t>(IS) Proof Revisions QC</w:t>
            </w:r>
          </w:p>
        </w:tc>
      </w:tr>
      <w:tr w:rsidR="00375600" w:rsidRPr="00375600" w:rsidTr="00774C84">
        <w:tc>
          <w:tcPr>
            <w:tcW w:w="2876" w:type="dxa"/>
          </w:tcPr>
          <w:p w:rsidR="00375600" w:rsidRPr="00375600" w:rsidRDefault="00375600" w:rsidP="003C4667">
            <w:r w:rsidRPr="00375600">
              <w:t>(IS) Finalize Issue</w:t>
            </w:r>
          </w:p>
        </w:tc>
        <w:tc>
          <w:tcPr>
            <w:tcW w:w="2877" w:type="dxa"/>
          </w:tcPr>
          <w:p w:rsidR="00375600" w:rsidRPr="00375600" w:rsidRDefault="00375600" w:rsidP="003C4667">
            <w:r w:rsidRPr="00375600">
              <w:t>(IS) Final Files</w:t>
            </w:r>
          </w:p>
        </w:tc>
        <w:tc>
          <w:tcPr>
            <w:tcW w:w="2877" w:type="dxa"/>
          </w:tcPr>
          <w:p w:rsidR="00375600" w:rsidRPr="00375600" w:rsidRDefault="00375600" w:rsidP="003C4667">
            <w:r w:rsidRPr="00375600">
              <w:t>(IS) Final Files QC</w:t>
            </w:r>
          </w:p>
        </w:tc>
      </w:tr>
      <w:tr w:rsidR="00375600" w:rsidRPr="00375600" w:rsidTr="00774C84">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(IS) Issue Release</w:t>
            </w:r>
          </w:p>
        </w:tc>
        <w:tc>
          <w:tcPr>
            <w:tcW w:w="2877" w:type="dxa"/>
          </w:tcPr>
          <w:p w:rsidR="00375600" w:rsidRPr="00375600" w:rsidRDefault="00375600" w:rsidP="003C4667">
            <w:r w:rsidRPr="00375600">
              <w:t>(IS) EurekAlert</w:t>
            </w:r>
          </w:p>
        </w:tc>
        <w:tc>
          <w:tcPr>
            <w:tcW w:w="2877" w:type="dxa"/>
          </w:tcPr>
          <w:p w:rsidR="00375600" w:rsidRPr="00375600" w:rsidRDefault="00375600" w:rsidP="003C4667">
            <w:r w:rsidRPr="00375600">
              <w:t>(IS) Files to Printer</w:t>
            </w:r>
          </w:p>
        </w:tc>
      </w:tr>
      <w:tr w:rsidR="00375600" w:rsidRPr="00375600" w:rsidTr="00774C84">
        <w:tc>
          <w:tcPr>
            <w:tcW w:w="2876" w:type="dxa"/>
          </w:tcPr>
          <w:p w:rsidR="00375600" w:rsidRPr="00375600" w:rsidRDefault="00375600" w:rsidP="003C4667">
            <w:r w:rsidRPr="00375600">
              <w:t>(IS) Files Elsewhere?</w:t>
            </w:r>
          </w:p>
        </w:tc>
        <w:tc>
          <w:tcPr>
            <w:tcW w:w="2877" w:type="dxa"/>
          </w:tcPr>
          <w:p w:rsidR="00375600" w:rsidRPr="00375600" w:rsidRDefault="00375600" w:rsidP="003C4667">
            <w:r w:rsidRPr="00375600">
              <w:t>(IS) Blues Corrections</w:t>
            </w:r>
          </w:p>
        </w:tc>
        <w:tc>
          <w:tcPr>
            <w:tcW w:w="2877" w:type="dxa"/>
          </w:tcPr>
          <w:p w:rsidR="00375600" w:rsidRPr="00375600" w:rsidRDefault="00375600" w:rsidP="003C4667">
            <w:r w:rsidRPr="00375600">
              <w:t>(IS) Blues Corrections Review</w:t>
            </w:r>
          </w:p>
        </w:tc>
      </w:tr>
      <w:tr w:rsidR="00375600" w:rsidRPr="00375600" w:rsidTr="00774C84">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(IS) Blues Revisions</w:t>
            </w:r>
          </w:p>
        </w:tc>
        <w:tc>
          <w:tcPr>
            <w:tcW w:w="2877" w:type="dxa"/>
          </w:tcPr>
          <w:p w:rsidR="00375600" w:rsidRPr="00375600" w:rsidRDefault="00375600" w:rsidP="003C4667">
            <w:r w:rsidRPr="00375600">
              <w:t>(IS) Blues QC</w:t>
            </w:r>
          </w:p>
        </w:tc>
        <w:tc>
          <w:tcPr>
            <w:tcW w:w="2877" w:type="dxa"/>
          </w:tcPr>
          <w:p w:rsidR="00375600" w:rsidRPr="00375600" w:rsidRDefault="00375600" w:rsidP="003C4667">
            <w:r w:rsidRPr="00375600">
              <w:t>(IS) Invoice to Authors</w:t>
            </w:r>
          </w:p>
        </w:tc>
      </w:tr>
      <w:tr w:rsidR="00375600" w:rsidRPr="00375600" w:rsidTr="00774C84">
        <w:tc>
          <w:tcPr>
            <w:tcW w:w="2876" w:type="dxa"/>
          </w:tcPr>
          <w:p w:rsidR="00375600" w:rsidRPr="00375600" w:rsidRDefault="00375600" w:rsidP="003C4667">
            <w:r w:rsidRPr="00375600">
              <w:t>(IS) ELD Processing</w:t>
            </w:r>
          </w:p>
        </w:tc>
        <w:tc>
          <w:tcPr>
            <w:tcW w:w="2877" w:type="dxa"/>
          </w:tcPr>
          <w:p w:rsidR="00375600" w:rsidRPr="00375600" w:rsidRDefault="00375600" w:rsidP="003C4667">
            <w:r w:rsidRPr="00375600">
              <w:t>(IS) ELD QC</w:t>
            </w:r>
          </w:p>
        </w:tc>
        <w:tc>
          <w:tcPr>
            <w:tcW w:w="2877" w:type="dxa"/>
          </w:tcPr>
          <w:p w:rsidR="00375600" w:rsidRPr="00375600" w:rsidRDefault="00375600" w:rsidP="003C4667">
            <w:r w:rsidRPr="00375600">
              <w:t>(IS) ELD Editorial Office Corrections</w:t>
            </w:r>
          </w:p>
        </w:tc>
      </w:tr>
      <w:tr w:rsidR="00375600" w:rsidRPr="00375600" w:rsidTr="00774C84">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(IS) ELD Corrections Review</w:t>
            </w:r>
          </w:p>
        </w:tc>
        <w:tc>
          <w:tcPr>
            <w:tcW w:w="2877" w:type="dxa"/>
          </w:tcPr>
          <w:p w:rsidR="00375600" w:rsidRPr="00375600" w:rsidRDefault="00375600" w:rsidP="003C4667">
            <w:r w:rsidRPr="00375600">
              <w:t>(IS) ELD Approval</w:t>
            </w:r>
          </w:p>
        </w:tc>
        <w:tc>
          <w:tcPr>
            <w:tcW w:w="2877" w:type="dxa"/>
          </w:tcPr>
          <w:p w:rsidR="00375600" w:rsidRPr="00375600" w:rsidRDefault="00375600" w:rsidP="003C4667">
            <w:r w:rsidRPr="00375600">
              <w:t>(IS) ELD Release</w:t>
            </w:r>
          </w:p>
        </w:tc>
      </w:tr>
      <w:tr w:rsidR="00375600" w:rsidRPr="00375600" w:rsidTr="00774C84">
        <w:tc>
          <w:tcPr>
            <w:tcW w:w="2876" w:type="dxa"/>
          </w:tcPr>
          <w:p w:rsidR="00375600" w:rsidRPr="00375600" w:rsidRDefault="00375600" w:rsidP="003C4667">
            <w:r w:rsidRPr="00375600">
              <w:t>(IS) Vendor Invoice</w:t>
            </w:r>
          </w:p>
        </w:tc>
        <w:tc>
          <w:tcPr>
            <w:tcW w:w="2877" w:type="dxa"/>
          </w:tcPr>
          <w:p w:rsidR="00375600" w:rsidRPr="00375600" w:rsidRDefault="00375600" w:rsidP="003C4667">
            <w:r w:rsidRPr="00375600">
              <w:t>(IS) Customer Invoice</w:t>
            </w:r>
          </w:p>
        </w:tc>
        <w:tc>
          <w:tcPr>
            <w:tcW w:w="2877" w:type="dxa"/>
          </w:tcPr>
          <w:p w:rsidR="00375600" w:rsidRPr="00375600" w:rsidRDefault="00375600" w:rsidP="003C4667">
            <w:r w:rsidRPr="00375600">
              <w:t>(IS) Copyright Forms to Editorial Office</w:t>
            </w:r>
          </w:p>
        </w:tc>
      </w:tr>
      <w:tr w:rsidR="00375600" w:rsidRPr="00375600" w:rsidTr="00774C84">
        <w:trPr>
          <w:cnfStyle w:val="000000100000" w:firstRow="0" w:lastRow="0" w:firstColumn="0" w:lastColumn="0" w:oddVBand="0" w:evenVBand="0" w:oddHBand="1" w:evenHBand="0" w:firstRowFirstColumn="0" w:firstRowLastColumn="0" w:lastRowFirstColumn="0" w:lastRowLastColumn="0"/>
        </w:trPr>
        <w:tc>
          <w:tcPr>
            <w:tcW w:w="2876" w:type="dxa"/>
          </w:tcPr>
          <w:p w:rsidR="00375600" w:rsidRPr="00375600" w:rsidRDefault="00375600" w:rsidP="003C4667">
            <w:r w:rsidRPr="00375600">
              <w:t>(IS) Files Archived</w:t>
            </w:r>
          </w:p>
        </w:tc>
        <w:tc>
          <w:tcPr>
            <w:tcW w:w="2877" w:type="dxa"/>
          </w:tcPr>
          <w:p w:rsidR="00375600" w:rsidRPr="00375600" w:rsidRDefault="00375600" w:rsidP="003C4667">
            <w:r w:rsidRPr="00375600">
              <w:t>(IS) Query</w:t>
            </w:r>
          </w:p>
        </w:tc>
        <w:tc>
          <w:tcPr>
            <w:tcW w:w="2877" w:type="dxa"/>
          </w:tcPr>
          <w:p w:rsidR="00375600" w:rsidRPr="00375600" w:rsidRDefault="00375600" w:rsidP="003C4667">
            <w:r w:rsidRPr="00375600">
              <w:t>(IS) ePub</w:t>
            </w:r>
          </w:p>
        </w:tc>
      </w:tr>
    </w:tbl>
    <w:p w:rsidR="00375600" w:rsidRDefault="004D425B">
      <w:r>
        <w:t xml:space="preserve">Now, I know it looks intimidating. But remember that Artemis, at the basic level, merely pushes things—an ad, article, front or back matter, issue—from one status to another. </w:t>
      </w:r>
      <w:r w:rsidR="00375600">
        <w:t xml:space="preserve">And often what happens is automatic. For example, in (AR) Initial Files to Vendor, the employee loads the files and directs Artemis to send them. When the Vendor returns the files, Artemis notifies the employee that the Vendor has returned the files and then she can continue working on them. Now, I’m </w:t>
      </w:r>
      <w:r w:rsidR="00375600" w:rsidRPr="00375600">
        <w:rPr>
          <w:b/>
        </w:rPr>
        <w:t>NOT</w:t>
      </w:r>
      <w:r w:rsidR="00375600">
        <w:t xml:space="preserve"> minimizing the work. What I am saying is that this makes the training easier. All we need to answer are three, basic questions:</w:t>
      </w:r>
    </w:p>
    <w:p w:rsidR="00375600" w:rsidRDefault="00A97C43" w:rsidP="003C4667">
      <w:pPr>
        <w:pStyle w:val="ListParagraph"/>
        <w:numPr>
          <w:ilvl w:val="0"/>
          <w:numId w:val="25"/>
        </w:numPr>
      </w:pPr>
      <w:r>
        <w:t xml:space="preserve">What is the task? </w:t>
      </w:r>
    </w:p>
    <w:p w:rsidR="00375600" w:rsidRDefault="00375600" w:rsidP="003C4667">
      <w:pPr>
        <w:pStyle w:val="ListParagraph"/>
        <w:numPr>
          <w:ilvl w:val="0"/>
          <w:numId w:val="25"/>
        </w:numPr>
      </w:pPr>
      <w:r>
        <w:t>How do I do it?</w:t>
      </w:r>
    </w:p>
    <w:p w:rsidR="00375600" w:rsidRDefault="00375600" w:rsidP="003C4667">
      <w:pPr>
        <w:pStyle w:val="ListParagraph"/>
        <w:numPr>
          <w:ilvl w:val="0"/>
          <w:numId w:val="25"/>
        </w:numPr>
      </w:pPr>
      <w:r>
        <w:t>What happens if I make a mistake?</w:t>
      </w:r>
    </w:p>
    <w:p w:rsidR="00587A11" w:rsidRDefault="00375600">
      <w:r>
        <w:t xml:space="preserve">What we also have to do </w:t>
      </w:r>
      <w:r w:rsidR="00FA64A3">
        <w:t xml:space="preserve">in the training </w:t>
      </w:r>
      <w:r>
        <w:t xml:space="preserve">is relate the tasks in such a way as to make it all ‘make sense’ to the </w:t>
      </w:r>
      <w:r w:rsidR="00FA64A3">
        <w:t>learner</w:t>
      </w:r>
      <w:r>
        <w:t xml:space="preserve">. </w:t>
      </w:r>
    </w:p>
    <w:p w:rsidR="00C04C6C" w:rsidRDefault="00C04C6C" w:rsidP="00234873">
      <w:pPr>
        <w:pStyle w:val="Heading1"/>
      </w:pPr>
      <w:bookmarkStart w:id="52" w:name="_Ref405535094"/>
      <w:bookmarkStart w:id="53" w:name="_Ref405535108"/>
      <w:bookmarkStart w:id="54" w:name="_Toc419557899"/>
      <w:bookmarkStart w:id="55" w:name="_Toc405456299"/>
      <w:bookmarkStart w:id="56" w:name="_Toc386436506"/>
      <w:bookmarkStart w:id="57" w:name="_Toc387198952"/>
      <w:bookmarkStart w:id="58" w:name="_Toc405536539"/>
      <w:r>
        <w:t>Training Class Timelines</w:t>
      </w:r>
      <w:bookmarkEnd w:id="52"/>
      <w:bookmarkEnd w:id="53"/>
      <w:bookmarkEnd w:id="58"/>
    </w:p>
    <w:p w:rsidR="00C04C6C" w:rsidRDefault="00C04C6C" w:rsidP="00FA64A3">
      <w:r>
        <w:t>It is difficult to estimate the time needed to train, but a SWAG, ballpark figure is as follows:</w:t>
      </w:r>
    </w:p>
    <w:p w:rsidR="00C04C6C" w:rsidRDefault="00FA64A3" w:rsidP="00E44A95">
      <w:pPr>
        <w:pStyle w:val="ListParagraph"/>
        <w:numPr>
          <w:ilvl w:val="0"/>
          <w:numId w:val="27"/>
        </w:numPr>
      </w:pPr>
      <w:r>
        <w:t>Intro</w:t>
      </w:r>
      <w:r w:rsidR="00C04C6C">
        <w:t xml:space="preserve">– </w:t>
      </w:r>
      <w:r>
        <w:t xml:space="preserve">45 mins/1 </w:t>
      </w:r>
      <w:r w:rsidR="00C04C6C">
        <w:t>hour</w:t>
      </w:r>
      <w:r>
        <w:t xml:space="preserve"> of day.</w:t>
      </w:r>
    </w:p>
    <w:p w:rsidR="00FA64A3" w:rsidRPr="00FA64A3" w:rsidRDefault="00FA64A3" w:rsidP="00FA64A3">
      <w:pPr>
        <w:pStyle w:val="ListParagraph"/>
        <w:numPr>
          <w:ilvl w:val="1"/>
          <w:numId w:val="27"/>
        </w:numPr>
      </w:pPr>
      <w:r w:rsidRPr="00FA64A3">
        <w:t>What this course will do</w:t>
      </w:r>
    </w:p>
    <w:p w:rsidR="00FA64A3" w:rsidRPr="00FA64A3" w:rsidRDefault="00FA64A3" w:rsidP="00FA64A3">
      <w:pPr>
        <w:pStyle w:val="ListParagraph"/>
        <w:numPr>
          <w:ilvl w:val="2"/>
          <w:numId w:val="27"/>
        </w:numPr>
      </w:pPr>
      <w:r w:rsidRPr="00FA64A3">
        <w:t>How it is structured</w:t>
      </w:r>
    </w:p>
    <w:p w:rsidR="00FA64A3" w:rsidRPr="00FA64A3" w:rsidRDefault="00FA64A3" w:rsidP="00FA64A3">
      <w:pPr>
        <w:pStyle w:val="ListParagraph"/>
        <w:numPr>
          <w:ilvl w:val="2"/>
          <w:numId w:val="27"/>
        </w:numPr>
      </w:pPr>
      <w:r w:rsidRPr="00FA64A3">
        <w:t>What methods we’ll use (assign each learner their own assets to use during the class)</w:t>
      </w:r>
    </w:p>
    <w:p w:rsidR="00FA64A3" w:rsidRPr="00FA64A3" w:rsidRDefault="00FA64A3" w:rsidP="00FA64A3">
      <w:pPr>
        <w:pStyle w:val="ListParagraph"/>
        <w:numPr>
          <w:ilvl w:val="2"/>
          <w:numId w:val="27"/>
        </w:numPr>
      </w:pPr>
      <w:r w:rsidRPr="00FA64A3">
        <w:t>Housekeeping (breaks, questions, etc.)</w:t>
      </w:r>
    </w:p>
    <w:p w:rsidR="00FA64A3" w:rsidRPr="00FA64A3" w:rsidRDefault="00FA64A3" w:rsidP="00FA64A3">
      <w:pPr>
        <w:pStyle w:val="ListParagraph"/>
        <w:numPr>
          <w:ilvl w:val="1"/>
          <w:numId w:val="27"/>
        </w:numPr>
      </w:pPr>
      <w:r w:rsidRPr="00FA64A3">
        <w:t>Introduce Artemis</w:t>
      </w:r>
    </w:p>
    <w:p w:rsidR="00FA64A3" w:rsidRPr="00FA64A3" w:rsidRDefault="00FA64A3" w:rsidP="00FA64A3">
      <w:pPr>
        <w:pStyle w:val="ListParagraph"/>
        <w:numPr>
          <w:ilvl w:val="2"/>
          <w:numId w:val="27"/>
        </w:numPr>
      </w:pPr>
      <w:r w:rsidRPr="00FA64A3">
        <w:t>How does Artemis fit in with our strategy?</w:t>
      </w:r>
    </w:p>
    <w:p w:rsidR="00FA64A3" w:rsidRPr="00FA64A3" w:rsidRDefault="00FA64A3" w:rsidP="00FA64A3">
      <w:pPr>
        <w:pStyle w:val="ListParagraph"/>
        <w:numPr>
          <w:ilvl w:val="2"/>
          <w:numId w:val="27"/>
        </w:numPr>
      </w:pPr>
      <w:r w:rsidRPr="00FA64A3">
        <w:t>How is Artemis different from the current system?</w:t>
      </w:r>
    </w:p>
    <w:p w:rsidR="00FA64A3" w:rsidRPr="00FA64A3" w:rsidRDefault="00FA64A3" w:rsidP="00FA64A3">
      <w:pPr>
        <w:pStyle w:val="ListParagraph"/>
        <w:numPr>
          <w:ilvl w:val="2"/>
          <w:numId w:val="27"/>
        </w:numPr>
      </w:pPr>
      <w:r w:rsidRPr="00FA64A3">
        <w:t>ArticleExpress overview</w:t>
      </w:r>
    </w:p>
    <w:p w:rsidR="00FA64A3" w:rsidRDefault="00FA64A3" w:rsidP="00FA64A3">
      <w:pPr>
        <w:pStyle w:val="ListParagraph"/>
        <w:numPr>
          <w:ilvl w:val="0"/>
          <w:numId w:val="27"/>
        </w:numPr>
      </w:pPr>
      <w:r>
        <w:t xml:space="preserve">Component Tasks as listed in </w:t>
      </w:r>
      <w:r>
        <w:fldChar w:fldCharType="begin"/>
      </w:r>
      <w:r>
        <w:instrText xml:space="preserve"> REF _Ref405534611 \h </w:instrText>
      </w:r>
      <w:r>
        <w:fldChar w:fldCharType="separate"/>
      </w:r>
      <w:r w:rsidR="00E77268">
        <w:t>Task Descriptions</w:t>
      </w:r>
      <w:r>
        <w:fldChar w:fldCharType="end"/>
      </w:r>
      <w:r>
        <w:t xml:space="preserve">, page </w:t>
      </w:r>
      <w:r>
        <w:fldChar w:fldCharType="begin"/>
      </w:r>
      <w:r>
        <w:instrText xml:space="preserve"> PAGEREF _Ref405534632 \h </w:instrText>
      </w:r>
      <w:r>
        <w:fldChar w:fldCharType="separate"/>
      </w:r>
      <w:r w:rsidR="00E77268">
        <w:rPr>
          <w:noProof/>
        </w:rPr>
        <w:t>6</w:t>
      </w:r>
      <w:r>
        <w:fldChar w:fldCharType="end"/>
      </w:r>
      <w:r>
        <w:t>.</w:t>
      </w:r>
    </w:p>
    <w:p w:rsidR="00FA64A3" w:rsidRDefault="00FA64A3" w:rsidP="00FA64A3">
      <w:pPr>
        <w:pStyle w:val="ListParagraph"/>
        <w:numPr>
          <w:ilvl w:val="1"/>
          <w:numId w:val="27"/>
        </w:numPr>
      </w:pPr>
      <w:r>
        <w:t xml:space="preserve">Walk through each task. </w:t>
      </w:r>
    </w:p>
    <w:p w:rsidR="00FA64A3" w:rsidRDefault="00FA64A3" w:rsidP="00FA64A3">
      <w:pPr>
        <w:pStyle w:val="ListParagraph"/>
        <w:numPr>
          <w:ilvl w:val="1"/>
          <w:numId w:val="27"/>
        </w:numPr>
      </w:pPr>
      <w:r>
        <w:t>Differences for each customer (workflow) raised in the discussion and addressed. However, we won’t teach each individual workflow.</w:t>
      </w:r>
    </w:p>
    <w:p w:rsidR="00FA64A3" w:rsidRPr="00FA64A3" w:rsidRDefault="00FA64A3" w:rsidP="00FA64A3">
      <w:pPr>
        <w:pStyle w:val="ListParagraph"/>
        <w:numPr>
          <w:ilvl w:val="0"/>
          <w:numId w:val="27"/>
        </w:numPr>
      </w:pPr>
      <w:r w:rsidRPr="00FA64A3">
        <w:t>Wrap up</w:t>
      </w:r>
      <w:r>
        <w:t xml:space="preserve"> 15 mins-30 mins. </w:t>
      </w:r>
    </w:p>
    <w:p w:rsidR="00FA64A3" w:rsidRPr="00FA64A3" w:rsidRDefault="00FA64A3" w:rsidP="00FA64A3">
      <w:pPr>
        <w:pStyle w:val="ListParagraph"/>
        <w:numPr>
          <w:ilvl w:val="1"/>
          <w:numId w:val="27"/>
        </w:numPr>
      </w:pPr>
      <w:r w:rsidRPr="00FA64A3">
        <w:t>What you learned and what you can do NOW with Artemis.</w:t>
      </w:r>
    </w:p>
    <w:p w:rsidR="00FA64A3" w:rsidRPr="00FA64A3" w:rsidRDefault="00FA64A3" w:rsidP="00FA64A3">
      <w:pPr>
        <w:pStyle w:val="ListParagraph"/>
        <w:numPr>
          <w:ilvl w:val="1"/>
          <w:numId w:val="27"/>
        </w:numPr>
      </w:pPr>
      <w:r w:rsidRPr="00FA64A3">
        <w:t>Where to go for more assistance (Online Help, videos, job aids)</w:t>
      </w:r>
    </w:p>
    <w:p w:rsidR="00FA64A3" w:rsidRPr="00FA64A3" w:rsidRDefault="00FA64A3" w:rsidP="00FA64A3">
      <w:pPr>
        <w:pStyle w:val="ListParagraph"/>
        <w:numPr>
          <w:ilvl w:val="1"/>
          <w:numId w:val="27"/>
        </w:numPr>
      </w:pPr>
      <w:r w:rsidRPr="00FA64A3">
        <w:t>Other training available.</w:t>
      </w:r>
    </w:p>
    <w:p w:rsidR="00FA64A3" w:rsidRPr="00FA64A3" w:rsidRDefault="00FA64A3" w:rsidP="00FA64A3">
      <w:pPr>
        <w:pStyle w:val="ListParagraph"/>
        <w:numPr>
          <w:ilvl w:val="1"/>
          <w:numId w:val="27"/>
        </w:numPr>
      </w:pPr>
      <w:r w:rsidRPr="00FA64A3">
        <w:t xml:space="preserve">Feedback forms. </w:t>
      </w:r>
    </w:p>
    <w:p w:rsidR="00E44A95" w:rsidRDefault="00E44A95" w:rsidP="00E44A95">
      <w:r>
        <w:t>In addition to the above, for each training class, here’s a general schedule</w:t>
      </w:r>
    </w:p>
    <w:tbl>
      <w:tblPr>
        <w:tblStyle w:val="GridTable4-Accent11"/>
        <w:tblW w:w="0" w:type="auto"/>
        <w:tblLook w:val="0420" w:firstRow="1" w:lastRow="0" w:firstColumn="0" w:lastColumn="0" w:noHBand="0" w:noVBand="1"/>
      </w:tblPr>
      <w:tblGrid>
        <w:gridCol w:w="1795"/>
        <w:gridCol w:w="7555"/>
      </w:tblGrid>
      <w:tr w:rsidR="00E44A95" w:rsidTr="00E44A95">
        <w:trPr>
          <w:cnfStyle w:val="100000000000" w:firstRow="1" w:lastRow="0" w:firstColumn="0" w:lastColumn="0" w:oddVBand="0" w:evenVBand="0" w:oddHBand="0" w:evenHBand="0" w:firstRowFirstColumn="0" w:firstRowLastColumn="0" w:lastRowFirstColumn="0" w:lastRowLastColumn="0"/>
          <w:tblHeader/>
        </w:trPr>
        <w:tc>
          <w:tcPr>
            <w:tcW w:w="1795" w:type="dxa"/>
          </w:tcPr>
          <w:p w:rsidR="00E44A95" w:rsidRDefault="00E44A95" w:rsidP="00E44A95">
            <w:r>
              <w:t>Time</w:t>
            </w:r>
          </w:p>
        </w:tc>
        <w:tc>
          <w:tcPr>
            <w:tcW w:w="7555" w:type="dxa"/>
          </w:tcPr>
          <w:p w:rsidR="00E44A95" w:rsidRDefault="00E44A95" w:rsidP="00E44A95">
            <w:r>
              <w:t>Preparation tasks</w:t>
            </w:r>
          </w:p>
        </w:tc>
      </w:tr>
      <w:tr w:rsidR="00E44A95" w:rsidTr="00E44A95">
        <w:trPr>
          <w:cnfStyle w:val="000000100000" w:firstRow="0" w:lastRow="0" w:firstColumn="0" w:lastColumn="0" w:oddVBand="0" w:evenVBand="0" w:oddHBand="1" w:evenHBand="0" w:firstRowFirstColumn="0" w:firstRowLastColumn="0" w:lastRowFirstColumn="0" w:lastRowLastColumn="0"/>
        </w:trPr>
        <w:tc>
          <w:tcPr>
            <w:tcW w:w="1795" w:type="dxa"/>
          </w:tcPr>
          <w:p w:rsidR="00E44A95" w:rsidRDefault="00E44A95" w:rsidP="00E44A95">
            <w:r w:rsidRPr="00E44A95">
              <w:t>2 weeks before the session</w:t>
            </w:r>
          </w:p>
        </w:tc>
        <w:tc>
          <w:tcPr>
            <w:tcW w:w="7555" w:type="dxa"/>
          </w:tcPr>
          <w:p w:rsidR="00E44A95" w:rsidRDefault="00E44A95" w:rsidP="00E44A95">
            <w:pPr>
              <w:spacing w:after="160" w:line="259" w:lineRule="auto"/>
              <w:ind w:right="67"/>
            </w:pPr>
            <w:r w:rsidRPr="00E44A95">
              <w:t>Identify and create a list of participants</w:t>
            </w:r>
            <w:r>
              <w:t>.</w:t>
            </w:r>
          </w:p>
          <w:p w:rsidR="00E44A95" w:rsidRDefault="00E44A95" w:rsidP="00E44A95">
            <w:pPr>
              <w:spacing w:after="160" w:line="259" w:lineRule="auto"/>
              <w:ind w:right="67"/>
            </w:pPr>
            <w:r w:rsidRPr="00E44A95">
              <w:t>Send a session introduction and welcome letter to all participants and describe any pre-work required.</w:t>
            </w:r>
          </w:p>
        </w:tc>
      </w:tr>
      <w:tr w:rsidR="00E44A95" w:rsidTr="00FA64A3">
        <w:trPr>
          <w:cantSplit/>
        </w:trPr>
        <w:tc>
          <w:tcPr>
            <w:tcW w:w="1795" w:type="dxa"/>
          </w:tcPr>
          <w:p w:rsidR="00E44A95" w:rsidRPr="00E44A95" w:rsidRDefault="00E44A95" w:rsidP="00E44A95">
            <w:r w:rsidRPr="00E44A95">
              <w:t xml:space="preserve">3 </w:t>
            </w:r>
            <w:r>
              <w:t xml:space="preserve">work </w:t>
            </w:r>
            <w:r w:rsidRPr="00E44A95">
              <w:t>days before the session</w:t>
            </w:r>
          </w:p>
        </w:tc>
        <w:tc>
          <w:tcPr>
            <w:tcW w:w="7555" w:type="dxa"/>
          </w:tcPr>
          <w:p w:rsidR="00E44A95" w:rsidRDefault="00E44A95" w:rsidP="00FA64A3">
            <w:pPr>
              <w:spacing w:after="160" w:line="259" w:lineRule="auto"/>
              <w:ind w:right="67"/>
            </w:pPr>
            <w:r>
              <w:t>Send an e-mail message to all participants to remind them of the upcoming session and to confirm they have downloaded the session materials.</w:t>
            </w:r>
          </w:p>
          <w:p w:rsidR="00E44A95" w:rsidRDefault="00E44A95" w:rsidP="00FA64A3">
            <w:pPr>
              <w:spacing w:after="160" w:line="259" w:lineRule="auto"/>
              <w:ind w:right="67"/>
            </w:pPr>
            <w:r>
              <w:t xml:space="preserve">If applicable, describe any preparation required. </w:t>
            </w:r>
          </w:p>
          <w:p w:rsidR="00E44A95" w:rsidRDefault="00E44A95" w:rsidP="00FA64A3">
            <w:pPr>
              <w:spacing w:after="160" w:line="259" w:lineRule="auto"/>
              <w:ind w:right="67"/>
            </w:pPr>
            <w:r>
              <w:t>Review the facilitator guide, participant guide, and session slides to ensure you are familiar with the content.</w:t>
            </w:r>
          </w:p>
          <w:p w:rsidR="00E44A95" w:rsidRDefault="00E44A95" w:rsidP="00FA64A3">
            <w:pPr>
              <w:spacing w:after="160" w:line="259" w:lineRule="auto"/>
              <w:ind w:right="67"/>
            </w:pPr>
            <w:r>
              <w:t>For participants that registered or were added late for the session, send an introduction and welcome letter and describe any pre-work required.</w:t>
            </w:r>
          </w:p>
        </w:tc>
      </w:tr>
      <w:tr w:rsidR="00E44A95" w:rsidTr="00E44A95">
        <w:trPr>
          <w:cnfStyle w:val="000000100000" w:firstRow="0" w:lastRow="0" w:firstColumn="0" w:lastColumn="0" w:oddVBand="0" w:evenVBand="0" w:oddHBand="1" w:evenHBand="0" w:firstRowFirstColumn="0" w:firstRowLastColumn="0" w:lastRowFirstColumn="0" w:lastRowLastColumn="0"/>
        </w:trPr>
        <w:tc>
          <w:tcPr>
            <w:tcW w:w="1795" w:type="dxa"/>
          </w:tcPr>
          <w:p w:rsidR="00E44A95" w:rsidRPr="00E44A95" w:rsidRDefault="00E44A95" w:rsidP="00E44A95">
            <w:r w:rsidRPr="00803093">
              <w:t>The morning of the session</w:t>
            </w:r>
          </w:p>
        </w:tc>
        <w:tc>
          <w:tcPr>
            <w:tcW w:w="7555" w:type="dxa"/>
          </w:tcPr>
          <w:p w:rsidR="00E44A95" w:rsidRDefault="00E44A95" w:rsidP="00FA64A3">
            <w:pPr>
              <w:spacing w:after="160" w:line="259" w:lineRule="auto"/>
              <w:ind w:right="67"/>
            </w:pPr>
            <w:r>
              <w:t>Be ready at least one hour ahead of time to make certain there are no technical concerns. Test projectors, microphones, Wi-Fi, etc</w:t>
            </w:r>
            <w:r w:rsidR="008B4181">
              <w:t>.</w:t>
            </w:r>
          </w:p>
        </w:tc>
      </w:tr>
      <w:tr w:rsidR="00E44A95" w:rsidTr="00E44A95">
        <w:tc>
          <w:tcPr>
            <w:tcW w:w="1795" w:type="dxa"/>
          </w:tcPr>
          <w:p w:rsidR="00E44A95" w:rsidRPr="00803093" w:rsidRDefault="00E44A95" w:rsidP="00E44A95">
            <w:r w:rsidRPr="00803093">
              <w:t xml:space="preserve">1 </w:t>
            </w:r>
            <w:r w:rsidR="008B4181">
              <w:t xml:space="preserve">work </w:t>
            </w:r>
            <w:r w:rsidRPr="00803093">
              <w:t>day after the session</w:t>
            </w:r>
          </w:p>
        </w:tc>
        <w:tc>
          <w:tcPr>
            <w:tcW w:w="7555" w:type="dxa"/>
          </w:tcPr>
          <w:p w:rsidR="00E44A95" w:rsidRDefault="00E44A95" w:rsidP="00FA64A3">
            <w:pPr>
              <w:spacing w:after="160" w:line="259" w:lineRule="auto"/>
              <w:ind w:right="67"/>
            </w:pPr>
            <w:r w:rsidRPr="00E44A95">
              <w:t xml:space="preserve">E-mail a feedback survey to participants. </w:t>
            </w:r>
            <w:r>
              <w:t>We can use Articulate or Google Docs to do it for nothing</w:t>
            </w:r>
            <w:r w:rsidRPr="00E44A95">
              <w:t>. Remind participants where they can find resources to help</w:t>
            </w:r>
            <w:r w:rsidR="008B4181">
              <w:t>.</w:t>
            </w:r>
          </w:p>
        </w:tc>
      </w:tr>
      <w:tr w:rsidR="00E44A95" w:rsidTr="00E44A95">
        <w:trPr>
          <w:cnfStyle w:val="000000100000" w:firstRow="0" w:lastRow="0" w:firstColumn="0" w:lastColumn="0" w:oddVBand="0" w:evenVBand="0" w:oddHBand="1" w:evenHBand="0" w:firstRowFirstColumn="0" w:firstRowLastColumn="0" w:lastRowFirstColumn="0" w:lastRowLastColumn="0"/>
        </w:trPr>
        <w:tc>
          <w:tcPr>
            <w:tcW w:w="1795" w:type="dxa"/>
          </w:tcPr>
          <w:p w:rsidR="00E44A95" w:rsidRPr="00803093" w:rsidRDefault="00E44A95" w:rsidP="00E44A95">
            <w:r w:rsidRPr="00803093">
              <w:t xml:space="preserve">2 </w:t>
            </w:r>
            <w:r w:rsidR="008B4181">
              <w:t xml:space="preserve">work </w:t>
            </w:r>
            <w:r w:rsidRPr="00803093">
              <w:t>days after the session</w:t>
            </w:r>
          </w:p>
        </w:tc>
        <w:tc>
          <w:tcPr>
            <w:tcW w:w="7555" w:type="dxa"/>
          </w:tcPr>
          <w:p w:rsidR="00E44A95" w:rsidRDefault="00E44A95" w:rsidP="00FA64A3">
            <w:pPr>
              <w:spacing w:after="160" w:line="259" w:lineRule="auto"/>
              <w:ind w:right="67"/>
            </w:pPr>
            <w:r w:rsidRPr="00E44A95">
              <w:t xml:space="preserve">Provide assessment feedback from participants’ post-tests if </w:t>
            </w:r>
            <w:r w:rsidR="008B4181">
              <w:t>you’ve given them any.</w:t>
            </w:r>
          </w:p>
        </w:tc>
      </w:tr>
      <w:tr w:rsidR="00E44A95" w:rsidTr="00E44A95">
        <w:tc>
          <w:tcPr>
            <w:tcW w:w="1795" w:type="dxa"/>
          </w:tcPr>
          <w:p w:rsidR="00E44A95" w:rsidRPr="00803093" w:rsidRDefault="00E44A95" w:rsidP="00E44A95">
            <w:r w:rsidRPr="00803093">
              <w:t>2 weeks after the session</w:t>
            </w:r>
          </w:p>
        </w:tc>
        <w:tc>
          <w:tcPr>
            <w:tcW w:w="7555" w:type="dxa"/>
          </w:tcPr>
          <w:p w:rsidR="00E44A95" w:rsidRDefault="00E44A95" w:rsidP="00FA64A3">
            <w:pPr>
              <w:spacing w:after="160" w:line="259" w:lineRule="auto"/>
              <w:ind w:right="67"/>
            </w:pPr>
            <w:r>
              <w:t xml:space="preserve">Follow up with participants on </w:t>
            </w:r>
            <w:r w:rsidR="008B4181">
              <w:t>survey results or email about the session</w:t>
            </w:r>
            <w:r>
              <w:t>.</w:t>
            </w:r>
          </w:p>
        </w:tc>
      </w:tr>
    </w:tbl>
    <w:p w:rsidR="00FA64A3" w:rsidRDefault="00FA64A3" w:rsidP="00E44A95"/>
    <w:p w:rsidR="008B4181" w:rsidRPr="00E44A95" w:rsidRDefault="008B4181" w:rsidP="00E44A95">
      <w:r>
        <w:t xml:space="preserve">We’ll actively solicit feedback – signed or unsigned – to help improve the training. </w:t>
      </w:r>
    </w:p>
    <w:p w:rsidR="00FD54F4" w:rsidRDefault="00FD54F4" w:rsidP="00234873">
      <w:pPr>
        <w:pStyle w:val="Heading1"/>
      </w:pPr>
      <w:bookmarkStart w:id="59" w:name="_Toc405536540"/>
      <w:r w:rsidRPr="00587A11">
        <w:t>Usability</w:t>
      </w:r>
      <w:r>
        <w:t xml:space="preserve"> Goals (Requirements)</w:t>
      </w:r>
      <w:bookmarkEnd w:id="54"/>
      <w:bookmarkEnd w:id="55"/>
      <w:bookmarkEnd w:id="59"/>
    </w:p>
    <w:p w:rsidR="00FD54F4" w:rsidRDefault="00A217EE" w:rsidP="001358AB">
      <w:r>
        <w:rPr>
          <w:color w:val="000000"/>
        </w:rPr>
        <w:t>What are our usability goals and how can we tell if the training is successful? We’ll know that if em</w:t>
      </w:r>
      <w:r w:rsidR="007443E0">
        <w:rPr>
          <w:color w:val="000000"/>
        </w:rPr>
        <w:t>ployees start using Artemis and</w:t>
      </w:r>
      <w:r w:rsidR="00733508">
        <w:rPr>
          <w:color w:val="000000"/>
        </w:rPr>
        <w:t xml:space="preserve"> t</w:t>
      </w:r>
      <w:r w:rsidR="00733508">
        <w:t>here isn’t an excessive number of questions into Technology. We’ll need to track and address these by improving the Help and/or training.</w:t>
      </w:r>
    </w:p>
    <w:p w:rsidR="00733508" w:rsidRDefault="00733508" w:rsidP="001358AB">
      <w:pPr>
        <w:rPr>
          <w:color w:val="000000"/>
        </w:rPr>
      </w:pPr>
      <w:r>
        <w:t xml:space="preserve">We’ll also use a survey </w:t>
      </w:r>
      <w:r w:rsidR="008B4181">
        <w:t>at least a day</w:t>
      </w:r>
      <w:r>
        <w:t xml:space="preserve"> after the training to gauge its effectiveness. </w:t>
      </w:r>
    </w:p>
    <w:p w:rsidR="00FD54F4" w:rsidRDefault="00FD54F4" w:rsidP="00234873">
      <w:pPr>
        <w:pStyle w:val="Heading1"/>
      </w:pPr>
      <w:bookmarkStart w:id="60" w:name="_Toc419557900"/>
      <w:bookmarkStart w:id="61" w:name="_Toc405456300"/>
      <w:bookmarkStart w:id="62" w:name="_Toc405536541"/>
      <w:r>
        <w:t>Existing Documentation</w:t>
      </w:r>
      <w:bookmarkEnd w:id="56"/>
      <w:bookmarkEnd w:id="57"/>
      <w:bookmarkEnd w:id="60"/>
      <w:bookmarkEnd w:id="61"/>
      <w:bookmarkEnd w:id="62"/>
    </w:p>
    <w:p w:rsidR="00FD54F4" w:rsidRDefault="00733508" w:rsidP="001358AB">
      <w:pPr>
        <w:rPr>
          <w:color w:val="000000"/>
        </w:rPr>
      </w:pPr>
      <w:r>
        <w:rPr>
          <w:color w:val="000000"/>
        </w:rPr>
        <w:t>The online Help will be available before the training, and accessible during training. We hope we can leverage each – training and online Help – to create great documentation and training.</w:t>
      </w:r>
    </w:p>
    <w:p w:rsidR="00FD54F4" w:rsidRDefault="001358AB" w:rsidP="00234873">
      <w:pPr>
        <w:pStyle w:val="Heading1"/>
      </w:pPr>
      <w:bookmarkStart w:id="63" w:name="_Toc405456301"/>
      <w:bookmarkStart w:id="64" w:name="_Ref417092486"/>
      <w:bookmarkStart w:id="65" w:name="_Toc405536542"/>
      <w:r>
        <w:t>Product Design Implications</w:t>
      </w:r>
      <w:bookmarkEnd w:id="63"/>
      <w:bookmarkEnd w:id="65"/>
    </w:p>
    <w:p w:rsidR="00FD54F4" w:rsidRDefault="00733508">
      <w:pPr>
        <w:rPr>
          <w:color w:val="000000"/>
        </w:rPr>
      </w:pPr>
      <w:r>
        <w:rPr>
          <w:color w:val="000000"/>
        </w:rPr>
        <w:t xml:space="preserve">The Artemis interface is a simple, form-driven design. It is certainly easier than the existing FileMaker interface. Instead of showing everything at once, the user can go through the interface in a methodical and logical flow. As such, it lends itself to easy teaching. </w:t>
      </w:r>
    </w:p>
    <w:p w:rsidR="00FD54F4" w:rsidRDefault="00BA3919" w:rsidP="00234873">
      <w:pPr>
        <w:pStyle w:val="Heading1"/>
      </w:pPr>
      <w:bookmarkStart w:id="66" w:name="_Toc405456302"/>
      <w:bookmarkStart w:id="67" w:name="_Toc405536543"/>
      <w:bookmarkEnd w:id="64"/>
      <w:r>
        <w:t>Document Specifications</w:t>
      </w:r>
      <w:bookmarkEnd w:id="66"/>
      <w:bookmarkEnd w:id="67"/>
    </w:p>
    <w:p w:rsidR="00FD54F4" w:rsidRDefault="00C04C6C">
      <w:pPr>
        <w:rPr>
          <w:color w:val="000000"/>
        </w:rPr>
      </w:pPr>
      <w:r>
        <w:rPr>
          <w:color w:val="000000"/>
        </w:rPr>
        <w:t xml:space="preserve">We’ll supply the training as PowerPoint </w:t>
      </w:r>
      <w:r w:rsidR="00FA64A3">
        <w:rPr>
          <w:color w:val="000000"/>
        </w:rPr>
        <w:t>presentations</w:t>
      </w:r>
      <w:r w:rsidR="0019298B">
        <w:rPr>
          <w:color w:val="000000"/>
        </w:rPr>
        <w:t xml:space="preserve"> </w:t>
      </w:r>
      <w:r>
        <w:rPr>
          <w:color w:val="000000"/>
        </w:rPr>
        <w:t>and associated documents</w:t>
      </w:r>
      <w:r w:rsidR="00774C84">
        <w:rPr>
          <w:color w:val="000000"/>
        </w:rPr>
        <w:t>.</w:t>
      </w:r>
    </w:p>
    <w:p w:rsidR="00774C84" w:rsidRDefault="00774C84" w:rsidP="00774C84">
      <w:pPr>
        <w:pStyle w:val="Heading2"/>
      </w:pPr>
      <w:bookmarkStart w:id="68" w:name="_Toc405536544"/>
      <w:r>
        <w:t>Instructional Design</w:t>
      </w:r>
      <w:bookmarkEnd w:id="68"/>
    </w:p>
    <w:p w:rsidR="00391A9F" w:rsidRDefault="00391A9F" w:rsidP="00391A9F">
      <w:r>
        <w:t xml:space="preserve">I considered using </w:t>
      </w:r>
      <w:r w:rsidRPr="00391A9F">
        <w:rPr>
          <w:b/>
        </w:rPr>
        <w:t>ADDIE</w:t>
      </w:r>
      <w:r>
        <w:t xml:space="preserve"> (</w:t>
      </w:r>
      <w:r w:rsidRPr="00391A9F">
        <w:rPr>
          <w:b/>
        </w:rPr>
        <w:t>A</w:t>
      </w:r>
      <w:r>
        <w:t xml:space="preserve">nalysis, </w:t>
      </w:r>
      <w:r w:rsidRPr="00391A9F">
        <w:rPr>
          <w:b/>
        </w:rPr>
        <w:t>D</w:t>
      </w:r>
      <w:r>
        <w:t xml:space="preserve">esign, </w:t>
      </w:r>
      <w:r w:rsidRPr="00391A9F">
        <w:rPr>
          <w:b/>
        </w:rPr>
        <w:t>D</w:t>
      </w:r>
      <w:r>
        <w:t xml:space="preserve">evelop, </w:t>
      </w:r>
      <w:r w:rsidRPr="00391A9F">
        <w:rPr>
          <w:b/>
        </w:rPr>
        <w:t>I</w:t>
      </w:r>
      <w:r>
        <w:t xml:space="preserve">mplement, </w:t>
      </w:r>
      <w:r w:rsidRPr="00391A9F">
        <w:rPr>
          <w:b/>
        </w:rPr>
        <w:t>E</w:t>
      </w:r>
      <w:r>
        <w:t xml:space="preserve">valuate) as our ID model, but the timeframe and resources make it unrealistic. Instead, we are using </w:t>
      </w:r>
      <w:r w:rsidRPr="00391A9F">
        <w:rPr>
          <w:b/>
        </w:rPr>
        <w:t>SAM</w:t>
      </w:r>
      <w:r>
        <w:t xml:space="preserve"> (</w:t>
      </w:r>
      <w:r w:rsidRPr="00391A9F">
        <w:rPr>
          <w:b/>
        </w:rPr>
        <w:t>S</w:t>
      </w:r>
      <w:r>
        <w:t xml:space="preserve">uccessive </w:t>
      </w:r>
      <w:r w:rsidRPr="00391A9F">
        <w:rPr>
          <w:b/>
        </w:rPr>
        <w:t>A</w:t>
      </w:r>
      <w:r>
        <w:t xml:space="preserve">pproximation </w:t>
      </w:r>
      <w:r w:rsidRPr="00391A9F">
        <w:rPr>
          <w:b/>
        </w:rPr>
        <w:t>M</w:t>
      </w:r>
      <w:r>
        <w:t xml:space="preserve">odel) for the Artemis training. This is a rapid, iterative concurrent design/development </w:t>
      </w:r>
      <w:r w:rsidR="00E5291A">
        <w:t>approach</w:t>
      </w:r>
      <w:r>
        <w:t xml:space="preserve">. It is well-suited to project with short timeframes </w:t>
      </w:r>
      <w:r w:rsidR="00E5291A">
        <w:t>and training small groups. We can produce prototype lessons, see if they make sense, and go from there. Here’s a graphic that might help:</w:t>
      </w:r>
    </w:p>
    <w:p w:rsidR="00E5291A" w:rsidRDefault="00E5291A" w:rsidP="00391A9F">
      <w:r>
        <w:rPr>
          <w:noProof/>
        </w:rPr>
        <w:drawing>
          <wp:inline distT="0" distB="0" distL="0" distR="0" wp14:anchorId="17B91BC2" wp14:editId="23593B47">
            <wp:extent cx="5943600" cy="2031205"/>
            <wp:effectExtent l="0" t="0" r="0" b="7620"/>
            <wp:docPr id="2" name="Picture 2" descr="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1205"/>
                    </a:xfrm>
                    <a:prstGeom prst="rect">
                      <a:avLst/>
                    </a:prstGeom>
                    <a:noFill/>
                    <a:ln>
                      <a:noFill/>
                    </a:ln>
                  </pic:spPr>
                </pic:pic>
              </a:graphicData>
            </a:graphic>
          </wp:inline>
        </w:drawing>
      </w:r>
    </w:p>
    <w:p w:rsidR="00E5291A" w:rsidRPr="00391A9F" w:rsidRDefault="00E5291A" w:rsidP="00391A9F">
      <w:r>
        <w:t xml:space="preserve">I think it is a good choice for our situation. </w:t>
      </w:r>
    </w:p>
    <w:p w:rsidR="00FD54F4" w:rsidRDefault="00FD54F4" w:rsidP="00234873">
      <w:pPr>
        <w:pStyle w:val="Heading2"/>
      </w:pPr>
      <w:bookmarkStart w:id="69" w:name="_Toc386436515"/>
      <w:bookmarkStart w:id="70" w:name="_Toc387198961"/>
      <w:bookmarkStart w:id="71" w:name="_Toc419557905"/>
      <w:bookmarkStart w:id="72" w:name="_Toc405456303"/>
      <w:bookmarkStart w:id="73" w:name="_Toc405536545"/>
      <w:r>
        <w:t>Platforms Supported</w:t>
      </w:r>
      <w:bookmarkEnd w:id="69"/>
      <w:bookmarkEnd w:id="70"/>
      <w:bookmarkEnd w:id="71"/>
      <w:bookmarkEnd w:id="72"/>
      <w:bookmarkEnd w:id="73"/>
    </w:p>
    <w:p w:rsidR="00FD54F4" w:rsidRDefault="00C04C6C">
      <w:pPr>
        <w:rPr>
          <w:color w:val="000000"/>
        </w:rPr>
      </w:pPr>
      <w:r>
        <w:rPr>
          <w:color w:val="000000"/>
        </w:rPr>
        <w:t xml:space="preserve">As Artemis is a web-based application, we don’t have any platform concerns. </w:t>
      </w:r>
    </w:p>
    <w:p w:rsidR="00FD54F4" w:rsidRDefault="00FD54F4" w:rsidP="00234873">
      <w:pPr>
        <w:pStyle w:val="Heading2"/>
      </w:pPr>
      <w:bookmarkStart w:id="74" w:name="_Toc419557906"/>
      <w:bookmarkStart w:id="75" w:name="_Toc405456304"/>
      <w:bookmarkStart w:id="76" w:name="_Toc405536546"/>
      <w:r>
        <w:t>Graphics</w:t>
      </w:r>
      <w:bookmarkEnd w:id="74"/>
      <w:r w:rsidR="00AE476B">
        <w:t xml:space="preserve"> and Media</w:t>
      </w:r>
      <w:bookmarkEnd w:id="75"/>
      <w:bookmarkEnd w:id="76"/>
    </w:p>
    <w:p w:rsidR="00FD54F4" w:rsidRDefault="00C04C6C">
      <w:pPr>
        <w:rPr>
          <w:color w:val="000000"/>
        </w:rPr>
      </w:pPr>
      <w:r>
        <w:rPr>
          <w:color w:val="000000"/>
        </w:rPr>
        <w:t>Most of the graphics and media will be live. That is, we will be showing Artemis in action. Any screen shots or recordings, as well as swim-lane diagrams will be created for the training. We don’t anticipate any ‘gotchas’ here.</w:t>
      </w:r>
    </w:p>
    <w:p w:rsidR="00FD54F4" w:rsidRDefault="00FD54F4" w:rsidP="00234873">
      <w:pPr>
        <w:pStyle w:val="Heading2"/>
      </w:pPr>
      <w:bookmarkStart w:id="77" w:name="_Toc405456305"/>
      <w:bookmarkStart w:id="78" w:name="_Toc419557907"/>
      <w:bookmarkStart w:id="79" w:name="_Toc386436530"/>
      <w:bookmarkStart w:id="80" w:name="_Toc387198976"/>
      <w:bookmarkStart w:id="81" w:name="_Toc405536547"/>
      <w:r>
        <w:t>Delivery</w:t>
      </w:r>
      <w:bookmarkEnd w:id="77"/>
      <w:bookmarkEnd w:id="81"/>
      <w:r>
        <w:t xml:space="preserve"> </w:t>
      </w:r>
      <w:bookmarkEnd w:id="78"/>
    </w:p>
    <w:p w:rsidR="005F4F66" w:rsidRDefault="00C04C6C">
      <w:pPr>
        <w:rPr>
          <w:color w:val="000000"/>
        </w:rPr>
      </w:pPr>
      <w:r>
        <w:rPr>
          <w:color w:val="000000"/>
        </w:rPr>
        <w:t xml:space="preserve">Delivery is live, stand up classroom training and GoToMeeting sessions. We may record training sessions for later use. </w:t>
      </w:r>
      <w:r w:rsidR="008B4181">
        <w:rPr>
          <w:color w:val="000000"/>
        </w:rPr>
        <w:t>In addition, we may also ‘boil down’ classroom training into Articulate videos.</w:t>
      </w:r>
    </w:p>
    <w:p w:rsidR="00FD54F4" w:rsidRDefault="00760C31" w:rsidP="00234873">
      <w:pPr>
        <w:pStyle w:val="Heading2"/>
      </w:pPr>
      <w:bookmarkStart w:id="82" w:name="_Toc419557909"/>
      <w:bookmarkStart w:id="83" w:name="_Toc405456307"/>
      <w:bookmarkStart w:id="84" w:name="_Toc405536548"/>
      <w:r>
        <w:t>E</w:t>
      </w:r>
      <w:bookmarkEnd w:id="82"/>
      <w:r>
        <w:t>xtras</w:t>
      </w:r>
      <w:bookmarkEnd w:id="83"/>
      <w:bookmarkEnd w:id="84"/>
    </w:p>
    <w:p w:rsidR="00C04C6C" w:rsidRPr="00760C31" w:rsidRDefault="00C04C6C" w:rsidP="00C04C6C">
      <w:r>
        <w:t xml:space="preserve">While we’ll provide the </w:t>
      </w:r>
      <w:r w:rsidR="00FA64A3">
        <w:t>learner</w:t>
      </w:r>
      <w:r>
        <w:t xml:space="preserve">s with training materials such as hard copies of the PowerPoint and other training documents, we may also provide a printer Quick Reference or other job aids. The extras will depend primarily on what the users say they want or what’s determined to be useful for completing tasks. </w:t>
      </w:r>
    </w:p>
    <w:p w:rsidR="00FD54F4" w:rsidRDefault="00760C31" w:rsidP="00234873">
      <w:pPr>
        <w:pStyle w:val="Heading1"/>
      </w:pPr>
      <w:bookmarkStart w:id="85" w:name="_Toc405456308"/>
      <w:bookmarkStart w:id="86" w:name="_Toc405536549"/>
      <w:bookmarkEnd w:id="79"/>
      <w:bookmarkEnd w:id="80"/>
      <w:r>
        <w:t>Process, Estimates, and Schedule</w:t>
      </w:r>
      <w:bookmarkEnd w:id="85"/>
      <w:bookmarkEnd w:id="86"/>
    </w:p>
    <w:p w:rsidR="00FD54F4" w:rsidRDefault="00FD54F4" w:rsidP="00234873">
      <w:pPr>
        <w:pStyle w:val="Heading2"/>
      </w:pPr>
      <w:bookmarkStart w:id="87" w:name="_Toc386436531"/>
      <w:bookmarkStart w:id="88" w:name="_Toc387198977"/>
      <w:bookmarkStart w:id="89" w:name="_Toc419557912"/>
      <w:bookmarkStart w:id="90" w:name="_Toc405456309"/>
      <w:bookmarkStart w:id="91" w:name="_Toc405536550"/>
      <w:r>
        <w:t>Milestones</w:t>
      </w:r>
      <w:bookmarkEnd w:id="87"/>
      <w:bookmarkEnd w:id="88"/>
      <w:bookmarkEnd w:id="89"/>
      <w:bookmarkEnd w:id="90"/>
      <w:bookmarkEnd w:id="91"/>
    </w:p>
    <w:p w:rsidR="00F12F5F" w:rsidRDefault="00F12F5F" w:rsidP="00F12F5F">
      <w:r>
        <w:t>We’ve identified the following milestones:</w:t>
      </w:r>
    </w:p>
    <w:p w:rsidR="00F12F5F" w:rsidRDefault="00F12F5F" w:rsidP="00F12F5F">
      <w:pPr>
        <w:pStyle w:val="ListParagraph"/>
        <w:numPr>
          <w:ilvl w:val="0"/>
          <w:numId w:val="28"/>
        </w:numPr>
      </w:pPr>
      <w:r>
        <w:t>Front End Analysis</w:t>
      </w:r>
    </w:p>
    <w:p w:rsidR="00F12F5F" w:rsidRDefault="00F12F5F" w:rsidP="00F12F5F">
      <w:pPr>
        <w:pStyle w:val="ListParagraph"/>
        <w:numPr>
          <w:ilvl w:val="0"/>
          <w:numId w:val="28"/>
        </w:numPr>
      </w:pPr>
      <w:r>
        <w:t>Instructional design</w:t>
      </w:r>
    </w:p>
    <w:p w:rsidR="00F12F5F" w:rsidRDefault="00F12F5F" w:rsidP="00F12F5F">
      <w:pPr>
        <w:pStyle w:val="ListParagraph"/>
        <w:numPr>
          <w:ilvl w:val="0"/>
          <w:numId w:val="28"/>
        </w:numPr>
      </w:pPr>
      <w:r>
        <w:t>Lesson development</w:t>
      </w:r>
    </w:p>
    <w:p w:rsidR="00F12F5F" w:rsidRDefault="00F12F5F" w:rsidP="00F12F5F">
      <w:pPr>
        <w:pStyle w:val="ListParagraph"/>
        <w:numPr>
          <w:ilvl w:val="0"/>
          <w:numId w:val="28"/>
        </w:numPr>
      </w:pPr>
      <w:r>
        <w:t>Facilitator/participant guide development</w:t>
      </w:r>
    </w:p>
    <w:p w:rsidR="00F12F5F" w:rsidRDefault="00F12F5F" w:rsidP="00F12F5F">
      <w:pPr>
        <w:pStyle w:val="ListParagraph"/>
        <w:numPr>
          <w:ilvl w:val="0"/>
          <w:numId w:val="28"/>
        </w:numPr>
      </w:pPr>
      <w:r>
        <w:t>Stakeholder reviews</w:t>
      </w:r>
    </w:p>
    <w:p w:rsidR="001A6FF9" w:rsidRDefault="0041367C" w:rsidP="00F12F5F">
      <w:r>
        <w:t>I am estimating 115 topics for the training. Some of these overlap, are similar to each other, or are exactly the same, such as (AD)</w:t>
      </w:r>
      <w:r w:rsidR="00056BCB">
        <w:t xml:space="preserve"> </w:t>
      </w:r>
      <w:r>
        <w:t>Record Created, (FB)</w:t>
      </w:r>
      <w:r w:rsidR="00056BCB">
        <w:t xml:space="preserve"> </w:t>
      </w:r>
      <w:r>
        <w:t>Record Created, (AR)</w:t>
      </w:r>
      <w:r w:rsidR="00056BCB">
        <w:t xml:space="preserve"> </w:t>
      </w:r>
      <w:r>
        <w:t>Record Created, and (IS)</w:t>
      </w:r>
      <w:r w:rsidR="00056BCB">
        <w:t> </w:t>
      </w:r>
      <w:r>
        <w:t xml:space="preserve">Record Created. I’ve taken this into account in my calculation. We’ve done a lot of the front end analysis and instructional design. </w:t>
      </w:r>
      <w:r w:rsidR="00E5291A">
        <w:t>I am not prepared to give firm dates at this time—however, here is an estimate based on what I know so far:</w:t>
      </w:r>
    </w:p>
    <w:p w:rsidR="001A6FF9" w:rsidRDefault="001A6FF9" w:rsidP="001A6FF9">
      <w:r>
        <w:br w:type="page"/>
      </w:r>
    </w:p>
    <w:p w:rsidR="00F87ECA" w:rsidRDefault="00F87ECA" w:rsidP="00F12F5F"/>
    <w:tbl>
      <w:tblPr>
        <w:tblStyle w:val="PlainTable21"/>
        <w:tblW w:w="9895" w:type="dxa"/>
        <w:tblLayout w:type="fixed"/>
        <w:tblLook w:val="04A0" w:firstRow="1" w:lastRow="0" w:firstColumn="1" w:lastColumn="0" w:noHBand="0" w:noVBand="1"/>
      </w:tblPr>
      <w:tblGrid>
        <w:gridCol w:w="2473"/>
        <w:gridCol w:w="2474"/>
        <w:gridCol w:w="2474"/>
        <w:gridCol w:w="2474"/>
      </w:tblGrid>
      <w:tr w:rsidR="00F87ECA" w:rsidRPr="005E02FD" w:rsidTr="005E02FD">
        <w:trPr>
          <w:cnfStyle w:val="100000000000" w:firstRow="1" w:lastRow="0" w:firstColumn="0" w:lastColumn="0" w:oddVBand="0" w:evenVBand="0" w:oddHBand="0" w:evenHBand="0" w:firstRowFirstColumn="0" w:firstRowLastColumn="0" w:lastRowFirstColumn="0" w:lastRowLastColumn="0"/>
          <w:trHeight w:val="255"/>
          <w:tblHeader/>
        </w:trPr>
        <w:tc>
          <w:tcPr>
            <w:cnfStyle w:val="001000000000" w:firstRow="0" w:lastRow="0" w:firstColumn="1" w:lastColumn="0" w:oddVBand="0" w:evenVBand="0" w:oddHBand="0" w:evenHBand="0" w:firstRowFirstColumn="0" w:firstRowLastColumn="0" w:lastRowFirstColumn="0" w:lastRowLastColumn="0"/>
            <w:tcW w:w="2473" w:type="dxa"/>
            <w:noWrap/>
          </w:tcPr>
          <w:p w:rsidR="00F87ECA" w:rsidRPr="005E02FD" w:rsidRDefault="00F87ECA">
            <w:pPr>
              <w:rPr>
                <w:bCs w:val="0"/>
                <w:sz w:val="24"/>
              </w:rPr>
            </w:pPr>
          </w:p>
        </w:tc>
        <w:tc>
          <w:tcPr>
            <w:tcW w:w="2474" w:type="dxa"/>
            <w:noWrap/>
          </w:tcPr>
          <w:p w:rsidR="00F87ECA" w:rsidRPr="005E02FD" w:rsidRDefault="00F87ECA">
            <w:pPr>
              <w:cnfStyle w:val="100000000000" w:firstRow="1" w:lastRow="0" w:firstColumn="0" w:lastColumn="0" w:oddVBand="0" w:evenVBand="0" w:oddHBand="0" w:evenHBand="0" w:firstRowFirstColumn="0" w:firstRowLastColumn="0" w:lastRowFirstColumn="0" w:lastRowLastColumn="0"/>
              <w:rPr>
                <w:bCs w:val="0"/>
                <w:sz w:val="24"/>
              </w:rPr>
            </w:pPr>
            <w:r w:rsidRPr="005E02FD">
              <w:rPr>
                <w:bCs w:val="0"/>
                <w:sz w:val="24"/>
              </w:rPr>
              <w:t>Number</w:t>
            </w:r>
          </w:p>
        </w:tc>
        <w:tc>
          <w:tcPr>
            <w:tcW w:w="2474" w:type="dxa"/>
            <w:noWrap/>
          </w:tcPr>
          <w:p w:rsidR="00F87ECA" w:rsidRPr="005E02FD" w:rsidRDefault="00F87ECA">
            <w:pPr>
              <w:cnfStyle w:val="100000000000" w:firstRow="1" w:lastRow="0" w:firstColumn="0" w:lastColumn="0" w:oddVBand="0" w:evenVBand="0" w:oddHBand="0" w:evenHBand="0" w:firstRowFirstColumn="0" w:firstRowLastColumn="0" w:lastRowFirstColumn="0" w:lastRowLastColumn="0"/>
              <w:rPr>
                <w:sz w:val="24"/>
              </w:rPr>
            </w:pPr>
            <w:r w:rsidRPr="005E02FD">
              <w:rPr>
                <w:sz w:val="24"/>
              </w:rPr>
              <w:t>Weighting factor</w:t>
            </w:r>
          </w:p>
        </w:tc>
        <w:tc>
          <w:tcPr>
            <w:tcW w:w="2474" w:type="dxa"/>
            <w:noWrap/>
          </w:tcPr>
          <w:p w:rsidR="00F87ECA" w:rsidRPr="005E02FD" w:rsidRDefault="00F87ECA" w:rsidP="00E5291A">
            <w:pPr>
              <w:cnfStyle w:val="100000000000" w:firstRow="1" w:lastRow="0" w:firstColumn="0" w:lastColumn="0" w:oddVBand="0" w:evenVBand="0" w:oddHBand="0" w:evenHBand="0" w:firstRowFirstColumn="0" w:firstRowLastColumn="0" w:lastRowFirstColumn="0" w:lastRowLastColumn="0"/>
              <w:rPr>
                <w:sz w:val="24"/>
              </w:rPr>
            </w:pPr>
            <w:r w:rsidRPr="005E02FD">
              <w:rPr>
                <w:sz w:val="24"/>
              </w:rPr>
              <w:t>Totals</w:t>
            </w:r>
          </w:p>
        </w:tc>
      </w:tr>
      <w:tr w:rsidR="00F87ECA" w:rsidRPr="00F87EC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895" w:type="dxa"/>
            <w:gridSpan w:val="4"/>
            <w:noWrap/>
            <w:hideMark/>
          </w:tcPr>
          <w:p w:rsidR="00F87ECA" w:rsidRPr="00F87ECA" w:rsidRDefault="00F87ECA" w:rsidP="00E5291A">
            <w:r w:rsidRPr="00F87ECA">
              <w:t>Size of Document:</w:t>
            </w:r>
          </w:p>
        </w:tc>
      </w:tr>
      <w:tr w:rsidR="00E5291A" w:rsidRPr="00E5291A" w:rsidTr="00F87ECA">
        <w:trPr>
          <w:trHeight w:val="270"/>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rsidP="00F87ECA">
            <w:pPr>
              <w:rPr>
                <w:b w:val="0"/>
              </w:rPr>
            </w:pPr>
            <w:r w:rsidRPr="00F87ECA">
              <w:rPr>
                <w:b w:val="0"/>
              </w:rPr>
              <w:t># of topics</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115</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0.15</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17.3</w:t>
            </w:r>
          </w:p>
        </w:tc>
      </w:tr>
      <w:tr w:rsidR="00F87ECA" w:rsidRPr="00F87EC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rsidP="00E5291A">
            <w:r w:rsidRPr="00F87ECA">
              <w:t>Subtotal:</w:t>
            </w:r>
          </w:p>
        </w:tc>
        <w:tc>
          <w:tcPr>
            <w:tcW w:w="2474" w:type="dxa"/>
            <w:noWrap/>
            <w:hideMark/>
          </w:tcPr>
          <w:p w:rsidR="00E5291A" w:rsidRPr="00F87ECA" w:rsidRDefault="00E5291A" w:rsidP="00E5291A">
            <w:pPr>
              <w:cnfStyle w:val="000000100000" w:firstRow="0" w:lastRow="0" w:firstColumn="0" w:lastColumn="0" w:oddVBand="0" w:evenVBand="0" w:oddHBand="1" w:evenHBand="0" w:firstRowFirstColumn="0" w:firstRowLastColumn="0" w:lastRowFirstColumn="0" w:lastRowLastColumn="0"/>
              <w:rPr>
                <w:b/>
                <w:bCs/>
              </w:rPr>
            </w:pPr>
          </w:p>
        </w:tc>
        <w:tc>
          <w:tcPr>
            <w:tcW w:w="2474" w:type="dxa"/>
            <w:noWrap/>
            <w:hideMark/>
          </w:tcPr>
          <w:p w:rsidR="00E5291A" w:rsidRPr="00F87ECA" w:rsidRDefault="00E5291A" w:rsidP="00E5291A">
            <w:pPr>
              <w:cnfStyle w:val="000000100000" w:firstRow="0" w:lastRow="0" w:firstColumn="0" w:lastColumn="0" w:oddVBand="0" w:evenVBand="0" w:oddHBand="1" w:evenHBand="0" w:firstRowFirstColumn="0" w:firstRowLastColumn="0" w:lastRowFirstColumn="0" w:lastRowLastColumn="0"/>
              <w:rPr>
                <w:b/>
              </w:rPr>
            </w:pPr>
          </w:p>
        </w:tc>
        <w:tc>
          <w:tcPr>
            <w:tcW w:w="2474" w:type="dxa"/>
            <w:noWrap/>
            <w:hideMark/>
          </w:tcPr>
          <w:p w:rsidR="00E5291A" w:rsidRPr="00F87ECA" w:rsidRDefault="00E5291A" w:rsidP="00E5291A">
            <w:pPr>
              <w:cnfStyle w:val="000000100000" w:firstRow="0" w:lastRow="0" w:firstColumn="0" w:lastColumn="0" w:oddVBand="0" w:evenVBand="0" w:oddHBand="1" w:evenHBand="0" w:firstRowFirstColumn="0" w:firstRowLastColumn="0" w:lastRowFirstColumn="0" w:lastRowLastColumn="0"/>
              <w:rPr>
                <w:b/>
                <w:bCs/>
              </w:rPr>
            </w:pPr>
            <w:r w:rsidRPr="00F87ECA">
              <w:rPr>
                <w:b/>
                <w:bCs/>
              </w:rPr>
              <w:t>17.3</w:t>
            </w:r>
          </w:p>
        </w:tc>
      </w:tr>
      <w:tr w:rsidR="00F87ECA" w:rsidRPr="00F87ECA" w:rsidTr="00F87ECA">
        <w:trPr>
          <w:trHeight w:val="255"/>
        </w:trPr>
        <w:tc>
          <w:tcPr>
            <w:cnfStyle w:val="001000000000" w:firstRow="0" w:lastRow="0" w:firstColumn="1" w:lastColumn="0" w:oddVBand="0" w:evenVBand="0" w:oddHBand="0" w:evenHBand="0" w:firstRowFirstColumn="0" w:firstRowLastColumn="0" w:lastRowFirstColumn="0" w:lastRowLastColumn="0"/>
            <w:tcW w:w="9895" w:type="dxa"/>
            <w:gridSpan w:val="4"/>
            <w:noWrap/>
            <w:hideMark/>
          </w:tcPr>
          <w:p w:rsidR="00F87ECA" w:rsidRPr="00F87ECA" w:rsidRDefault="00F87ECA">
            <w:r w:rsidRPr="00F87ECA">
              <w:t xml:space="preserve">Type of Document </w:t>
            </w:r>
          </w:p>
        </w:tc>
      </w:tr>
      <w:tr w:rsidR="00F87ECA" w:rsidRPr="00E5291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New: create content, edit, format</w:t>
            </w:r>
          </w:p>
        </w:tc>
        <w:tc>
          <w:tcPr>
            <w:tcW w:w="2474" w:type="dxa"/>
            <w:noWrap/>
            <w:hideMark/>
          </w:tcPr>
          <w:p w:rsidR="00E5291A" w:rsidRPr="00E5291A" w:rsidRDefault="00E5291A">
            <w:pPr>
              <w:cnfStyle w:val="000000100000" w:firstRow="0" w:lastRow="0" w:firstColumn="0" w:lastColumn="0" w:oddVBand="0" w:evenVBand="0" w:oddHBand="1" w:evenHBand="0" w:firstRowFirstColumn="0" w:firstRowLastColumn="0" w:lastRowFirstColumn="0" w:lastRowLastColumn="0"/>
            </w:pP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rsidRPr="00E5291A">
              <w:t>1</w:t>
            </w: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rsidRPr="00E5291A">
              <w:t>17.25</w:t>
            </w:r>
          </w:p>
        </w:tc>
      </w:tr>
      <w:tr w:rsidR="00E5291A" w:rsidRPr="00E5291A" w:rsidTr="00F87ECA">
        <w:trPr>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Update: add NEW content, edit &amp; format</w:t>
            </w:r>
          </w:p>
        </w:tc>
        <w:tc>
          <w:tcPr>
            <w:tcW w:w="2474" w:type="dxa"/>
            <w:noWrap/>
            <w:hideMark/>
          </w:tcPr>
          <w:p w:rsidR="00E5291A" w:rsidRPr="00E5291A" w:rsidRDefault="00E5291A">
            <w:pPr>
              <w:cnfStyle w:val="000000000000" w:firstRow="0" w:lastRow="0" w:firstColumn="0" w:lastColumn="0" w:oddVBand="0" w:evenVBand="0" w:oddHBand="0" w:evenHBand="0" w:firstRowFirstColumn="0" w:firstRowLastColumn="0" w:lastRowFirstColumn="0" w:lastRowLastColumn="0"/>
            </w:pP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0.75</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12.94</w:t>
            </w:r>
          </w:p>
        </w:tc>
      </w:tr>
      <w:tr w:rsidR="00F87ECA" w:rsidRPr="00F87EC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895" w:type="dxa"/>
            <w:gridSpan w:val="4"/>
            <w:noWrap/>
            <w:hideMark/>
          </w:tcPr>
          <w:p w:rsidR="00F87ECA" w:rsidRPr="00F87ECA" w:rsidRDefault="00F87ECA" w:rsidP="00E5291A">
            <w:r w:rsidRPr="00F87ECA">
              <w:t xml:space="preserve">Complexity of Content </w:t>
            </w:r>
          </w:p>
        </w:tc>
      </w:tr>
      <w:tr w:rsidR="00E5291A" w:rsidRPr="00E5291A" w:rsidTr="00F87ECA">
        <w:trPr>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Low</w:t>
            </w:r>
          </w:p>
        </w:tc>
        <w:tc>
          <w:tcPr>
            <w:tcW w:w="2474" w:type="dxa"/>
            <w:noWrap/>
            <w:hideMark/>
          </w:tcPr>
          <w:tbl>
            <w:tblPr>
              <w:tblW w:w="0" w:type="auto"/>
              <w:tblCellSpacing w:w="0" w:type="dxa"/>
              <w:tblLayout w:type="fixed"/>
              <w:tblCellMar>
                <w:left w:w="0" w:type="dxa"/>
                <w:right w:w="0" w:type="dxa"/>
              </w:tblCellMar>
              <w:tblLook w:val="04A0" w:firstRow="1" w:lastRow="0" w:firstColumn="1" w:lastColumn="0" w:noHBand="0" w:noVBand="1"/>
            </w:tblPr>
            <w:tblGrid>
              <w:gridCol w:w="640"/>
            </w:tblGrid>
            <w:tr w:rsidR="00E5291A" w:rsidRPr="00E5291A" w:rsidTr="00F87ECA">
              <w:trPr>
                <w:trHeight w:val="255"/>
                <w:tblCellSpacing w:w="0" w:type="dxa"/>
              </w:trPr>
              <w:tc>
                <w:tcPr>
                  <w:tcW w:w="640" w:type="dxa"/>
                  <w:tcBorders>
                    <w:top w:val="nil"/>
                    <w:left w:val="nil"/>
                    <w:bottom w:val="nil"/>
                    <w:right w:val="nil"/>
                  </w:tcBorders>
                  <w:shd w:val="clear" w:color="auto" w:fill="auto"/>
                  <w:noWrap/>
                  <w:vAlign w:val="bottom"/>
                  <w:hideMark/>
                </w:tcPr>
                <w:p w:rsidR="00E5291A" w:rsidRPr="00E5291A" w:rsidRDefault="00E5291A"/>
              </w:tc>
            </w:tr>
          </w:tbl>
          <w:p w:rsidR="00E5291A" w:rsidRPr="00E5291A" w:rsidRDefault="00E5291A">
            <w:pPr>
              <w:cnfStyle w:val="000000000000" w:firstRow="0" w:lastRow="0" w:firstColumn="0" w:lastColumn="0" w:oddVBand="0" w:evenVBand="0" w:oddHBand="0" w:evenHBand="0" w:firstRowFirstColumn="0" w:firstRowLastColumn="0" w:lastRowFirstColumn="0" w:lastRowLastColumn="0"/>
            </w:pP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0</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0.00</w:t>
            </w:r>
          </w:p>
        </w:tc>
      </w:tr>
      <w:tr w:rsidR="00F87ECA" w:rsidRPr="00E5291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Medium</w:t>
            </w:r>
          </w:p>
        </w:tc>
        <w:tc>
          <w:tcPr>
            <w:tcW w:w="2474" w:type="dxa"/>
            <w:noWrap/>
            <w:hideMark/>
          </w:tcPr>
          <w:p w:rsidR="00E5291A" w:rsidRPr="00E5291A" w:rsidRDefault="00E5291A">
            <w:pPr>
              <w:cnfStyle w:val="000000100000" w:firstRow="0" w:lastRow="0" w:firstColumn="0" w:lastColumn="0" w:oddVBand="0" w:evenVBand="0" w:oddHBand="1" w:evenHBand="0" w:firstRowFirstColumn="0" w:firstRowLastColumn="0" w:lastRowFirstColumn="0" w:lastRowLastColumn="0"/>
            </w:pP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rsidRPr="00E5291A">
              <w:t>0.5</w:t>
            </w: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rsidRPr="00E5291A">
              <w:t>8.63</w:t>
            </w:r>
          </w:p>
        </w:tc>
      </w:tr>
      <w:tr w:rsidR="00F87ECA" w:rsidRPr="00F87ECA" w:rsidTr="00F87ECA">
        <w:trPr>
          <w:trHeight w:val="255"/>
        </w:trPr>
        <w:tc>
          <w:tcPr>
            <w:cnfStyle w:val="001000000000" w:firstRow="0" w:lastRow="0" w:firstColumn="1" w:lastColumn="0" w:oddVBand="0" w:evenVBand="0" w:oddHBand="0" w:evenHBand="0" w:firstRowFirstColumn="0" w:firstRowLastColumn="0" w:lastRowFirstColumn="0" w:lastRowLastColumn="0"/>
            <w:tcW w:w="9895" w:type="dxa"/>
            <w:gridSpan w:val="4"/>
            <w:noWrap/>
            <w:hideMark/>
          </w:tcPr>
          <w:p w:rsidR="00F87ECA" w:rsidRPr="00F87ECA" w:rsidRDefault="00F87ECA" w:rsidP="00E5291A">
            <w:r w:rsidRPr="00F87ECA">
              <w:t xml:space="preserve">Document Source </w:t>
            </w:r>
          </w:p>
        </w:tc>
      </w:tr>
      <w:tr w:rsidR="00F87ECA" w:rsidRPr="00E5291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Microsoft Word</w:t>
            </w:r>
          </w:p>
        </w:tc>
        <w:tc>
          <w:tcPr>
            <w:tcW w:w="2474" w:type="dxa"/>
            <w:noWrap/>
            <w:hideMark/>
          </w:tcPr>
          <w:p w:rsidR="00E5291A" w:rsidRPr="00E5291A" w:rsidRDefault="00E5291A">
            <w:pPr>
              <w:cnfStyle w:val="000000100000" w:firstRow="0" w:lastRow="0" w:firstColumn="0" w:lastColumn="0" w:oddVBand="0" w:evenVBand="0" w:oddHBand="1" w:evenHBand="0" w:firstRowFirstColumn="0" w:firstRowLastColumn="0" w:lastRowFirstColumn="0" w:lastRowLastColumn="0"/>
            </w:pP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rsidRPr="00E5291A">
              <w:t>0.75</w:t>
            </w: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rsidRPr="00E5291A">
              <w:t>12.94</w:t>
            </w:r>
          </w:p>
        </w:tc>
      </w:tr>
      <w:tr w:rsidR="00E5291A" w:rsidRPr="00E5291A" w:rsidTr="00F87ECA">
        <w:trPr>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Other</w:t>
            </w:r>
          </w:p>
        </w:tc>
        <w:tc>
          <w:tcPr>
            <w:tcW w:w="2474" w:type="dxa"/>
            <w:noWrap/>
            <w:hideMark/>
          </w:tcPr>
          <w:p w:rsidR="00E5291A" w:rsidRPr="00E5291A" w:rsidRDefault="00E5291A">
            <w:pPr>
              <w:cnfStyle w:val="000000000000" w:firstRow="0" w:lastRow="0" w:firstColumn="0" w:lastColumn="0" w:oddVBand="0" w:evenVBand="0" w:oddHBand="0" w:evenHBand="0" w:firstRowFirstColumn="0" w:firstRowLastColumn="0" w:lastRowFirstColumn="0" w:lastRowLastColumn="0"/>
            </w:pP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t>1.25</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t>21.56</w:t>
            </w:r>
          </w:p>
        </w:tc>
      </w:tr>
      <w:tr w:rsidR="00F87ECA" w:rsidRPr="00F87EC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895" w:type="dxa"/>
            <w:gridSpan w:val="4"/>
            <w:noWrap/>
          </w:tcPr>
          <w:p w:rsidR="00F87ECA" w:rsidRPr="00F87ECA" w:rsidRDefault="00F87ECA">
            <w:pPr>
              <w:rPr>
                <w:bCs w:val="0"/>
              </w:rPr>
            </w:pPr>
            <w:r w:rsidRPr="00F87ECA">
              <w:rPr>
                <w:bCs w:val="0"/>
              </w:rPr>
              <w:t>Formatting</w:t>
            </w:r>
          </w:p>
        </w:tc>
      </w:tr>
      <w:tr w:rsidR="00E5291A" w:rsidRPr="00E5291A" w:rsidTr="00F87ECA">
        <w:trPr>
          <w:trHeight w:val="28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Use existing template?</w:t>
            </w:r>
          </w:p>
        </w:tc>
        <w:tc>
          <w:tcPr>
            <w:tcW w:w="2474" w:type="dxa"/>
            <w:noWrap/>
            <w:hideMark/>
          </w:tcPr>
          <w:p w:rsidR="00E5291A" w:rsidRPr="00E5291A" w:rsidRDefault="00E5291A">
            <w:pPr>
              <w:cnfStyle w:val="000000000000" w:firstRow="0" w:lastRow="0" w:firstColumn="0" w:lastColumn="0" w:oddVBand="0" w:evenVBand="0" w:oddHBand="0" w:evenHBand="0" w:firstRowFirstColumn="0" w:firstRowLastColumn="0" w:lastRowFirstColumn="0" w:lastRowLastColumn="0"/>
            </w:pP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0.25</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4.31</w:t>
            </w:r>
          </w:p>
        </w:tc>
      </w:tr>
      <w:tr w:rsidR="00F87ECA" w:rsidRPr="00F87EC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895" w:type="dxa"/>
            <w:gridSpan w:val="4"/>
            <w:noWrap/>
            <w:hideMark/>
          </w:tcPr>
          <w:p w:rsidR="00F87ECA" w:rsidRPr="00F87ECA" w:rsidRDefault="00F87ECA" w:rsidP="00F87ECA">
            <w:r w:rsidRPr="00F87ECA">
              <w:t>Graphics (includes only new or updated graphics)</w:t>
            </w:r>
          </w:p>
        </w:tc>
      </w:tr>
      <w:tr w:rsidR="00E5291A" w:rsidRPr="00E5291A" w:rsidTr="00F87ECA">
        <w:trPr>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More than 10</w:t>
            </w:r>
          </w:p>
        </w:tc>
        <w:tc>
          <w:tcPr>
            <w:tcW w:w="2474" w:type="dxa"/>
            <w:noWrap/>
            <w:hideMark/>
          </w:tcPr>
          <w:p w:rsidR="00E5291A" w:rsidRPr="00E5291A" w:rsidRDefault="00E5291A">
            <w:pPr>
              <w:cnfStyle w:val="000000000000" w:firstRow="0" w:lastRow="0" w:firstColumn="0" w:lastColumn="0" w:oddVBand="0" w:evenVBand="0" w:oddHBand="0" w:evenHBand="0" w:firstRowFirstColumn="0" w:firstRowLastColumn="0" w:lastRowFirstColumn="0" w:lastRowLastColumn="0"/>
            </w:pP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1</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17.25</w:t>
            </w:r>
          </w:p>
        </w:tc>
      </w:tr>
      <w:tr w:rsidR="00F87ECA" w:rsidRPr="00F87EC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895" w:type="dxa"/>
            <w:gridSpan w:val="4"/>
            <w:noWrap/>
          </w:tcPr>
          <w:p w:rsidR="00F87ECA" w:rsidRPr="00F87ECA" w:rsidRDefault="00F87ECA">
            <w:pPr>
              <w:rPr>
                <w:bCs w:val="0"/>
              </w:rPr>
            </w:pPr>
            <w:r w:rsidRPr="00F87ECA">
              <w:rPr>
                <w:bCs w:val="0"/>
              </w:rPr>
              <w:t>Deliverables</w:t>
            </w:r>
          </w:p>
        </w:tc>
      </w:tr>
      <w:tr w:rsidR="00E5291A" w:rsidRPr="00E5291A" w:rsidTr="00F87ECA">
        <w:trPr>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print/pdf</w:t>
            </w:r>
          </w:p>
        </w:tc>
        <w:tc>
          <w:tcPr>
            <w:tcW w:w="2474" w:type="dxa"/>
            <w:noWrap/>
            <w:hideMark/>
          </w:tcPr>
          <w:p w:rsidR="00E5291A" w:rsidRPr="00E5291A" w:rsidRDefault="00E5291A">
            <w:pPr>
              <w:cnfStyle w:val="000000000000" w:firstRow="0" w:lastRow="0" w:firstColumn="0" w:lastColumn="0" w:oddVBand="0" w:evenVBand="0" w:oddHBand="0" w:evenHBand="0" w:firstRowFirstColumn="0" w:firstRowLastColumn="0" w:lastRowFirstColumn="0" w:lastRowLastColumn="0"/>
            </w:pP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t>.75</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t>12.94</w:t>
            </w:r>
          </w:p>
        </w:tc>
      </w:tr>
      <w:tr w:rsidR="00F87ECA" w:rsidRPr="00E5291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online (HTML, CBT)</w:t>
            </w:r>
          </w:p>
        </w:tc>
        <w:tc>
          <w:tcPr>
            <w:tcW w:w="2474" w:type="dxa"/>
            <w:noWrap/>
            <w:hideMark/>
          </w:tcPr>
          <w:p w:rsidR="00E5291A" w:rsidRPr="00E5291A" w:rsidRDefault="00E5291A">
            <w:pPr>
              <w:cnfStyle w:val="000000100000" w:firstRow="0" w:lastRow="0" w:firstColumn="0" w:lastColumn="0" w:oddVBand="0" w:evenVBand="0" w:oddHBand="1" w:evenHBand="0" w:firstRowFirstColumn="0" w:firstRowLastColumn="0" w:lastRowFirstColumn="0" w:lastRowLastColumn="0"/>
            </w:pP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t>.75</w:t>
            </w: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t>12.94</w:t>
            </w:r>
          </w:p>
        </w:tc>
      </w:tr>
      <w:tr w:rsidR="00E5291A" w:rsidRPr="00E5291A" w:rsidTr="00F87ECA">
        <w:trPr>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pPr>
              <w:rPr>
                <w:b w:val="0"/>
              </w:rPr>
            </w:pPr>
            <w:r w:rsidRPr="00F87ECA">
              <w:rPr>
                <w:b w:val="0"/>
              </w:rPr>
              <w:t>Word doc</w:t>
            </w:r>
          </w:p>
        </w:tc>
        <w:tc>
          <w:tcPr>
            <w:tcW w:w="2474" w:type="dxa"/>
            <w:noWrap/>
            <w:hideMark/>
          </w:tcPr>
          <w:p w:rsidR="00E5291A" w:rsidRPr="00E5291A" w:rsidRDefault="00E5291A">
            <w:pPr>
              <w:cnfStyle w:val="000000000000" w:firstRow="0" w:lastRow="0" w:firstColumn="0" w:lastColumn="0" w:oddVBand="0" w:evenVBand="0" w:oddHBand="0" w:evenHBand="0" w:firstRowFirstColumn="0" w:firstRowLastColumn="0" w:lastRowFirstColumn="0" w:lastRowLastColumn="0"/>
            </w:pP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t>0.5</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t>8.63</w:t>
            </w:r>
          </w:p>
        </w:tc>
      </w:tr>
      <w:tr w:rsidR="00F87ECA" w:rsidRPr="00F87ECA" w:rsidTr="00F87EC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895" w:type="dxa"/>
            <w:gridSpan w:val="4"/>
            <w:noWrap/>
            <w:hideMark/>
          </w:tcPr>
          <w:p w:rsidR="00F87ECA" w:rsidRPr="00F87ECA" w:rsidRDefault="00F87ECA" w:rsidP="00E5291A">
            <w:r w:rsidRPr="00F87ECA">
              <w:t>Review Cycle</w:t>
            </w:r>
          </w:p>
        </w:tc>
      </w:tr>
      <w:tr w:rsidR="00E5291A" w:rsidRPr="00E5291A" w:rsidTr="00F87ECA">
        <w:trPr>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rsidP="00F87ECA">
            <w:pPr>
              <w:rPr>
                <w:b w:val="0"/>
              </w:rPr>
            </w:pPr>
            <w:r w:rsidRPr="00F87ECA">
              <w:rPr>
                <w:b w:val="0"/>
              </w:rPr>
              <w:t># of reviewers</w:t>
            </w:r>
            <w:r w:rsidR="00F87ECA">
              <w:rPr>
                <w:b w:val="0"/>
              </w:rPr>
              <w:t xml:space="preserve">, </w:t>
            </w:r>
            <w:r w:rsidRPr="00F87ECA">
              <w:rPr>
                <w:b w:val="0"/>
              </w:rPr>
              <w:t>stakeholders</w:t>
            </w:r>
          </w:p>
        </w:tc>
        <w:tc>
          <w:tcPr>
            <w:tcW w:w="2474" w:type="dxa"/>
            <w:noWrap/>
            <w:hideMark/>
          </w:tcPr>
          <w:p w:rsidR="00E5291A" w:rsidRPr="00E5291A" w:rsidRDefault="00E5291A">
            <w:pPr>
              <w:cnfStyle w:val="000000000000" w:firstRow="0" w:lastRow="0" w:firstColumn="0" w:lastColumn="0" w:oddVBand="0" w:evenVBand="0" w:oddHBand="0" w:evenHBand="0" w:firstRowFirstColumn="0" w:firstRowLastColumn="0" w:lastRowFirstColumn="0" w:lastRowLastColumn="0"/>
            </w:pPr>
            <w:r>
              <w:t>6</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0.25</w:t>
            </w:r>
          </w:p>
        </w:tc>
        <w:tc>
          <w:tcPr>
            <w:tcW w:w="2474" w:type="dxa"/>
            <w:noWrap/>
            <w:hideMark/>
          </w:tcPr>
          <w:p w:rsidR="00E5291A" w:rsidRPr="00E5291A" w:rsidRDefault="00E5291A" w:rsidP="00E5291A">
            <w:pPr>
              <w:cnfStyle w:val="000000000000" w:firstRow="0" w:lastRow="0" w:firstColumn="0" w:lastColumn="0" w:oddVBand="0" w:evenVBand="0" w:oddHBand="0" w:evenHBand="0" w:firstRowFirstColumn="0" w:firstRowLastColumn="0" w:lastRowFirstColumn="0" w:lastRowLastColumn="0"/>
            </w:pPr>
            <w:r w:rsidRPr="00E5291A">
              <w:t>1.50</w:t>
            </w:r>
          </w:p>
        </w:tc>
      </w:tr>
      <w:tr w:rsidR="00F87ECA" w:rsidRPr="00E5291A" w:rsidTr="005E02FD">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3" w:type="dxa"/>
            <w:noWrap/>
            <w:hideMark/>
          </w:tcPr>
          <w:p w:rsidR="00E5291A" w:rsidRPr="00F87ECA" w:rsidRDefault="00E5291A" w:rsidP="00F87ECA">
            <w:pPr>
              <w:rPr>
                <w:b w:val="0"/>
              </w:rPr>
            </w:pPr>
            <w:r w:rsidRPr="00F87ECA">
              <w:rPr>
                <w:b w:val="0"/>
              </w:rPr>
              <w:t>full (proof</w:t>
            </w:r>
            <w:r w:rsidR="00F87ECA">
              <w:rPr>
                <w:b w:val="0"/>
              </w:rPr>
              <w:t xml:space="preserve">, </w:t>
            </w:r>
            <w:r w:rsidRPr="00F87ECA">
              <w:rPr>
                <w:b w:val="0"/>
              </w:rPr>
              <w:t>content</w:t>
            </w:r>
            <w:r w:rsidR="00F87ECA">
              <w:rPr>
                <w:b w:val="0"/>
              </w:rPr>
              <w:t xml:space="preserve">, </w:t>
            </w:r>
            <w:r w:rsidRPr="00F87ECA">
              <w:rPr>
                <w:b w:val="0"/>
              </w:rPr>
              <w:t>structure) reviews required?</w:t>
            </w:r>
          </w:p>
        </w:tc>
        <w:tc>
          <w:tcPr>
            <w:tcW w:w="2474" w:type="dxa"/>
            <w:noWrap/>
            <w:hideMark/>
          </w:tcPr>
          <w:p w:rsidR="00E5291A" w:rsidRPr="00E5291A" w:rsidRDefault="00E5291A">
            <w:pPr>
              <w:cnfStyle w:val="000000100000" w:firstRow="0" w:lastRow="0" w:firstColumn="0" w:lastColumn="0" w:oddVBand="0" w:evenVBand="0" w:oddHBand="1" w:evenHBand="0" w:firstRowFirstColumn="0" w:firstRowLastColumn="0" w:lastRowFirstColumn="0" w:lastRowLastColumn="0"/>
            </w:pP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rsidRPr="00E5291A">
              <w:t>0.50</w:t>
            </w:r>
          </w:p>
        </w:tc>
        <w:tc>
          <w:tcPr>
            <w:tcW w:w="2474" w:type="dxa"/>
            <w:noWrap/>
            <w:hideMark/>
          </w:tcPr>
          <w:p w:rsidR="00E5291A" w:rsidRPr="00E5291A" w:rsidRDefault="00E5291A" w:rsidP="00E5291A">
            <w:pPr>
              <w:cnfStyle w:val="000000100000" w:firstRow="0" w:lastRow="0" w:firstColumn="0" w:lastColumn="0" w:oddVBand="0" w:evenVBand="0" w:oddHBand="1" w:evenHBand="0" w:firstRowFirstColumn="0" w:firstRowLastColumn="0" w:lastRowFirstColumn="0" w:lastRowLastColumn="0"/>
            </w:pPr>
            <w:r w:rsidRPr="00E5291A">
              <w:t>8.63</w:t>
            </w:r>
          </w:p>
        </w:tc>
      </w:tr>
      <w:tr w:rsidR="00F87ECA" w:rsidRPr="005E02FD" w:rsidTr="005E02FD">
        <w:trPr>
          <w:trHeight w:val="255"/>
        </w:trPr>
        <w:tc>
          <w:tcPr>
            <w:cnfStyle w:val="001000000000" w:firstRow="0" w:lastRow="0" w:firstColumn="1" w:lastColumn="0" w:oddVBand="0" w:evenVBand="0" w:oddHBand="0" w:evenHBand="0" w:firstRowFirstColumn="0" w:firstRowLastColumn="0" w:lastRowFirstColumn="0" w:lastRowLastColumn="0"/>
            <w:tcW w:w="9895" w:type="dxa"/>
            <w:gridSpan w:val="4"/>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00"/>
            <w:noWrap/>
            <w:hideMark/>
          </w:tcPr>
          <w:p w:rsidR="00F87ECA" w:rsidRPr="005E02FD" w:rsidRDefault="00F87ECA">
            <w:pPr>
              <w:rPr>
                <w:sz w:val="24"/>
              </w:rPr>
            </w:pPr>
            <w:r w:rsidRPr="005E02FD">
              <w:rPr>
                <w:sz w:val="24"/>
              </w:rPr>
              <w:t>Project Totals:</w:t>
            </w:r>
          </w:p>
        </w:tc>
      </w:tr>
      <w:tr w:rsidR="00F87ECA" w:rsidRPr="005E02FD" w:rsidTr="005E02FD">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3" w:type="dxa"/>
            <w:tcBorders>
              <w:left w:val="single" w:sz="4" w:space="0" w:color="7F7F7F" w:themeColor="text1" w:themeTint="80"/>
            </w:tcBorders>
            <w:shd w:val="clear" w:color="auto" w:fill="FFFF00"/>
            <w:noWrap/>
            <w:hideMark/>
          </w:tcPr>
          <w:p w:rsidR="00F87ECA" w:rsidRPr="005E02FD" w:rsidRDefault="00F87ECA">
            <w:pPr>
              <w:rPr>
                <w:b w:val="0"/>
                <w:sz w:val="24"/>
                <w:highlight w:val="yellow"/>
              </w:rPr>
            </w:pPr>
            <w:r w:rsidRPr="005E02FD">
              <w:rPr>
                <w:b w:val="0"/>
                <w:sz w:val="24"/>
                <w:highlight w:val="yellow"/>
              </w:rPr>
              <w:t xml:space="preserve"># project hours required </w:t>
            </w:r>
          </w:p>
        </w:tc>
        <w:tc>
          <w:tcPr>
            <w:tcW w:w="4948" w:type="dxa"/>
            <w:gridSpan w:val="2"/>
            <w:shd w:val="clear" w:color="auto" w:fill="FFFF00"/>
            <w:noWrap/>
            <w:hideMark/>
          </w:tcPr>
          <w:p w:rsidR="00F87ECA" w:rsidRPr="005E02FD" w:rsidRDefault="00F87ECA">
            <w:pPr>
              <w:cnfStyle w:val="000000100000" w:firstRow="0" w:lastRow="0" w:firstColumn="0" w:lastColumn="0" w:oddVBand="0" w:evenVBand="0" w:oddHBand="1" w:evenHBand="0" w:firstRowFirstColumn="0" w:firstRowLastColumn="0" w:lastRowFirstColumn="0" w:lastRowLastColumn="0"/>
              <w:rPr>
                <w:b/>
                <w:bCs/>
                <w:sz w:val="24"/>
                <w:highlight w:val="yellow"/>
              </w:rPr>
            </w:pPr>
          </w:p>
        </w:tc>
        <w:tc>
          <w:tcPr>
            <w:tcW w:w="2474" w:type="dxa"/>
            <w:tcBorders>
              <w:right w:val="single" w:sz="4" w:space="0" w:color="7F7F7F" w:themeColor="text1" w:themeTint="80"/>
            </w:tcBorders>
            <w:shd w:val="clear" w:color="auto" w:fill="FFFF00"/>
            <w:noWrap/>
            <w:hideMark/>
          </w:tcPr>
          <w:p w:rsidR="00F87ECA" w:rsidRPr="005E02FD" w:rsidRDefault="00F87ECA" w:rsidP="00F87ECA">
            <w:pPr>
              <w:cnfStyle w:val="000000100000" w:firstRow="0" w:lastRow="0" w:firstColumn="0" w:lastColumn="0" w:oddVBand="0" w:evenVBand="0" w:oddHBand="1" w:evenHBand="0" w:firstRowFirstColumn="0" w:firstRowLastColumn="0" w:lastRowFirstColumn="0" w:lastRowLastColumn="0"/>
              <w:rPr>
                <w:b/>
                <w:bCs/>
                <w:sz w:val="24"/>
                <w:highlight w:val="yellow"/>
              </w:rPr>
            </w:pPr>
            <w:r w:rsidRPr="005E02FD">
              <w:rPr>
                <w:b/>
                <w:bCs/>
                <w:sz w:val="24"/>
                <w:highlight w:val="yellow"/>
              </w:rPr>
              <w:t>139.50</w:t>
            </w:r>
          </w:p>
        </w:tc>
      </w:tr>
      <w:tr w:rsidR="00F87ECA" w:rsidRPr="005E02FD" w:rsidTr="005E02FD">
        <w:trPr>
          <w:trHeight w:val="255"/>
        </w:trPr>
        <w:tc>
          <w:tcPr>
            <w:cnfStyle w:val="001000000000" w:firstRow="0" w:lastRow="0" w:firstColumn="1" w:lastColumn="0" w:oddVBand="0" w:evenVBand="0" w:oddHBand="0" w:evenHBand="0" w:firstRowFirstColumn="0" w:firstRowLastColumn="0" w:lastRowFirstColumn="0" w:lastRowLastColumn="0"/>
            <w:tcW w:w="2473" w:type="dxa"/>
            <w:tcBorders>
              <w:top w:val="single" w:sz="4" w:space="0" w:color="7F7F7F" w:themeColor="text1" w:themeTint="80"/>
              <w:left w:val="single" w:sz="4" w:space="0" w:color="7F7F7F" w:themeColor="text1" w:themeTint="80"/>
              <w:bottom w:val="single" w:sz="4" w:space="0" w:color="7F7F7F" w:themeColor="text1" w:themeTint="80"/>
            </w:tcBorders>
            <w:shd w:val="clear" w:color="auto" w:fill="FFFF00"/>
            <w:noWrap/>
            <w:hideMark/>
          </w:tcPr>
          <w:p w:rsidR="00F87ECA" w:rsidRPr="005E02FD" w:rsidRDefault="00F87ECA">
            <w:pPr>
              <w:rPr>
                <w:b w:val="0"/>
                <w:sz w:val="24"/>
                <w:highlight w:val="yellow"/>
              </w:rPr>
            </w:pPr>
            <w:r w:rsidRPr="005E02FD">
              <w:rPr>
                <w:b w:val="0"/>
                <w:sz w:val="24"/>
                <w:highlight w:val="yellow"/>
              </w:rPr>
              <w:t xml:space="preserve"># of person days </w:t>
            </w:r>
          </w:p>
        </w:tc>
        <w:tc>
          <w:tcPr>
            <w:tcW w:w="4948" w:type="dxa"/>
            <w:gridSpan w:val="2"/>
            <w:tcBorders>
              <w:top w:val="single" w:sz="4" w:space="0" w:color="7F7F7F" w:themeColor="text1" w:themeTint="80"/>
              <w:bottom w:val="single" w:sz="4" w:space="0" w:color="7F7F7F" w:themeColor="text1" w:themeTint="80"/>
            </w:tcBorders>
            <w:shd w:val="clear" w:color="auto" w:fill="FFFF00"/>
            <w:noWrap/>
            <w:hideMark/>
          </w:tcPr>
          <w:p w:rsidR="00F87ECA" w:rsidRPr="005E02FD" w:rsidRDefault="00F87ECA">
            <w:pPr>
              <w:cnfStyle w:val="000000000000" w:firstRow="0" w:lastRow="0" w:firstColumn="0" w:lastColumn="0" w:oddVBand="0" w:evenVBand="0" w:oddHBand="0" w:evenHBand="0" w:firstRowFirstColumn="0" w:firstRowLastColumn="0" w:lastRowFirstColumn="0" w:lastRowLastColumn="0"/>
              <w:rPr>
                <w:sz w:val="24"/>
                <w:highlight w:val="yellow"/>
              </w:rPr>
            </w:pPr>
          </w:p>
        </w:tc>
        <w:tc>
          <w:tcPr>
            <w:tcW w:w="2474" w:type="dxa"/>
            <w:tcBorders>
              <w:top w:val="single" w:sz="4" w:space="0" w:color="7F7F7F" w:themeColor="text1" w:themeTint="80"/>
              <w:bottom w:val="single" w:sz="4" w:space="0" w:color="7F7F7F" w:themeColor="text1" w:themeTint="80"/>
              <w:right w:val="single" w:sz="4" w:space="0" w:color="7F7F7F" w:themeColor="text1" w:themeTint="80"/>
            </w:tcBorders>
            <w:shd w:val="clear" w:color="auto" w:fill="FFFF00"/>
            <w:noWrap/>
            <w:hideMark/>
          </w:tcPr>
          <w:p w:rsidR="00F87ECA" w:rsidRPr="005E02FD" w:rsidRDefault="00F87ECA" w:rsidP="00F87ECA">
            <w:pPr>
              <w:cnfStyle w:val="000000000000" w:firstRow="0" w:lastRow="0" w:firstColumn="0" w:lastColumn="0" w:oddVBand="0" w:evenVBand="0" w:oddHBand="0" w:evenHBand="0" w:firstRowFirstColumn="0" w:firstRowLastColumn="0" w:lastRowFirstColumn="0" w:lastRowLastColumn="0"/>
              <w:rPr>
                <w:b/>
                <w:bCs/>
                <w:sz w:val="24"/>
                <w:highlight w:val="yellow"/>
              </w:rPr>
            </w:pPr>
            <w:r w:rsidRPr="005E02FD">
              <w:rPr>
                <w:b/>
                <w:bCs/>
                <w:sz w:val="24"/>
                <w:highlight w:val="yellow"/>
              </w:rPr>
              <w:t>17.44</w:t>
            </w:r>
          </w:p>
        </w:tc>
      </w:tr>
      <w:tr w:rsidR="00F87ECA" w:rsidRPr="005E02FD" w:rsidTr="005E02FD">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3" w:type="dxa"/>
            <w:tcBorders>
              <w:left w:val="single" w:sz="4" w:space="0" w:color="7F7F7F" w:themeColor="text1" w:themeTint="80"/>
            </w:tcBorders>
            <w:shd w:val="clear" w:color="auto" w:fill="FFFF00"/>
            <w:noWrap/>
            <w:hideMark/>
          </w:tcPr>
          <w:p w:rsidR="00F87ECA" w:rsidRPr="005E02FD" w:rsidRDefault="00F87ECA">
            <w:pPr>
              <w:rPr>
                <w:b w:val="0"/>
                <w:sz w:val="24"/>
                <w:highlight w:val="yellow"/>
              </w:rPr>
            </w:pPr>
            <w:r w:rsidRPr="005E02FD">
              <w:rPr>
                <w:b w:val="0"/>
                <w:sz w:val="24"/>
                <w:highlight w:val="yellow"/>
              </w:rPr>
              <w:t># of person weeks</w:t>
            </w:r>
          </w:p>
        </w:tc>
        <w:tc>
          <w:tcPr>
            <w:tcW w:w="4948" w:type="dxa"/>
            <w:gridSpan w:val="2"/>
            <w:shd w:val="clear" w:color="auto" w:fill="FFFF00"/>
            <w:noWrap/>
            <w:hideMark/>
          </w:tcPr>
          <w:p w:rsidR="00F87ECA" w:rsidRPr="005E02FD" w:rsidRDefault="00F87ECA">
            <w:pPr>
              <w:cnfStyle w:val="000000100000" w:firstRow="0" w:lastRow="0" w:firstColumn="0" w:lastColumn="0" w:oddVBand="0" w:evenVBand="0" w:oddHBand="1" w:evenHBand="0" w:firstRowFirstColumn="0" w:firstRowLastColumn="0" w:lastRowFirstColumn="0" w:lastRowLastColumn="0"/>
              <w:rPr>
                <w:sz w:val="24"/>
                <w:highlight w:val="yellow"/>
              </w:rPr>
            </w:pPr>
          </w:p>
        </w:tc>
        <w:tc>
          <w:tcPr>
            <w:tcW w:w="2474" w:type="dxa"/>
            <w:tcBorders>
              <w:right w:val="single" w:sz="4" w:space="0" w:color="7F7F7F" w:themeColor="text1" w:themeTint="80"/>
            </w:tcBorders>
            <w:shd w:val="clear" w:color="auto" w:fill="FFFF00"/>
            <w:noWrap/>
            <w:hideMark/>
          </w:tcPr>
          <w:p w:rsidR="00F87ECA" w:rsidRPr="005E02FD" w:rsidRDefault="00F87ECA" w:rsidP="00F87ECA">
            <w:pPr>
              <w:cnfStyle w:val="000000100000" w:firstRow="0" w:lastRow="0" w:firstColumn="0" w:lastColumn="0" w:oddVBand="0" w:evenVBand="0" w:oddHBand="1" w:evenHBand="0" w:firstRowFirstColumn="0" w:firstRowLastColumn="0" w:lastRowFirstColumn="0" w:lastRowLastColumn="0"/>
              <w:rPr>
                <w:b/>
                <w:bCs/>
                <w:sz w:val="24"/>
              </w:rPr>
            </w:pPr>
            <w:r w:rsidRPr="005E02FD">
              <w:rPr>
                <w:b/>
                <w:bCs/>
                <w:sz w:val="24"/>
                <w:highlight w:val="yellow"/>
              </w:rPr>
              <w:t>3.42</w:t>
            </w:r>
          </w:p>
        </w:tc>
      </w:tr>
    </w:tbl>
    <w:p w:rsidR="00FD54F4" w:rsidRDefault="001A6FF9">
      <w:pPr>
        <w:rPr>
          <w:color w:val="000000"/>
        </w:rPr>
      </w:pPr>
      <w:r>
        <w:rPr>
          <w:color w:val="000000"/>
        </w:rPr>
        <w:br/>
      </w:r>
      <w:r w:rsidR="005E02FD">
        <w:rPr>
          <w:color w:val="000000"/>
        </w:rPr>
        <w:t xml:space="preserve">As we get more data, we can refine the schedule and add actual dates to the milestones. </w:t>
      </w:r>
    </w:p>
    <w:p w:rsidR="00FD54F4" w:rsidRDefault="008879BE" w:rsidP="00234873">
      <w:pPr>
        <w:pStyle w:val="Heading2"/>
      </w:pPr>
      <w:bookmarkStart w:id="92" w:name="_Toc405456310"/>
      <w:bookmarkStart w:id="93" w:name="_Toc405536551"/>
      <w:r>
        <w:t>Reviews and Approvals.</w:t>
      </w:r>
      <w:bookmarkEnd w:id="92"/>
      <w:bookmarkEnd w:id="93"/>
      <w:r>
        <w:t xml:space="preserve"> </w:t>
      </w:r>
    </w:p>
    <w:p w:rsidR="00B76D79" w:rsidRDefault="005E02FD">
      <w:pPr>
        <w:rPr>
          <w:color w:val="000000"/>
        </w:rPr>
      </w:pPr>
      <w:r>
        <w:rPr>
          <w:color w:val="000000"/>
        </w:rPr>
        <w:t xml:space="preserve">Stakeholders and other reviewers must review for technical accuracy, structure, and copy. Reviews will be in parts as we develop, and as a whole at the end. This assures correcting information before it is too late as well as having the entire training reviewed as a whole. </w:t>
      </w:r>
    </w:p>
    <w:p w:rsidR="00FD54F4" w:rsidRDefault="00FD54F4" w:rsidP="00234873">
      <w:pPr>
        <w:pStyle w:val="Heading1"/>
      </w:pPr>
      <w:bookmarkStart w:id="94" w:name="_Toc386436536"/>
      <w:bookmarkStart w:id="95" w:name="_Toc387198982"/>
      <w:bookmarkStart w:id="96" w:name="_Toc419557917"/>
      <w:bookmarkStart w:id="97" w:name="_Toc405456311"/>
      <w:bookmarkStart w:id="98" w:name="_Toc405536552"/>
      <w:r>
        <w:t>Resources</w:t>
      </w:r>
      <w:bookmarkEnd w:id="94"/>
      <w:bookmarkEnd w:id="95"/>
      <w:bookmarkEnd w:id="96"/>
      <w:bookmarkEnd w:id="97"/>
      <w:bookmarkEnd w:id="98"/>
    </w:p>
    <w:p w:rsidR="00FD54F4" w:rsidRDefault="00B76D79" w:rsidP="00234873">
      <w:pPr>
        <w:pStyle w:val="Heading2"/>
      </w:pPr>
      <w:bookmarkStart w:id="99" w:name="_Toc405456312"/>
      <w:bookmarkStart w:id="100" w:name="_Toc405536553"/>
      <w:r>
        <w:t>Documentation Team</w:t>
      </w:r>
      <w:bookmarkEnd w:id="99"/>
      <w:bookmarkEnd w:id="100"/>
    </w:p>
    <w:p w:rsidR="00FD54F4" w:rsidRDefault="005E02FD">
      <w:pPr>
        <w:rPr>
          <w:color w:val="000000"/>
        </w:rPr>
      </w:pPr>
      <w:r>
        <w:rPr>
          <w:color w:val="000000"/>
        </w:rPr>
        <w:t>Steve Arrants will be writing the Online Help and Artemis training.</w:t>
      </w:r>
    </w:p>
    <w:p w:rsidR="005E02FD" w:rsidRDefault="005E02FD">
      <w:pPr>
        <w:rPr>
          <w:color w:val="000000"/>
        </w:rPr>
      </w:pPr>
      <w:r>
        <w:rPr>
          <w:color w:val="000000"/>
        </w:rPr>
        <w:t xml:space="preserve">Susan Clark will be assisting in the design and creation of the training as well as delivering it. </w:t>
      </w:r>
    </w:p>
    <w:p w:rsidR="00FD54F4" w:rsidRDefault="00B76D79" w:rsidP="00234873">
      <w:pPr>
        <w:pStyle w:val="Heading2"/>
      </w:pPr>
      <w:bookmarkStart w:id="101" w:name="_Toc405456313"/>
      <w:bookmarkStart w:id="102" w:name="_Toc405536554"/>
      <w:r>
        <w:t>Other Teams</w:t>
      </w:r>
      <w:bookmarkEnd w:id="101"/>
      <w:bookmarkEnd w:id="102"/>
    </w:p>
    <w:p w:rsidR="00B76D79" w:rsidRDefault="005E02FD" w:rsidP="00B76D79">
      <w:r>
        <w:t>Steve Haenel and Beth Foy will be our technical</w:t>
      </w:r>
      <w:r w:rsidR="00FA64A3">
        <w:t>/</w:t>
      </w:r>
      <w:r w:rsidR="001A6FF9">
        <w:t>SME contacts.</w:t>
      </w:r>
    </w:p>
    <w:p w:rsidR="001A6FF9" w:rsidRPr="00B76D79" w:rsidRDefault="001A6FF9" w:rsidP="00B76D79">
      <w:r>
        <w:t>TK</w:t>
      </w:r>
    </w:p>
    <w:p w:rsidR="00FD54F4" w:rsidRDefault="00B76D79" w:rsidP="00234873">
      <w:pPr>
        <w:pStyle w:val="Heading2"/>
      </w:pPr>
      <w:bookmarkStart w:id="103" w:name="_Toc405456315"/>
      <w:bookmarkStart w:id="104" w:name="_Toc405536555"/>
      <w:r>
        <w:t>Hardware, Software, Tools</w:t>
      </w:r>
      <w:bookmarkEnd w:id="103"/>
      <w:bookmarkEnd w:id="104"/>
    </w:p>
    <w:p w:rsidR="00FD54F4" w:rsidRDefault="005E02FD">
      <w:pPr>
        <w:rPr>
          <w:color w:val="000000"/>
        </w:rPr>
      </w:pPr>
      <w:r>
        <w:rPr>
          <w:color w:val="000000"/>
        </w:rPr>
        <w:t xml:space="preserve">We’ll be using a mix of Word, PowerPoint, Articulate, Camtasia, and other tools to develop and deliver training. </w:t>
      </w:r>
    </w:p>
    <w:p w:rsidR="00FD54F4" w:rsidRDefault="00A3482F" w:rsidP="00234873">
      <w:pPr>
        <w:pStyle w:val="Heading2"/>
      </w:pPr>
      <w:bookmarkStart w:id="105" w:name="_Toc405456316"/>
      <w:bookmarkStart w:id="106" w:name="_Toc405536556"/>
      <w:r>
        <w:t>Assets</w:t>
      </w:r>
      <w:bookmarkEnd w:id="105"/>
      <w:bookmarkEnd w:id="106"/>
    </w:p>
    <w:p w:rsidR="00FD54F4" w:rsidRDefault="005E02FD">
      <w:pPr>
        <w:rPr>
          <w:color w:val="000000"/>
        </w:rPr>
      </w:pPr>
      <w:r>
        <w:rPr>
          <w:color w:val="000000"/>
        </w:rPr>
        <w:t xml:space="preserve">We will need to create an asset bank for training. Each </w:t>
      </w:r>
      <w:r w:rsidR="00FA64A3">
        <w:rPr>
          <w:color w:val="000000"/>
        </w:rPr>
        <w:t>learner</w:t>
      </w:r>
      <w:r>
        <w:rPr>
          <w:color w:val="000000"/>
        </w:rPr>
        <w:t xml:space="preserve"> needs to have his own set of files—we don’t want folks using the same files at the same time! We’d like to wipe the Artemis database used for training after each class so that we don’t have to continually recreate assets and can reuse what we have. </w:t>
      </w:r>
    </w:p>
    <w:p w:rsidR="004E64C0" w:rsidRDefault="004E64C0">
      <w:pPr>
        <w:rPr>
          <w:color w:val="000000"/>
        </w:rPr>
      </w:pPr>
      <w:r>
        <w:rPr>
          <w:color w:val="000000"/>
        </w:rPr>
        <w:t>Susan Clark has identified these customer/journal pairs for our assets:</w:t>
      </w:r>
    </w:p>
    <w:tbl>
      <w:tblPr>
        <w:tblStyle w:val="GridTable5Dark-Accent11"/>
        <w:tblW w:w="0" w:type="auto"/>
        <w:tblLook w:val="0420" w:firstRow="1" w:lastRow="0" w:firstColumn="0" w:lastColumn="0" w:noHBand="0" w:noVBand="1"/>
      </w:tblPr>
      <w:tblGrid>
        <w:gridCol w:w="4675"/>
        <w:gridCol w:w="4675"/>
      </w:tblGrid>
      <w:tr w:rsidR="004E64C0" w:rsidRPr="004E64C0" w:rsidTr="004E64C0">
        <w:trPr>
          <w:cnfStyle w:val="100000000000" w:firstRow="1" w:lastRow="0" w:firstColumn="0" w:lastColumn="0" w:oddVBand="0" w:evenVBand="0" w:oddHBand="0" w:evenHBand="0" w:firstRowFirstColumn="0" w:firstRowLastColumn="0" w:lastRowFirstColumn="0" w:lastRowLastColumn="0"/>
        </w:trPr>
        <w:tc>
          <w:tcPr>
            <w:tcW w:w="4675" w:type="dxa"/>
          </w:tcPr>
          <w:p w:rsidR="004E64C0" w:rsidRPr="004E64C0" w:rsidRDefault="004E64C0" w:rsidP="00851302">
            <w:pPr>
              <w:rPr>
                <w:b w:val="0"/>
                <w:bCs w:val="0"/>
                <w:u w:val="single"/>
              </w:rPr>
            </w:pPr>
            <w:r>
              <w:rPr>
                <w:b w:val="0"/>
                <w:bCs w:val="0"/>
                <w:u w:val="single"/>
              </w:rPr>
              <w:t>Customer</w:t>
            </w:r>
          </w:p>
        </w:tc>
        <w:tc>
          <w:tcPr>
            <w:tcW w:w="4675" w:type="dxa"/>
          </w:tcPr>
          <w:p w:rsidR="004E64C0" w:rsidRPr="004E64C0" w:rsidRDefault="004E64C0" w:rsidP="00851302">
            <w:pPr>
              <w:rPr>
                <w:b w:val="0"/>
                <w:bCs w:val="0"/>
                <w:u w:val="single"/>
              </w:rPr>
            </w:pPr>
            <w:r>
              <w:rPr>
                <w:b w:val="0"/>
                <w:bCs w:val="0"/>
                <w:u w:val="single"/>
              </w:rPr>
              <w:t>Journal</w:t>
            </w:r>
          </w:p>
        </w:tc>
      </w:tr>
      <w:tr w:rsidR="004E64C0" w:rsidRPr="004E64C0" w:rsidTr="004E64C0">
        <w:trPr>
          <w:cnfStyle w:val="000000100000" w:firstRow="0" w:lastRow="0" w:firstColumn="0" w:lastColumn="0" w:oddVBand="0" w:evenVBand="0" w:oddHBand="1" w:evenHBand="0" w:firstRowFirstColumn="0" w:firstRowLastColumn="0" w:lastRowFirstColumn="0" w:lastRowLastColumn="0"/>
        </w:trPr>
        <w:tc>
          <w:tcPr>
            <w:tcW w:w="4675" w:type="dxa"/>
          </w:tcPr>
          <w:p w:rsidR="004E64C0" w:rsidRPr="004E64C0" w:rsidRDefault="004E64C0" w:rsidP="00851302">
            <w:r w:rsidRPr="004E64C0">
              <w:t>ATS</w:t>
            </w:r>
          </w:p>
        </w:tc>
        <w:tc>
          <w:tcPr>
            <w:tcW w:w="4675" w:type="dxa"/>
          </w:tcPr>
          <w:p w:rsidR="004E64C0" w:rsidRPr="004E64C0" w:rsidRDefault="004E64C0" w:rsidP="00851302">
            <w:r w:rsidRPr="004E64C0">
              <w:t>RCCM</w:t>
            </w:r>
          </w:p>
        </w:tc>
      </w:tr>
      <w:tr w:rsidR="004E64C0" w:rsidRPr="004E64C0" w:rsidTr="004E64C0">
        <w:tc>
          <w:tcPr>
            <w:tcW w:w="4675" w:type="dxa"/>
          </w:tcPr>
          <w:p w:rsidR="004E64C0" w:rsidRPr="004E64C0" w:rsidRDefault="004E64C0" w:rsidP="004E64C0">
            <w:r w:rsidRPr="004E64C0">
              <w:t>ASPET</w:t>
            </w:r>
          </w:p>
        </w:tc>
        <w:tc>
          <w:tcPr>
            <w:tcW w:w="4675" w:type="dxa"/>
          </w:tcPr>
          <w:p w:rsidR="004E64C0" w:rsidRPr="004E64C0" w:rsidRDefault="004E64C0" w:rsidP="004E64C0">
            <w:r>
              <w:t>J</w:t>
            </w:r>
            <w:r w:rsidRPr="004E64C0">
              <w:t>PET</w:t>
            </w:r>
          </w:p>
        </w:tc>
      </w:tr>
      <w:tr w:rsidR="004E64C0" w:rsidRPr="004E64C0" w:rsidTr="004E64C0">
        <w:trPr>
          <w:cnfStyle w:val="000000100000" w:firstRow="0" w:lastRow="0" w:firstColumn="0" w:lastColumn="0" w:oddVBand="0" w:evenVBand="0" w:oddHBand="1" w:evenHBand="0" w:firstRowFirstColumn="0" w:firstRowLastColumn="0" w:lastRowFirstColumn="0" w:lastRowLastColumn="0"/>
        </w:trPr>
        <w:tc>
          <w:tcPr>
            <w:tcW w:w="4675" w:type="dxa"/>
          </w:tcPr>
          <w:p w:rsidR="004E64C0" w:rsidRPr="004E64C0" w:rsidRDefault="004E64C0" w:rsidP="00851302">
            <w:r w:rsidRPr="004E64C0">
              <w:t>PNAS</w:t>
            </w:r>
          </w:p>
        </w:tc>
        <w:tc>
          <w:tcPr>
            <w:tcW w:w="4675" w:type="dxa"/>
          </w:tcPr>
          <w:p w:rsidR="004E64C0" w:rsidRPr="004E64C0" w:rsidRDefault="004E64C0" w:rsidP="00851302">
            <w:r w:rsidRPr="004E64C0">
              <w:t>PNAS</w:t>
            </w:r>
          </w:p>
        </w:tc>
      </w:tr>
      <w:tr w:rsidR="004E64C0" w:rsidRPr="004E64C0" w:rsidTr="004E64C0">
        <w:tc>
          <w:tcPr>
            <w:tcW w:w="4675" w:type="dxa"/>
          </w:tcPr>
          <w:p w:rsidR="004E64C0" w:rsidRPr="004E64C0" w:rsidRDefault="004E64C0" w:rsidP="00851302">
            <w:r w:rsidRPr="004E64C0">
              <w:t>AMS</w:t>
            </w:r>
          </w:p>
        </w:tc>
        <w:tc>
          <w:tcPr>
            <w:tcW w:w="4675" w:type="dxa"/>
          </w:tcPr>
          <w:p w:rsidR="004E64C0" w:rsidRPr="004E64C0" w:rsidRDefault="004E64C0" w:rsidP="00851302">
            <w:r w:rsidRPr="004E64C0">
              <w:t>JCLI</w:t>
            </w:r>
          </w:p>
        </w:tc>
      </w:tr>
      <w:tr w:rsidR="004E64C0" w:rsidRPr="004E64C0" w:rsidTr="004E64C0">
        <w:trPr>
          <w:cnfStyle w:val="000000100000" w:firstRow="0" w:lastRow="0" w:firstColumn="0" w:lastColumn="0" w:oddVBand="0" w:evenVBand="0" w:oddHBand="1" w:evenHBand="0" w:firstRowFirstColumn="0" w:firstRowLastColumn="0" w:lastRowFirstColumn="0" w:lastRowLastColumn="0"/>
        </w:trPr>
        <w:tc>
          <w:tcPr>
            <w:tcW w:w="4675" w:type="dxa"/>
          </w:tcPr>
          <w:p w:rsidR="004E64C0" w:rsidRPr="004E64C0" w:rsidRDefault="004E64C0" w:rsidP="004E64C0">
            <w:r w:rsidRPr="004E64C0">
              <w:t>AAI</w:t>
            </w:r>
          </w:p>
        </w:tc>
        <w:tc>
          <w:tcPr>
            <w:tcW w:w="4675" w:type="dxa"/>
          </w:tcPr>
          <w:p w:rsidR="004E64C0" w:rsidRPr="004E64C0" w:rsidRDefault="004E64C0" w:rsidP="00851302">
            <w:r>
              <w:t>JI</w:t>
            </w:r>
          </w:p>
        </w:tc>
      </w:tr>
      <w:tr w:rsidR="004E64C0" w:rsidRPr="004E64C0" w:rsidTr="004E64C0">
        <w:tc>
          <w:tcPr>
            <w:tcW w:w="4675" w:type="dxa"/>
          </w:tcPr>
          <w:p w:rsidR="004E64C0" w:rsidRPr="004E64C0" w:rsidRDefault="004E64C0" w:rsidP="00851302">
            <w:r w:rsidRPr="004E64C0">
              <w:t>Cell Press</w:t>
            </w:r>
          </w:p>
        </w:tc>
        <w:tc>
          <w:tcPr>
            <w:tcW w:w="4675" w:type="dxa"/>
          </w:tcPr>
          <w:p w:rsidR="004E64C0" w:rsidRPr="004E64C0" w:rsidRDefault="004E64C0" w:rsidP="00851302">
            <w:r w:rsidRPr="004E64C0">
              <w:t>Cell</w:t>
            </w:r>
          </w:p>
        </w:tc>
      </w:tr>
      <w:tr w:rsidR="004E64C0" w:rsidRPr="004E64C0" w:rsidTr="004E64C0">
        <w:trPr>
          <w:cnfStyle w:val="000000100000" w:firstRow="0" w:lastRow="0" w:firstColumn="0" w:lastColumn="0" w:oddVBand="0" w:evenVBand="0" w:oddHBand="1" w:evenHBand="0" w:firstRowFirstColumn="0" w:firstRowLastColumn="0" w:lastRowFirstColumn="0" w:lastRowLastColumn="0"/>
        </w:trPr>
        <w:tc>
          <w:tcPr>
            <w:tcW w:w="4675" w:type="dxa"/>
          </w:tcPr>
          <w:p w:rsidR="004E64C0" w:rsidRPr="004E64C0" w:rsidRDefault="004E64C0" w:rsidP="00851302">
            <w:r w:rsidRPr="004E64C0">
              <w:t>ASNutr</w:t>
            </w:r>
          </w:p>
        </w:tc>
        <w:tc>
          <w:tcPr>
            <w:tcW w:w="4675" w:type="dxa"/>
          </w:tcPr>
          <w:p w:rsidR="004E64C0" w:rsidRPr="004E64C0" w:rsidRDefault="004E64C0" w:rsidP="00851302">
            <w:r w:rsidRPr="004E64C0">
              <w:t>AJCN</w:t>
            </w:r>
          </w:p>
        </w:tc>
      </w:tr>
      <w:tr w:rsidR="004E64C0" w:rsidRPr="004E64C0" w:rsidTr="004E64C0">
        <w:tc>
          <w:tcPr>
            <w:tcW w:w="4675" w:type="dxa"/>
          </w:tcPr>
          <w:p w:rsidR="004E64C0" w:rsidRPr="004E64C0" w:rsidRDefault="004E64C0" w:rsidP="00851302">
            <w:r w:rsidRPr="004E64C0">
              <w:t>ADA</w:t>
            </w:r>
          </w:p>
        </w:tc>
        <w:tc>
          <w:tcPr>
            <w:tcW w:w="4675" w:type="dxa"/>
          </w:tcPr>
          <w:p w:rsidR="004E64C0" w:rsidRPr="004E64C0" w:rsidRDefault="004E64C0" w:rsidP="00851302">
            <w:r w:rsidRPr="004E64C0">
              <w:t>DB</w:t>
            </w:r>
          </w:p>
        </w:tc>
      </w:tr>
      <w:tr w:rsidR="004E64C0" w:rsidRPr="004E64C0" w:rsidTr="004E64C0">
        <w:trPr>
          <w:cnfStyle w:val="000000100000" w:firstRow="0" w:lastRow="0" w:firstColumn="0" w:lastColumn="0" w:oddVBand="0" w:evenVBand="0" w:oddHBand="1" w:evenHBand="0" w:firstRowFirstColumn="0" w:firstRowLastColumn="0" w:lastRowFirstColumn="0" w:lastRowLastColumn="0"/>
        </w:trPr>
        <w:tc>
          <w:tcPr>
            <w:tcW w:w="4675" w:type="dxa"/>
          </w:tcPr>
          <w:p w:rsidR="004E64C0" w:rsidRPr="004E64C0" w:rsidRDefault="004E64C0" w:rsidP="004E64C0">
            <w:r w:rsidRPr="004E64C0">
              <w:t>ASH</w:t>
            </w:r>
          </w:p>
        </w:tc>
        <w:tc>
          <w:tcPr>
            <w:tcW w:w="4675" w:type="dxa"/>
          </w:tcPr>
          <w:p w:rsidR="004E64C0" w:rsidRPr="004E64C0" w:rsidRDefault="004E64C0" w:rsidP="00851302">
            <w:r>
              <w:t>Blood</w:t>
            </w:r>
          </w:p>
        </w:tc>
      </w:tr>
      <w:tr w:rsidR="004E64C0" w:rsidRPr="004E64C0" w:rsidTr="004E64C0">
        <w:tc>
          <w:tcPr>
            <w:tcW w:w="4675" w:type="dxa"/>
          </w:tcPr>
          <w:p w:rsidR="004E64C0" w:rsidRPr="004E64C0" w:rsidRDefault="004E64C0" w:rsidP="00851302">
            <w:r w:rsidRPr="004E64C0">
              <w:t>ASPP</w:t>
            </w:r>
          </w:p>
        </w:tc>
        <w:tc>
          <w:tcPr>
            <w:tcW w:w="4675" w:type="dxa"/>
          </w:tcPr>
          <w:p w:rsidR="004E64C0" w:rsidRPr="004E64C0" w:rsidRDefault="004E64C0" w:rsidP="00851302">
            <w:r w:rsidRPr="004E64C0">
              <w:t>PP</w:t>
            </w:r>
          </w:p>
        </w:tc>
      </w:tr>
    </w:tbl>
    <w:p w:rsidR="00FD54F4" w:rsidRDefault="00F4769D" w:rsidP="00234873">
      <w:pPr>
        <w:pStyle w:val="Heading1"/>
      </w:pPr>
      <w:bookmarkStart w:id="107" w:name="_Toc405456317"/>
      <w:bookmarkStart w:id="108" w:name="_Toc386436546"/>
      <w:bookmarkStart w:id="109" w:name="_Toc387198992"/>
      <w:bookmarkStart w:id="110" w:name="_Toc419557924"/>
      <w:bookmarkStart w:id="111" w:name="_Toc405536557"/>
      <w:r>
        <w:t>Potential Risks and Issues</w:t>
      </w:r>
      <w:bookmarkEnd w:id="107"/>
      <w:bookmarkEnd w:id="111"/>
    </w:p>
    <w:p w:rsidR="000169D0" w:rsidRDefault="00F4769D" w:rsidP="004E64C0">
      <w:r>
        <w:rPr>
          <w:color w:val="000000"/>
        </w:rPr>
        <w:t xml:space="preserve">Any project can go south quickly. </w:t>
      </w:r>
      <w:bookmarkEnd w:id="108"/>
      <w:bookmarkEnd w:id="109"/>
      <w:bookmarkEnd w:id="110"/>
      <w:r w:rsidR="004E64C0">
        <w:rPr>
          <w:color w:val="000000"/>
        </w:rPr>
        <w:t xml:space="preserve">We need to start and work rapidly. Reviewers, stakeholders—anyone involved—must surface issues as they occur. The only potential issue I can see is if we need to switch gears and create/provide training to customers before we’ve completed employee training and assessed feedback. </w:t>
      </w:r>
    </w:p>
    <w:sectPr w:rsidR="000169D0" w:rsidSect="00614EC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008C" w:rsidRDefault="0091008C">
      <w:pPr>
        <w:spacing w:after="0"/>
      </w:pPr>
      <w:r>
        <w:separator/>
      </w:r>
    </w:p>
  </w:endnote>
  <w:endnote w:type="continuationSeparator" w:id="0">
    <w:p w:rsidR="0091008C" w:rsidRDefault="009100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74CB" w:rsidRPr="00616C41" w:rsidRDefault="002674CB" w:rsidP="00616C41">
    <w:pPr>
      <w:pStyle w:val="Footer"/>
      <w:pBdr>
        <w:top w:val="single" w:sz="4" w:space="1" w:color="auto"/>
      </w:pBdr>
      <w:rPr>
        <w:sz w:val="18"/>
      </w:rPr>
    </w:pPr>
    <w:r w:rsidRPr="00616C41">
      <w:rPr>
        <w:sz w:val="18"/>
      </w:rPr>
      <w:fldChar w:fldCharType="begin"/>
    </w:r>
    <w:r w:rsidRPr="00616C41">
      <w:rPr>
        <w:sz w:val="18"/>
      </w:rPr>
      <w:instrText xml:space="preserve"> CREATEDATE  \@ "MMMM d, yyyy"  \* MERGEFORMAT </w:instrText>
    </w:r>
    <w:r w:rsidRPr="00616C41">
      <w:rPr>
        <w:sz w:val="18"/>
      </w:rPr>
      <w:fldChar w:fldCharType="separate"/>
    </w:r>
    <w:r w:rsidR="00E77268">
      <w:rPr>
        <w:noProof/>
        <w:sz w:val="18"/>
      </w:rPr>
      <w:t>December 5, 2014</w:t>
    </w:r>
    <w:r w:rsidRPr="00616C41">
      <w:rPr>
        <w:sz w:val="18"/>
      </w:rPr>
      <w:fldChar w:fldCharType="end"/>
    </w:r>
    <w:r w:rsidRPr="00616C41">
      <w:rPr>
        <w:sz w:val="18"/>
      </w:rPr>
      <w:tab/>
    </w:r>
    <w:r w:rsidRPr="00616C41">
      <w:rPr>
        <w:sz w:val="18"/>
      </w:rPr>
      <w:tab/>
    </w:r>
    <w:r w:rsidRPr="00616C41">
      <w:rPr>
        <w:sz w:val="18"/>
      </w:rPr>
      <w:fldChar w:fldCharType="begin"/>
    </w:r>
    <w:r w:rsidRPr="00616C41">
      <w:rPr>
        <w:sz w:val="18"/>
      </w:rPr>
      <w:instrText xml:space="preserve"> PAGE   \* MERGEFORMAT </w:instrText>
    </w:r>
    <w:r w:rsidRPr="00616C41">
      <w:rPr>
        <w:sz w:val="18"/>
      </w:rPr>
      <w:fldChar w:fldCharType="separate"/>
    </w:r>
    <w:r w:rsidR="00E77268" w:rsidRPr="00E77268">
      <w:rPr>
        <w:b/>
        <w:bCs/>
        <w:noProof/>
        <w:sz w:val="18"/>
      </w:rPr>
      <w:t>13</w:t>
    </w:r>
    <w:r w:rsidRPr="00616C41">
      <w:rPr>
        <w:b/>
        <w:bCs/>
        <w:noProof/>
        <w:sz w:val="18"/>
      </w:rPr>
      <w:fldChar w:fldCharType="end"/>
    </w:r>
    <w:r w:rsidRPr="00616C41">
      <w:rPr>
        <w:b/>
        <w:bCs/>
        <w:sz w:val="18"/>
      </w:rPr>
      <w:t xml:space="preserve"> </w:t>
    </w:r>
    <w:r w:rsidRPr="00616C41">
      <w:rPr>
        <w:sz w:val="18"/>
      </w:rPr>
      <w:t xml:space="preserve">of </w:t>
    </w:r>
    <w:r w:rsidRPr="00616C41">
      <w:rPr>
        <w:sz w:val="18"/>
      </w:rPr>
      <w:fldChar w:fldCharType="begin"/>
    </w:r>
    <w:r w:rsidRPr="00616C41">
      <w:rPr>
        <w:sz w:val="18"/>
      </w:rPr>
      <w:instrText xml:space="preserve"> NUMPAGES   \* MERGEFORMAT </w:instrText>
    </w:r>
    <w:r w:rsidRPr="00616C41">
      <w:rPr>
        <w:sz w:val="18"/>
      </w:rPr>
      <w:fldChar w:fldCharType="separate"/>
    </w:r>
    <w:r w:rsidR="00E77268">
      <w:rPr>
        <w:noProof/>
        <w:sz w:val="18"/>
      </w:rPr>
      <w:t>14</w:t>
    </w:r>
    <w:r w:rsidRPr="00616C41">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008C" w:rsidRDefault="0091008C">
      <w:pPr>
        <w:spacing w:after="0"/>
      </w:pPr>
      <w:r>
        <w:separator/>
      </w:r>
    </w:p>
  </w:footnote>
  <w:footnote w:type="continuationSeparator" w:id="0">
    <w:p w:rsidR="0091008C" w:rsidRDefault="0091008C">
      <w:pPr>
        <w:spacing w:after="0"/>
      </w:pPr>
      <w:r>
        <w:continuationSeparator/>
      </w:r>
    </w:p>
  </w:footnote>
  <w:footnote w:id="1">
    <w:p w:rsidR="002674CB" w:rsidRDefault="002674CB">
      <w:pPr>
        <w:pStyle w:val="FootnoteText"/>
      </w:pPr>
      <w:r>
        <w:rPr>
          <w:rStyle w:val="FootnoteReference"/>
        </w:rPr>
        <w:footnoteRef/>
      </w:r>
      <w:r>
        <w:t xml:space="preserve"> </w:t>
      </w:r>
      <w:hyperlink r:id="rId1" w:history="1">
        <w:r w:rsidRPr="009C7E46">
          <w:rPr>
            <w:rStyle w:val="Hyperlink"/>
          </w:rPr>
          <w:t>Chapman Alliance “How Long Does it take to Create Learning” webinar</w:t>
        </w:r>
      </w:hyperlink>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74CB" w:rsidRDefault="0091008C">
    <w:pPr>
      <w:pStyle w:val="Header"/>
    </w:pPr>
    <w:r>
      <w:rPr>
        <w:noProof/>
      </w:rPr>
      <w:pict w14:anchorId="712B6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58899" o:spid="_x0000_s2050" type="#_x0000_t75" style="position:absolute;margin-left:0;margin-top:0;width:431.9pt;height:395.45pt;z-index:-251657216;mso-position-horizontal:center;mso-position-horizontal-relative:margin;mso-position-vertical:center;mso-position-vertical-relative:margin" o:allowincell="f">
          <v:imagedata r:id="rId1" o:title="art_slug"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74CB" w:rsidRPr="00616C41" w:rsidRDefault="002674CB" w:rsidP="00616C41">
    <w:pPr>
      <w:pStyle w:val="Header"/>
      <w:pBdr>
        <w:bottom w:val="single" w:sz="4" w:space="1" w:color="auto"/>
      </w:pBdr>
      <w:rPr>
        <w:sz w:val="18"/>
      </w:rPr>
    </w:pPr>
    <w:r w:rsidRPr="00616C41">
      <w:rPr>
        <w:sz w:val="18"/>
      </w:rPr>
      <w:fldChar w:fldCharType="begin"/>
    </w:r>
    <w:r w:rsidRPr="00616C41">
      <w:rPr>
        <w:sz w:val="18"/>
      </w:rPr>
      <w:instrText xml:space="preserve"> TITLE   \* MERGEFORMAT </w:instrText>
    </w:r>
    <w:r w:rsidRPr="00616C41">
      <w:rPr>
        <w:sz w:val="18"/>
      </w:rPr>
      <w:fldChar w:fldCharType="separate"/>
    </w:r>
    <w:r w:rsidR="00E77268">
      <w:rPr>
        <w:sz w:val="18"/>
      </w:rPr>
      <w:t>Artemis Training Project Plan</w:t>
    </w:r>
    <w:r w:rsidRPr="00616C41">
      <w:rPr>
        <w:sz w:val="1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74CB" w:rsidRDefault="0091008C">
    <w:pPr>
      <w:pStyle w:val="Header"/>
    </w:pPr>
    <w:r>
      <w:rPr>
        <w:noProof/>
      </w:rPr>
      <w:pict w14:anchorId="1227F4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58898" o:spid="_x0000_s2049" type="#_x0000_t75" style="position:absolute;margin-left:0;margin-top:0;width:431.9pt;height:395.45pt;z-index:-251658240;mso-position-horizontal:center;mso-position-horizontal-relative:margin;mso-position-vertical:center;mso-position-vertical-relative:margin" o:allowincell="f">
          <v:imagedata r:id="rId1" o:title="art_slug"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1CB8346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44574AD"/>
    <w:multiLevelType w:val="multilevel"/>
    <w:tmpl w:val="7D1E54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84A1CDD"/>
    <w:multiLevelType w:val="multilevel"/>
    <w:tmpl w:val="CD025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C6B2007"/>
    <w:multiLevelType w:val="multilevel"/>
    <w:tmpl w:val="C5F6F5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E7665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F450F9A"/>
    <w:multiLevelType w:val="multilevel"/>
    <w:tmpl w:val="661A8356"/>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1EF26BA"/>
    <w:multiLevelType w:val="hybridMultilevel"/>
    <w:tmpl w:val="DA8CECF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nsid w:val="1D661B2A"/>
    <w:multiLevelType w:val="multilevel"/>
    <w:tmpl w:val="CD025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01E5EC8"/>
    <w:multiLevelType w:val="multilevel"/>
    <w:tmpl w:val="DCEE28F4"/>
    <w:lvl w:ilvl="0">
      <w:start w:val="1"/>
      <w:numFmt w:val="bullet"/>
      <w:lvlText w:val=""/>
      <w:lvlJc w:val="left"/>
      <w:pPr>
        <w:ind w:left="360" w:hanging="360"/>
      </w:pPr>
      <w:rPr>
        <w:rFonts w:ascii="Symbol" w:hAnsi="Symbol" w:hint="default"/>
      </w:rPr>
    </w:lvl>
    <w:lvl w:ilvl="1">
      <w:start w:val="1"/>
      <w:numFmt w:val="bullet"/>
      <w:lvlText w:val="o"/>
      <w:lvlJc w:val="left"/>
      <w:pPr>
        <w:ind w:left="792" w:hanging="432"/>
      </w:pPr>
      <w:rPr>
        <w:rFonts w:ascii="Courier New" w:hAnsi="Courier New" w:cs="Courier New" w:hint="default"/>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6F95D32"/>
    <w:multiLevelType w:val="hybridMultilevel"/>
    <w:tmpl w:val="153A9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05155A"/>
    <w:multiLevelType w:val="multilevel"/>
    <w:tmpl w:val="0409001F"/>
    <w:lvl w:ilvl="0">
      <w:start w:val="1"/>
      <w:numFmt w:val="decimal"/>
      <w:lvlText w:val="%1."/>
      <w:lvlJc w:val="left"/>
      <w:pPr>
        <w:ind w:left="1170" w:hanging="360"/>
      </w:pPr>
    </w:lvl>
    <w:lvl w:ilvl="1">
      <w:start w:val="1"/>
      <w:numFmt w:val="decimal"/>
      <w:lvlText w:val="%1.%2."/>
      <w:lvlJc w:val="left"/>
      <w:pPr>
        <w:ind w:left="1602" w:hanging="432"/>
      </w:pPr>
    </w:lvl>
    <w:lvl w:ilvl="2">
      <w:start w:val="1"/>
      <w:numFmt w:val="decimal"/>
      <w:lvlText w:val="%1.%2.%3."/>
      <w:lvlJc w:val="left"/>
      <w:pPr>
        <w:ind w:left="2034" w:hanging="504"/>
      </w:pPr>
    </w:lvl>
    <w:lvl w:ilvl="3">
      <w:start w:val="1"/>
      <w:numFmt w:val="decimal"/>
      <w:lvlText w:val="%1.%2.%3.%4."/>
      <w:lvlJc w:val="left"/>
      <w:pPr>
        <w:ind w:left="2538" w:hanging="648"/>
      </w:pPr>
    </w:lvl>
    <w:lvl w:ilvl="4">
      <w:start w:val="1"/>
      <w:numFmt w:val="decimal"/>
      <w:lvlText w:val="%1.%2.%3.%4.%5."/>
      <w:lvlJc w:val="left"/>
      <w:pPr>
        <w:ind w:left="3042" w:hanging="792"/>
      </w:pPr>
    </w:lvl>
    <w:lvl w:ilvl="5">
      <w:start w:val="1"/>
      <w:numFmt w:val="decimal"/>
      <w:lvlText w:val="%1.%2.%3.%4.%5.%6."/>
      <w:lvlJc w:val="left"/>
      <w:pPr>
        <w:ind w:left="3546" w:hanging="936"/>
      </w:pPr>
    </w:lvl>
    <w:lvl w:ilvl="6">
      <w:start w:val="1"/>
      <w:numFmt w:val="decimal"/>
      <w:lvlText w:val="%1.%2.%3.%4.%5.%6.%7."/>
      <w:lvlJc w:val="left"/>
      <w:pPr>
        <w:ind w:left="4050" w:hanging="1080"/>
      </w:pPr>
    </w:lvl>
    <w:lvl w:ilvl="7">
      <w:start w:val="1"/>
      <w:numFmt w:val="decimal"/>
      <w:lvlText w:val="%1.%2.%3.%4.%5.%6.%7.%8."/>
      <w:lvlJc w:val="left"/>
      <w:pPr>
        <w:ind w:left="4554" w:hanging="1224"/>
      </w:pPr>
    </w:lvl>
    <w:lvl w:ilvl="8">
      <w:start w:val="1"/>
      <w:numFmt w:val="decimal"/>
      <w:lvlText w:val="%1.%2.%3.%4.%5.%6.%7.%8.%9."/>
      <w:lvlJc w:val="left"/>
      <w:pPr>
        <w:ind w:left="5130" w:hanging="1440"/>
      </w:pPr>
    </w:lvl>
  </w:abstractNum>
  <w:abstractNum w:abstractNumId="11">
    <w:nsid w:val="2EE23F6F"/>
    <w:multiLevelType w:val="multilevel"/>
    <w:tmpl w:val="CD02556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bullet"/>
      <w:lvlText w:val=""/>
      <w:lvlJc w:val="left"/>
      <w:pPr>
        <w:ind w:left="2088" w:hanging="648"/>
      </w:pPr>
      <w:rPr>
        <w:rFonts w:ascii="Symbol" w:hAnsi="Symbol"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nsid w:val="324D0033"/>
    <w:multiLevelType w:val="hybridMultilevel"/>
    <w:tmpl w:val="C1D2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7E7657"/>
    <w:multiLevelType w:val="multilevel"/>
    <w:tmpl w:val="CD025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8850797"/>
    <w:multiLevelType w:val="multilevel"/>
    <w:tmpl w:val="CD025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6001E5A"/>
    <w:multiLevelType w:val="multilevel"/>
    <w:tmpl w:val="2CEA74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60A3219"/>
    <w:multiLevelType w:val="multilevel"/>
    <w:tmpl w:val="CD025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C1D2801"/>
    <w:multiLevelType w:val="hybridMultilevel"/>
    <w:tmpl w:val="CF84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75F17BD"/>
    <w:multiLevelType w:val="hybridMultilevel"/>
    <w:tmpl w:val="C0E4770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nsid w:val="586020F8"/>
    <w:multiLevelType w:val="hybridMultilevel"/>
    <w:tmpl w:val="E29640A2"/>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nsid w:val="605E3118"/>
    <w:multiLevelType w:val="multilevel"/>
    <w:tmpl w:val="CD025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17B0755"/>
    <w:multiLevelType w:val="multilevel"/>
    <w:tmpl w:val="CD025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A5E6998"/>
    <w:multiLevelType w:val="multilevel"/>
    <w:tmpl w:val="DCEE28F4"/>
    <w:lvl w:ilvl="0">
      <w:start w:val="1"/>
      <w:numFmt w:val="bullet"/>
      <w:lvlText w:val=""/>
      <w:lvlJc w:val="left"/>
      <w:pPr>
        <w:ind w:left="360" w:hanging="360"/>
      </w:pPr>
      <w:rPr>
        <w:rFonts w:ascii="Symbol" w:hAnsi="Symbol" w:hint="default"/>
      </w:rPr>
    </w:lvl>
    <w:lvl w:ilvl="1">
      <w:start w:val="1"/>
      <w:numFmt w:val="bullet"/>
      <w:lvlText w:val="o"/>
      <w:lvlJc w:val="left"/>
      <w:pPr>
        <w:ind w:left="792" w:hanging="432"/>
      </w:pPr>
      <w:rPr>
        <w:rFonts w:ascii="Courier New" w:hAnsi="Courier New" w:cs="Courier New" w:hint="default"/>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6CA66482"/>
    <w:multiLevelType w:val="multilevel"/>
    <w:tmpl w:val="CD025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3F97781"/>
    <w:multiLevelType w:val="multilevel"/>
    <w:tmpl w:val="CCFEC7D4"/>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7"/>
  </w:num>
  <w:num w:numId="3">
    <w:abstractNumId w:val="1"/>
  </w:num>
  <w:num w:numId="4">
    <w:abstractNumId w:val="10"/>
  </w:num>
  <w:num w:numId="5">
    <w:abstractNumId w:val="18"/>
  </w:num>
  <w:num w:numId="6">
    <w:abstractNumId w:val="19"/>
  </w:num>
  <w:num w:numId="7">
    <w:abstractNumId w:val="6"/>
  </w:num>
  <w:num w:numId="8">
    <w:abstractNumId w:val="4"/>
  </w:num>
  <w:num w:numId="9">
    <w:abstractNumId w:val="1"/>
  </w:num>
  <w:num w:numId="10">
    <w:abstractNumId w:val="1"/>
  </w:num>
  <w:num w:numId="11">
    <w:abstractNumId w:val="1"/>
  </w:num>
  <w:num w:numId="12">
    <w:abstractNumId w:val="15"/>
  </w:num>
  <w:num w:numId="13">
    <w:abstractNumId w:val="21"/>
  </w:num>
  <w:num w:numId="14">
    <w:abstractNumId w:val="16"/>
  </w:num>
  <w:num w:numId="15">
    <w:abstractNumId w:val="20"/>
  </w:num>
  <w:num w:numId="16">
    <w:abstractNumId w:val="23"/>
  </w:num>
  <w:num w:numId="17">
    <w:abstractNumId w:val="13"/>
  </w:num>
  <w:num w:numId="18">
    <w:abstractNumId w:val="3"/>
  </w:num>
  <w:num w:numId="19">
    <w:abstractNumId w:val="14"/>
  </w:num>
  <w:num w:numId="20">
    <w:abstractNumId w:val="7"/>
  </w:num>
  <w:num w:numId="21">
    <w:abstractNumId w:val="2"/>
  </w:num>
  <w:num w:numId="22">
    <w:abstractNumId w:val="24"/>
  </w:num>
  <w:num w:numId="23">
    <w:abstractNumId w:val="5"/>
  </w:num>
  <w:num w:numId="24">
    <w:abstractNumId w:val="8"/>
  </w:num>
  <w:num w:numId="25">
    <w:abstractNumId w:val="11"/>
  </w:num>
  <w:num w:numId="26">
    <w:abstractNumId w:val="22"/>
  </w:num>
  <w:num w:numId="27">
    <w:abstractNumId w:val="9"/>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x_FontAudit" w:val="APComplete"/>
    <w:docVar w:name="iceFileDir" w:val="C:\Users\sarrants\Desktop\Documents\Planning&amp;Scheduling"/>
    <w:docVar w:name="iceFileName" w:val="docplan.docx"/>
  </w:docVars>
  <w:rsids>
    <w:rsidRoot w:val="00FD54F4"/>
    <w:rsid w:val="000169D0"/>
    <w:rsid w:val="00056BCB"/>
    <w:rsid w:val="000C2B26"/>
    <w:rsid w:val="000D57DD"/>
    <w:rsid w:val="000E41BE"/>
    <w:rsid w:val="001358AB"/>
    <w:rsid w:val="0019298B"/>
    <w:rsid w:val="001A6FF9"/>
    <w:rsid w:val="00223995"/>
    <w:rsid w:val="00234873"/>
    <w:rsid w:val="002674CB"/>
    <w:rsid w:val="00286FAC"/>
    <w:rsid w:val="00341BCE"/>
    <w:rsid w:val="00342423"/>
    <w:rsid w:val="00375600"/>
    <w:rsid w:val="00390221"/>
    <w:rsid w:val="00391A9F"/>
    <w:rsid w:val="003C4667"/>
    <w:rsid w:val="003E5FBA"/>
    <w:rsid w:val="0041367C"/>
    <w:rsid w:val="00414014"/>
    <w:rsid w:val="004D425B"/>
    <w:rsid w:val="004E64C0"/>
    <w:rsid w:val="00566563"/>
    <w:rsid w:val="00586716"/>
    <w:rsid w:val="00587A11"/>
    <w:rsid w:val="005925A2"/>
    <w:rsid w:val="005E02FD"/>
    <w:rsid w:val="005F4F66"/>
    <w:rsid w:val="00614EC8"/>
    <w:rsid w:val="00616C41"/>
    <w:rsid w:val="00622C0C"/>
    <w:rsid w:val="006633B3"/>
    <w:rsid w:val="006725D3"/>
    <w:rsid w:val="006A551C"/>
    <w:rsid w:val="006C5545"/>
    <w:rsid w:val="006D541B"/>
    <w:rsid w:val="00712443"/>
    <w:rsid w:val="00716379"/>
    <w:rsid w:val="00733508"/>
    <w:rsid w:val="007443E0"/>
    <w:rsid w:val="00760C31"/>
    <w:rsid w:val="00774C84"/>
    <w:rsid w:val="007A37B1"/>
    <w:rsid w:val="007A75FC"/>
    <w:rsid w:val="00811B21"/>
    <w:rsid w:val="00851302"/>
    <w:rsid w:val="008642C8"/>
    <w:rsid w:val="008879BE"/>
    <w:rsid w:val="008B4181"/>
    <w:rsid w:val="0091008C"/>
    <w:rsid w:val="009C7E46"/>
    <w:rsid w:val="009E2853"/>
    <w:rsid w:val="00A217EE"/>
    <w:rsid w:val="00A3482F"/>
    <w:rsid w:val="00A429D7"/>
    <w:rsid w:val="00A97C43"/>
    <w:rsid w:val="00AA71A5"/>
    <w:rsid w:val="00AE476B"/>
    <w:rsid w:val="00B429E0"/>
    <w:rsid w:val="00B76D79"/>
    <w:rsid w:val="00B916A3"/>
    <w:rsid w:val="00B9628E"/>
    <w:rsid w:val="00BA3919"/>
    <w:rsid w:val="00C00DD9"/>
    <w:rsid w:val="00C0334F"/>
    <w:rsid w:val="00C04C6C"/>
    <w:rsid w:val="00C336A0"/>
    <w:rsid w:val="00CD6011"/>
    <w:rsid w:val="00D24266"/>
    <w:rsid w:val="00D5299A"/>
    <w:rsid w:val="00DC153E"/>
    <w:rsid w:val="00E204F3"/>
    <w:rsid w:val="00E31DD2"/>
    <w:rsid w:val="00E44A95"/>
    <w:rsid w:val="00E5291A"/>
    <w:rsid w:val="00E57BF1"/>
    <w:rsid w:val="00E64FD4"/>
    <w:rsid w:val="00E76659"/>
    <w:rsid w:val="00E77268"/>
    <w:rsid w:val="00EE36AD"/>
    <w:rsid w:val="00F12984"/>
    <w:rsid w:val="00F12F5F"/>
    <w:rsid w:val="00F4769D"/>
    <w:rsid w:val="00F64921"/>
    <w:rsid w:val="00F87ECA"/>
    <w:rsid w:val="00FA64A3"/>
    <w:rsid w:val="00FD5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4667"/>
  </w:style>
  <w:style w:type="paragraph" w:styleId="Heading1">
    <w:name w:val="heading 1"/>
    <w:basedOn w:val="Normal"/>
    <w:next w:val="Normal"/>
    <w:link w:val="Heading1Char"/>
    <w:uiPriority w:val="9"/>
    <w:qFormat/>
    <w:rsid w:val="003C4667"/>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3C4667"/>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1367C"/>
    <w:pPr>
      <w:keepNext/>
      <w:keepLines/>
      <w:spacing w:before="40" w:after="0" w:line="240" w:lineRule="auto"/>
      <w:outlineLvl w:val="2"/>
    </w:pPr>
    <w:rPr>
      <w:rFonts w:asciiTheme="majorHAnsi" w:eastAsiaTheme="majorEastAsia" w:hAnsiTheme="majorHAnsi" w:cstheme="majorBidi"/>
      <w:color w:val="2E74B5" w:themeColor="accent1" w:themeShade="BF"/>
      <w:sz w:val="24"/>
      <w:szCs w:val="28"/>
    </w:rPr>
  </w:style>
  <w:style w:type="paragraph" w:styleId="Heading4">
    <w:name w:val="heading 4"/>
    <w:basedOn w:val="Normal"/>
    <w:next w:val="Normal"/>
    <w:link w:val="Heading4Char"/>
    <w:uiPriority w:val="9"/>
    <w:unhideWhenUsed/>
    <w:qFormat/>
    <w:rsid w:val="003C4667"/>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rsid w:val="003C4667"/>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3C4667"/>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3C4667"/>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unhideWhenUsed/>
    <w:qFormat/>
    <w:rsid w:val="003C4667"/>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unhideWhenUsed/>
    <w:qFormat/>
    <w:rsid w:val="003C4667"/>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1440"/>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TOC1">
    <w:name w:val="toc 1"/>
    <w:basedOn w:val="Normal"/>
    <w:next w:val="Normal"/>
    <w:uiPriority w:val="39"/>
    <w:pPr>
      <w:tabs>
        <w:tab w:val="right" w:pos="8640"/>
      </w:tabs>
      <w:spacing w:before="360" w:after="0"/>
    </w:pPr>
    <w:rPr>
      <w:rFonts w:ascii="Arial" w:hAnsi="Arial"/>
      <w:b/>
      <w:caps/>
    </w:rPr>
  </w:style>
  <w:style w:type="paragraph" w:customStyle="1" w:styleId="Compressed">
    <w:name w:val="Compressed"/>
    <w:basedOn w:val="Normal"/>
    <w:pPr>
      <w:spacing w:after="0"/>
    </w:pPr>
  </w:style>
  <w:style w:type="paragraph" w:styleId="TOC2">
    <w:name w:val="toc 2"/>
    <w:basedOn w:val="Normal"/>
    <w:next w:val="Normal"/>
    <w:uiPriority w:val="39"/>
    <w:pPr>
      <w:tabs>
        <w:tab w:val="right" w:pos="8640"/>
      </w:tabs>
      <w:spacing w:after="0"/>
      <w:ind w:left="245"/>
    </w:pPr>
    <w:rPr>
      <w:b/>
      <w:sz w:val="20"/>
    </w:rPr>
  </w:style>
  <w:style w:type="paragraph" w:styleId="TOC3">
    <w:name w:val="toc 3"/>
    <w:basedOn w:val="Normal"/>
    <w:next w:val="Normal"/>
    <w:uiPriority w:val="39"/>
    <w:pPr>
      <w:tabs>
        <w:tab w:val="right" w:pos="8640"/>
      </w:tabs>
      <w:spacing w:after="0"/>
      <w:ind w:left="480"/>
    </w:pPr>
    <w:rPr>
      <w:sz w:val="20"/>
    </w:rPr>
  </w:style>
  <w:style w:type="paragraph" w:styleId="TOC4">
    <w:name w:val="toc 4"/>
    <w:basedOn w:val="Normal"/>
    <w:next w:val="Normal"/>
    <w:semiHidden/>
    <w:pPr>
      <w:tabs>
        <w:tab w:val="right" w:pos="8640"/>
      </w:tabs>
      <w:spacing w:after="0"/>
      <w:ind w:left="720"/>
    </w:pPr>
    <w:rPr>
      <w:sz w:val="20"/>
    </w:rPr>
  </w:style>
  <w:style w:type="paragraph" w:styleId="TOC5">
    <w:name w:val="toc 5"/>
    <w:basedOn w:val="Normal"/>
    <w:next w:val="Normal"/>
    <w:semiHidden/>
    <w:pPr>
      <w:tabs>
        <w:tab w:val="right" w:pos="8640"/>
      </w:tabs>
      <w:spacing w:after="0"/>
      <w:ind w:left="960"/>
    </w:pPr>
    <w:rPr>
      <w:sz w:val="20"/>
    </w:rPr>
  </w:style>
  <w:style w:type="paragraph" w:styleId="TOC6">
    <w:name w:val="toc 6"/>
    <w:basedOn w:val="Normal"/>
    <w:next w:val="Normal"/>
    <w:semiHidden/>
    <w:pPr>
      <w:tabs>
        <w:tab w:val="right" w:pos="8640"/>
      </w:tabs>
      <w:spacing w:after="0"/>
      <w:ind w:left="1200"/>
    </w:pPr>
    <w:rPr>
      <w:sz w:val="20"/>
    </w:rPr>
  </w:style>
  <w:style w:type="paragraph" w:styleId="TOC7">
    <w:name w:val="toc 7"/>
    <w:basedOn w:val="Normal"/>
    <w:next w:val="Normal"/>
    <w:semiHidden/>
    <w:pPr>
      <w:tabs>
        <w:tab w:val="right" w:pos="8640"/>
      </w:tabs>
      <w:spacing w:after="0"/>
      <w:ind w:left="1440"/>
    </w:pPr>
    <w:rPr>
      <w:sz w:val="20"/>
    </w:rPr>
  </w:style>
  <w:style w:type="paragraph" w:styleId="TOC8">
    <w:name w:val="toc 8"/>
    <w:basedOn w:val="Normal"/>
    <w:next w:val="Normal"/>
    <w:semiHidden/>
    <w:pPr>
      <w:tabs>
        <w:tab w:val="right" w:pos="8640"/>
      </w:tabs>
      <w:spacing w:after="0"/>
      <w:ind w:left="1680"/>
    </w:pPr>
    <w:rPr>
      <w:sz w:val="20"/>
    </w:rPr>
  </w:style>
  <w:style w:type="paragraph" w:styleId="TOC9">
    <w:name w:val="toc 9"/>
    <w:basedOn w:val="Normal"/>
    <w:next w:val="Normal"/>
    <w:semiHidden/>
    <w:pPr>
      <w:tabs>
        <w:tab w:val="right" w:pos="8640"/>
      </w:tabs>
      <w:spacing w:after="0"/>
      <w:ind w:left="1920"/>
    </w:pPr>
    <w:rPr>
      <w:sz w:val="20"/>
    </w:rPr>
  </w:style>
  <w:style w:type="paragraph" w:customStyle="1" w:styleId="ApprovalSignature">
    <w:name w:val="ApprovalSignature"/>
    <w:basedOn w:val="Normal"/>
    <w:pPr>
      <w:keepNext/>
      <w:tabs>
        <w:tab w:val="left" w:pos="1800"/>
        <w:tab w:val="left" w:pos="5400"/>
        <w:tab w:val="left" w:pos="6120"/>
        <w:tab w:val="left" w:pos="7560"/>
      </w:tabs>
      <w:suppressAutoHyphens/>
      <w:spacing w:before="200" w:after="0"/>
    </w:pPr>
    <w:rPr>
      <w:sz w:val="20"/>
      <w:u w:val="single"/>
    </w:rPr>
  </w:style>
  <w:style w:type="paragraph" w:customStyle="1" w:styleId="Numbers1">
    <w:name w:val="Numbers1"/>
    <w:basedOn w:val="NormalIndent"/>
    <w:next w:val="Normal"/>
    <w:pPr>
      <w:ind w:left="1170" w:hanging="360"/>
    </w:pPr>
  </w:style>
  <w:style w:type="paragraph" w:customStyle="1" w:styleId="Bullets1">
    <w:name w:val="Bullets1"/>
    <w:basedOn w:val="Normal"/>
    <w:next w:val="Normal"/>
    <w:pPr>
      <w:ind w:left="1260" w:hanging="360"/>
    </w:pPr>
  </w:style>
  <w:style w:type="paragraph" w:customStyle="1" w:styleId="SectionTitle">
    <w:name w:val="SectionTitle"/>
    <w:basedOn w:val="TOC4"/>
    <w:next w:val="TOC1"/>
    <w:pPr>
      <w:spacing w:after="360"/>
      <w:ind w:left="0"/>
    </w:pPr>
    <w:rPr>
      <w:rFonts w:ascii="Lucida Sans Unicode" w:hAnsi="Lucida Sans Unicode"/>
      <w:b/>
      <w:smallCaps/>
      <w:sz w:val="24"/>
    </w:rPr>
  </w:style>
  <w:style w:type="paragraph" w:customStyle="1" w:styleId="Bullets2">
    <w:name w:val="Bullets2"/>
    <w:basedOn w:val="Bullets1"/>
    <w:pPr>
      <w:spacing w:after="0"/>
      <w:ind w:left="2430"/>
    </w:pPr>
  </w:style>
  <w:style w:type="paragraph" w:customStyle="1" w:styleId="ApprovalRole">
    <w:name w:val="ApprovalRole"/>
    <w:basedOn w:val="Normal"/>
    <w:pPr>
      <w:tabs>
        <w:tab w:val="center" w:pos="3600"/>
        <w:tab w:val="center" w:pos="6840"/>
      </w:tabs>
      <w:suppressAutoHyphens/>
    </w:pPr>
    <w:rPr>
      <w:sz w:val="20"/>
    </w:rPr>
  </w:style>
  <w:style w:type="paragraph" w:styleId="BodyText">
    <w:name w:val="Body Text"/>
    <w:basedOn w:val="Normal"/>
    <w:pPr>
      <w:spacing w:after="240"/>
      <w:ind w:right="72"/>
      <w:jc w:val="both"/>
    </w:pPr>
    <w:rPr>
      <w:rFonts w:ascii="Garamond" w:hAnsi="Garamond"/>
      <w:color w:val="000000"/>
    </w:rPr>
  </w:style>
  <w:style w:type="paragraph" w:customStyle="1" w:styleId="Table1">
    <w:name w:val="Table1"/>
    <w:basedOn w:val="Normal"/>
    <w:pPr>
      <w:jc w:val="center"/>
    </w:pPr>
    <w:rPr>
      <w:rFonts w:ascii="Arial" w:hAnsi="Arial"/>
      <w:b/>
      <w:sz w:val="20"/>
    </w:rPr>
  </w:style>
  <w:style w:type="paragraph" w:customStyle="1" w:styleId="Example">
    <w:name w:val="Example"/>
    <w:basedOn w:val="Normal"/>
    <w:pPr>
      <w:ind w:left="2520" w:hanging="1080"/>
    </w:pPr>
    <w:rPr>
      <w:rFonts w:ascii="Arial" w:hAnsi="Arial"/>
      <w:sz w:val="20"/>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paragraph" w:styleId="BalloonText">
    <w:name w:val="Balloon Text"/>
    <w:basedOn w:val="Normal"/>
    <w:semiHidden/>
    <w:rsid w:val="00FD54F4"/>
    <w:rPr>
      <w:rFonts w:ascii="Tahoma" w:hAnsi="Tahoma" w:cs="Tahoma"/>
      <w:sz w:val="16"/>
      <w:szCs w:val="16"/>
    </w:rPr>
  </w:style>
  <w:style w:type="table" w:styleId="TableGrid">
    <w:name w:val="Table Grid"/>
    <w:basedOn w:val="TableNormal"/>
    <w:uiPriority w:val="39"/>
    <w:rsid w:val="00587A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1358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58AB"/>
    <w:pPr>
      <w:spacing w:before="100" w:beforeAutospacing="1" w:after="100" w:afterAutospacing="1"/>
    </w:pPr>
    <w:rPr>
      <w:szCs w:val="24"/>
    </w:rPr>
  </w:style>
  <w:style w:type="paragraph" w:styleId="ListParagraph">
    <w:name w:val="List Paragraph"/>
    <w:basedOn w:val="Normal"/>
    <w:uiPriority w:val="34"/>
    <w:qFormat/>
    <w:rsid w:val="009C7E46"/>
    <w:pPr>
      <w:ind w:left="720"/>
      <w:contextualSpacing/>
    </w:pPr>
  </w:style>
  <w:style w:type="paragraph" w:styleId="FootnoteText">
    <w:name w:val="footnote text"/>
    <w:basedOn w:val="Normal"/>
    <w:link w:val="FootnoteTextChar"/>
    <w:uiPriority w:val="99"/>
    <w:semiHidden/>
    <w:unhideWhenUsed/>
    <w:rsid w:val="009C7E46"/>
    <w:pPr>
      <w:spacing w:after="0"/>
    </w:pPr>
    <w:rPr>
      <w:sz w:val="20"/>
    </w:rPr>
  </w:style>
  <w:style w:type="character" w:customStyle="1" w:styleId="FootnoteTextChar">
    <w:name w:val="Footnote Text Char"/>
    <w:basedOn w:val="DefaultParagraphFont"/>
    <w:link w:val="FootnoteText"/>
    <w:uiPriority w:val="99"/>
    <w:semiHidden/>
    <w:rsid w:val="009C7E46"/>
  </w:style>
  <w:style w:type="character" w:styleId="FootnoteReference">
    <w:name w:val="footnote reference"/>
    <w:basedOn w:val="DefaultParagraphFont"/>
    <w:uiPriority w:val="99"/>
    <w:semiHidden/>
    <w:unhideWhenUsed/>
    <w:rsid w:val="009C7E46"/>
    <w:rPr>
      <w:vertAlign w:val="superscript"/>
    </w:rPr>
  </w:style>
  <w:style w:type="character" w:styleId="Hyperlink">
    <w:name w:val="Hyperlink"/>
    <w:basedOn w:val="DefaultParagraphFont"/>
    <w:uiPriority w:val="99"/>
    <w:unhideWhenUsed/>
    <w:rsid w:val="009C7E46"/>
    <w:rPr>
      <w:color w:val="0563C1" w:themeColor="hyperlink"/>
      <w:u w:val="single"/>
    </w:rPr>
  </w:style>
  <w:style w:type="paragraph" w:styleId="IntenseQuote">
    <w:name w:val="Intense Quote"/>
    <w:basedOn w:val="Normal"/>
    <w:next w:val="Normal"/>
    <w:link w:val="IntenseQuoteChar"/>
    <w:uiPriority w:val="30"/>
    <w:qFormat/>
    <w:rsid w:val="003C466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C4667"/>
    <w:rPr>
      <w:rFonts w:asciiTheme="majorHAnsi" w:eastAsiaTheme="majorEastAsia" w:hAnsiTheme="majorHAnsi" w:cstheme="majorBidi"/>
      <w:color w:val="44546A" w:themeColor="text2"/>
      <w:spacing w:val="-6"/>
      <w:sz w:val="32"/>
      <w:szCs w:val="32"/>
    </w:rPr>
  </w:style>
  <w:style w:type="paragraph" w:styleId="TOCHeading">
    <w:name w:val="TOC Heading"/>
    <w:basedOn w:val="Heading1"/>
    <w:next w:val="Normal"/>
    <w:uiPriority w:val="39"/>
    <w:unhideWhenUsed/>
    <w:qFormat/>
    <w:rsid w:val="003C4667"/>
    <w:pPr>
      <w:outlineLvl w:val="9"/>
    </w:pPr>
  </w:style>
  <w:style w:type="paragraph" w:styleId="Title">
    <w:name w:val="Title"/>
    <w:basedOn w:val="Normal"/>
    <w:next w:val="Normal"/>
    <w:link w:val="TitleChar"/>
    <w:uiPriority w:val="10"/>
    <w:qFormat/>
    <w:rsid w:val="003C466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3C466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3C4667"/>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3C4667"/>
    <w:rPr>
      <w:rFonts w:asciiTheme="majorHAnsi" w:eastAsiaTheme="majorEastAsia" w:hAnsiTheme="majorHAnsi" w:cstheme="majorBidi"/>
      <w:color w:val="5B9BD5" w:themeColor="accent1"/>
      <w:sz w:val="28"/>
      <w:szCs w:val="28"/>
    </w:rPr>
  </w:style>
  <w:style w:type="character" w:customStyle="1" w:styleId="Heading1Char">
    <w:name w:val="Heading 1 Char"/>
    <w:basedOn w:val="DefaultParagraphFont"/>
    <w:link w:val="Heading1"/>
    <w:uiPriority w:val="9"/>
    <w:rsid w:val="003C4667"/>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3C46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1367C"/>
    <w:rPr>
      <w:rFonts w:asciiTheme="majorHAnsi" w:eastAsiaTheme="majorEastAsia" w:hAnsiTheme="majorHAnsi" w:cstheme="majorBidi"/>
      <w:color w:val="2E74B5" w:themeColor="accent1" w:themeShade="BF"/>
      <w:sz w:val="24"/>
      <w:szCs w:val="28"/>
    </w:rPr>
  </w:style>
  <w:style w:type="character" w:customStyle="1" w:styleId="Heading4Char">
    <w:name w:val="Heading 4 Char"/>
    <w:basedOn w:val="DefaultParagraphFont"/>
    <w:link w:val="Heading4"/>
    <w:uiPriority w:val="9"/>
    <w:rsid w:val="003C4667"/>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rsid w:val="003C4667"/>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3C4667"/>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rsid w:val="003C4667"/>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rsid w:val="003C4667"/>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rsid w:val="003C4667"/>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3C4667"/>
    <w:pPr>
      <w:spacing w:line="240" w:lineRule="auto"/>
    </w:pPr>
    <w:rPr>
      <w:b/>
      <w:bCs/>
      <w:smallCaps/>
      <w:color w:val="44546A" w:themeColor="text2"/>
    </w:rPr>
  </w:style>
  <w:style w:type="character" w:styleId="Strong">
    <w:name w:val="Strong"/>
    <w:basedOn w:val="DefaultParagraphFont"/>
    <w:uiPriority w:val="22"/>
    <w:qFormat/>
    <w:rsid w:val="003C4667"/>
    <w:rPr>
      <w:b/>
      <w:bCs/>
    </w:rPr>
  </w:style>
  <w:style w:type="character" w:styleId="Emphasis">
    <w:name w:val="Emphasis"/>
    <w:basedOn w:val="DefaultParagraphFont"/>
    <w:uiPriority w:val="20"/>
    <w:qFormat/>
    <w:rsid w:val="003C4667"/>
    <w:rPr>
      <w:i/>
      <w:iCs/>
    </w:rPr>
  </w:style>
  <w:style w:type="paragraph" w:styleId="NoSpacing">
    <w:name w:val="No Spacing"/>
    <w:uiPriority w:val="1"/>
    <w:qFormat/>
    <w:rsid w:val="003C4667"/>
    <w:pPr>
      <w:spacing w:after="0" w:line="240" w:lineRule="auto"/>
    </w:pPr>
  </w:style>
  <w:style w:type="paragraph" w:styleId="Quote">
    <w:name w:val="Quote"/>
    <w:basedOn w:val="Normal"/>
    <w:next w:val="Normal"/>
    <w:link w:val="QuoteChar"/>
    <w:uiPriority w:val="29"/>
    <w:qFormat/>
    <w:rsid w:val="003C466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C4667"/>
    <w:rPr>
      <w:color w:val="44546A" w:themeColor="text2"/>
      <w:sz w:val="24"/>
      <w:szCs w:val="24"/>
    </w:rPr>
  </w:style>
  <w:style w:type="character" w:styleId="SubtleEmphasis">
    <w:name w:val="Subtle Emphasis"/>
    <w:basedOn w:val="DefaultParagraphFont"/>
    <w:uiPriority w:val="19"/>
    <w:qFormat/>
    <w:rsid w:val="003C4667"/>
    <w:rPr>
      <w:i/>
      <w:iCs/>
      <w:color w:val="595959" w:themeColor="text1" w:themeTint="A6"/>
    </w:rPr>
  </w:style>
  <w:style w:type="character" w:styleId="IntenseEmphasis">
    <w:name w:val="Intense Emphasis"/>
    <w:basedOn w:val="DefaultParagraphFont"/>
    <w:uiPriority w:val="21"/>
    <w:qFormat/>
    <w:rsid w:val="003C4667"/>
    <w:rPr>
      <w:b/>
      <w:bCs/>
      <w:i/>
      <w:iCs/>
    </w:rPr>
  </w:style>
  <w:style w:type="character" w:styleId="SubtleReference">
    <w:name w:val="Subtle Reference"/>
    <w:basedOn w:val="DefaultParagraphFont"/>
    <w:uiPriority w:val="31"/>
    <w:qFormat/>
    <w:rsid w:val="003C466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C4667"/>
    <w:rPr>
      <w:b/>
      <w:bCs/>
      <w:smallCaps/>
      <w:color w:val="44546A" w:themeColor="text2"/>
      <w:u w:val="single"/>
    </w:rPr>
  </w:style>
  <w:style w:type="character" w:styleId="BookTitle">
    <w:name w:val="Book Title"/>
    <w:basedOn w:val="DefaultParagraphFont"/>
    <w:uiPriority w:val="33"/>
    <w:qFormat/>
    <w:rsid w:val="003C4667"/>
    <w:rPr>
      <w:b/>
      <w:bCs/>
      <w:smallCaps/>
      <w:spacing w:val="10"/>
    </w:rPr>
  </w:style>
  <w:style w:type="character" w:styleId="PlaceholderText">
    <w:name w:val="Placeholder Text"/>
    <w:basedOn w:val="DefaultParagraphFont"/>
    <w:uiPriority w:val="99"/>
    <w:semiHidden/>
    <w:rsid w:val="00614EC8"/>
    <w:rPr>
      <w:color w:val="808080"/>
    </w:rPr>
  </w:style>
  <w:style w:type="table" w:customStyle="1" w:styleId="GridTable4-Accent11">
    <w:name w:val="Grid Table 4 - Accent 11"/>
    <w:basedOn w:val="TableNormal"/>
    <w:uiPriority w:val="49"/>
    <w:rsid w:val="00A429D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5Dark-Accent11">
    <w:name w:val="Grid Table 5 Dark - Accent 11"/>
    <w:basedOn w:val="TableNormal"/>
    <w:uiPriority w:val="50"/>
    <w:rsid w:val="004136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6Colorful-Accent11">
    <w:name w:val="Grid Table 6 Colorful - Accent 11"/>
    <w:basedOn w:val="TableNormal"/>
    <w:uiPriority w:val="51"/>
    <w:rsid w:val="0041367C"/>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774C8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PlainTable21">
    <w:name w:val="Plain Table 21"/>
    <w:basedOn w:val="TableNormal"/>
    <w:uiPriority w:val="42"/>
    <w:rsid w:val="00F87E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674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9697950">
      <w:bodyDiv w:val="1"/>
      <w:marLeft w:val="0"/>
      <w:marRight w:val="0"/>
      <w:marTop w:val="0"/>
      <w:marBottom w:val="0"/>
      <w:divBdr>
        <w:top w:val="none" w:sz="0" w:space="0" w:color="auto"/>
        <w:left w:val="none" w:sz="0" w:space="0" w:color="auto"/>
        <w:bottom w:val="none" w:sz="0" w:space="0" w:color="auto"/>
        <w:right w:val="none" w:sz="0" w:space="0" w:color="auto"/>
      </w:divBdr>
    </w:div>
    <w:div w:id="1022978029">
      <w:bodyDiv w:val="1"/>
      <w:marLeft w:val="0"/>
      <w:marRight w:val="0"/>
      <w:marTop w:val="0"/>
      <w:marBottom w:val="0"/>
      <w:divBdr>
        <w:top w:val="none" w:sz="0" w:space="0" w:color="auto"/>
        <w:left w:val="none" w:sz="0" w:space="0" w:color="auto"/>
        <w:bottom w:val="none" w:sz="0" w:space="0" w:color="auto"/>
        <w:right w:val="none" w:sz="0" w:space="0" w:color="auto"/>
      </w:divBdr>
    </w:div>
    <w:div w:id="1343818459">
      <w:bodyDiv w:val="1"/>
      <w:marLeft w:val="0"/>
      <w:marRight w:val="0"/>
      <w:marTop w:val="0"/>
      <w:marBottom w:val="0"/>
      <w:divBdr>
        <w:top w:val="none" w:sz="0" w:space="0" w:color="auto"/>
        <w:left w:val="none" w:sz="0" w:space="0" w:color="auto"/>
        <w:bottom w:val="none" w:sz="0" w:space="0" w:color="auto"/>
        <w:right w:val="none" w:sz="0" w:space="0" w:color="auto"/>
      </w:divBdr>
    </w:div>
    <w:div w:id="1377855481">
      <w:bodyDiv w:val="1"/>
      <w:marLeft w:val="0"/>
      <w:marRight w:val="0"/>
      <w:marTop w:val="0"/>
      <w:marBottom w:val="0"/>
      <w:divBdr>
        <w:top w:val="none" w:sz="0" w:space="0" w:color="auto"/>
        <w:left w:val="none" w:sz="0" w:space="0" w:color="auto"/>
        <w:bottom w:val="none" w:sz="0" w:space="0" w:color="auto"/>
        <w:right w:val="none" w:sz="0" w:space="0" w:color="auto"/>
      </w:divBdr>
    </w:div>
    <w:div w:id="1759323188">
      <w:bodyDiv w:val="1"/>
      <w:marLeft w:val="0"/>
      <w:marRight w:val="0"/>
      <w:marTop w:val="0"/>
      <w:marBottom w:val="0"/>
      <w:divBdr>
        <w:top w:val="none" w:sz="0" w:space="0" w:color="auto"/>
        <w:left w:val="none" w:sz="0" w:space="0" w:color="auto"/>
        <w:bottom w:val="none" w:sz="0" w:space="0" w:color="auto"/>
        <w:right w:val="none" w:sz="0" w:space="0" w:color="auto"/>
      </w:divBdr>
    </w:div>
    <w:div w:id="1890607296">
      <w:bodyDiv w:val="1"/>
      <w:marLeft w:val="0"/>
      <w:marRight w:val="0"/>
      <w:marTop w:val="0"/>
      <w:marBottom w:val="0"/>
      <w:divBdr>
        <w:top w:val="none" w:sz="0" w:space="0" w:color="auto"/>
        <w:left w:val="none" w:sz="0" w:space="0" w:color="auto"/>
        <w:bottom w:val="none" w:sz="0" w:space="0" w:color="auto"/>
        <w:right w:val="none" w:sz="0" w:space="0" w:color="auto"/>
      </w:divBdr>
    </w:div>
    <w:div w:id="192741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slideshare.net/bchapman_utah/how-long-does-it-take-to-create-learning?ref=http://www.chapmanalliance.com/howlo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F25D5-5363-4A84-90F4-003E6A9EC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3062</Words>
  <Characters>17454</Characters>
  <Application>Microsoft Office Word</Application>
  <DocSecurity>0</DocSecurity>
  <Lines>145</Lines>
  <Paragraphs>40</Paragraphs>
  <ScaleCrop>false</ScaleCrop>
  <HeadingPairs>
    <vt:vector size="4" baseType="variant">
      <vt:variant>
        <vt:lpstr>Title</vt:lpstr>
      </vt:variant>
      <vt:variant>
        <vt:i4>1</vt:i4>
      </vt:variant>
      <vt:variant>
        <vt:lpstr>Headings</vt:lpstr>
      </vt:variant>
      <vt:variant>
        <vt:i4>43</vt:i4>
      </vt:variant>
    </vt:vector>
  </HeadingPairs>
  <TitlesOfParts>
    <vt:vector size="44" baseType="lpstr">
      <vt:lpstr>Artemis Training Project Plan</vt:lpstr>
      <vt:lpstr>Revision Table</vt:lpstr>
      <vt:lpstr>Overview</vt:lpstr>
      <vt:lpstr>    Scope</vt:lpstr>
      <vt:lpstr>    Assumptions and Constraints</vt:lpstr>
      <vt:lpstr>    The Project Statement of Purpose</vt:lpstr>
      <vt:lpstr>Front End Analysis</vt:lpstr>
      <vt:lpstr>    Performance Improvement Analysis</vt:lpstr>
      <vt:lpstr>        Gaps that can be closed through training</vt:lpstr>
      <vt:lpstr>        Gaps that cannot be closed through training:</vt:lpstr>
      <vt:lpstr>    Training Needs/Gap Analysis</vt:lpstr>
      <vt:lpstr>        Desired performance</vt:lpstr>
      <vt:lpstr>        Actual Performance</vt:lpstr>
      <vt:lpstr>        Performance gap = desired –measured </vt:lpstr>
      <vt:lpstr>    Job Analysis</vt:lpstr>
      <vt:lpstr>        Specific duty areas</vt:lpstr>
      <vt:lpstr>    Task analysis</vt:lpstr>
      <vt:lpstr>    Learning Objectives</vt:lpstr>
      <vt:lpstr>Target Audience</vt:lpstr>
      <vt:lpstr>    Users</vt:lpstr>
      <vt:lpstr>    Task Descriptions</vt:lpstr>
      <vt:lpstr>        Ads</vt:lpstr>
      <vt:lpstr>        FMBM</vt:lpstr>
      <vt:lpstr>        Article</vt:lpstr>
      <vt:lpstr>        Issue</vt:lpstr>
      <vt:lpstr>Training Class Timelines</vt:lpstr>
      <vt:lpstr>Usability Goals (Requirements)</vt:lpstr>
      <vt:lpstr>Existing Documentation</vt:lpstr>
      <vt:lpstr>Product Design Implications</vt:lpstr>
      <vt:lpstr>Document Specifications</vt:lpstr>
      <vt:lpstr>    Instructional Design</vt:lpstr>
      <vt:lpstr>    Platforms Supported</vt:lpstr>
      <vt:lpstr>    Graphics and Media</vt:lpstr>
      <vt:lpstr>    Delivery </vt:lpstr>
      <vt:lpstr>    Extras</vt:lpstr>
      <vt:lpstr>Process, Estimates, and Schedule</vt:lpstr>
      <vt:lpstr>    Milestones</vt:lpstr>
      <vt:lpstr>    Reviews and Approvals. </vt:lpstr>
      <vt:lpstr>Resources</vt:lpstr>
      <vt:lpstr>    Documentation Team</vt:lpstr>
      <vt:lpstr>    Other Teams</vt:lpstr>
      <vt:lpstr>    Hardware, Software, Tools</vt:lpstr>
      <vt:lpstr>    Assets</vt:lpstr>
      <vt:lpstr>Potential Risks and Issues</vt:lpstr>
    </vt:vector>
  </TitlesOfParts>
  <LinksUpToDate>false</LinksUpToDate>
  <CharactersWithSpaces>20476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Training Project Plan</dc:title>
  <dc:creator/>
  <cp:keywords>Planning, documentation</cp:keywords>
  <cp:lastModifiedBy/>
  <cp:revision>1</cp:revision>
  <dcterms:created xsi:type="dcterms:W3CDTF">2014-12-05T14:32:00Z</dcterms:created>
  <dcterms:modified xsi:type="dcterms:W3CDTF">2014-12-05T14:57:00Z</dcterms:modified>
  <cp:contentStatus>Normal</cp:contentStatus>
</cp:coreProperties>
</file>