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Bivariate Analysis</w:t>
      </w:r>
      <w:bookmarkEnd w:id="0"/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Correlation and Linear Regression between Delay and </w:t>
      </w:r>
      <w:proofErr w:type="spellStart"/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paHR</w:t>
      </w:r>
      <w:proofErr w:type="spellEnd"/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This analysis investigates the relationship between Delay (X) and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(Y) using both Pearson and Spearman correlations, along with a linear regression model to assess predictability and strength of association. The dataset consists of 10 paired observations, with X (Delay) values ranging from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to 70 seconds. The mean of X is 38, and the sum of squares (SSX) is 4610. Using the paired data from Assignment 2,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are matched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to delay times. The Y values used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122, 125, 127, 130, 131, 132, 135, 137, 138, and 140. The mean of Y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is calculated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as 131.7, and the sum of squares (SSY) is 331.10.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Pearson Correlation Analysis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The deviations (X - µX) and (Y - µY) were calculated for each paired value. The Sum of Products (SP) was computed by multiplying each paired deviation and summing the results, resulting in SP = 1104.6. The product of SSX and SSY is 15260.1. Taking the square root gives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√(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SSX × SSY) = 123.498. The Pearson correlation coefficient is then r = SP /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√(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SSX × SSY) = 0.895. This suggests a </w:t>
      </w: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strong, positive correlation</w:t>
      </w: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. Since r &gt; 0.63, the correlation is statistically significant. The coefficient of determination is r² = 0.80, indicating that 80% of the variance in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is explained by Delay time.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Scatterplot Summary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The scatterplot of Delay vs.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exhibits a clear upward trend, confirming the strong positive correlation. A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trendline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was added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with the regression equation, and it closely aligns with the manually calculated regression line, validating accuracy.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Equation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Using SP and SSX, the slope (b) is calculated as b = SP / SSX = 1104.6 / 4610 = 0.2396 (rounded to 0.24). The intercept (a) is found using: a = µY -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µX) = 131.7 - (0.24 × 38) = 122.58. Thus, the regression equation is </w:t>
      </w: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Y’ = 0.24X + 122.58</w:t>
      </w: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, which allows prediction of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based on Delay.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Values and Residuals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Substituting X values into the regression equation yields predicted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values (Y’). The residuals, calculated as (Y - Y’), vary slightly around zero, confirming good model fit. The sum of residuals is approximately 0.1 due to rounding, indicating acceptable accuracy.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 of the Estimate (SEE)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Given the standard deviation of Y is 5.77, r = 0.90, and r² = 0.81, SEE is calculated using SEE =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√(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1 - r²) = 5.77 × √(0.19) ≈ 5.77 × 0.4359 ≈ 2.52. This means that approximately 68% of observed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values fall within ±2.52 of predicted values. For a Delay of 30 seconds, predicted Y = 129.78. The 95% confidence interval is Y ± 2×SEE = 129.78 ± 5.04, or </w:t>
      </w: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between 125 and 135</w:t>
      </w: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bpm.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Spearman Correlation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>After ranking the X and Y values, the differences in ranks (D) and their squares (D²) were calculated. The sum of D² is 10. Using the formula rho = 1 - [(6×D²)</w:t>
      </w:r>
      <w:proofErr w:type="gramStart"/>
      <w:r w:rsidRPr="0033290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n³ - n)] = 1 - (60 / 990) = 0.939. Spearman’s rho confirms a </w:t>
      </w: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strong, positive monotonic relationship</w:t>
      </w:r>
      <w:r w:rsidRPr="0033290A">
        <w:rPr>
          <w:rFonts w:ascii="Times New Roman" w:eastAsia="Times New Roman" w:hAnsi="Times New Roman" w:cs="Times New Roman"/>
          <w:sz w:val="24"/>
          <w:szCs w:val="24"/>
        </w:rPr>
        <w:t>, similar to the Pearson result.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33290A" w:rsidRPr="0033290A" w:rsidRDefault="0033290A" w:rsidP="0033290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Both Pearson r (0.90) and Spearman rho (0.94) show a statistically significant, strong positive correlation between Delay and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. The linear regression model (Y = 0.24X + 122.58) demonstrates predictive accuracy, supported by low residuals and a narrow SEE. These results suggest that delay time is a strong predictor of </w:t>
      </w:r>
      <w:proofErr w:type="spellStart"/>
      <w:r w:rsidRPr="0033290A">
        <w:rPr>
          <w:rFonts w:ascii="Times New Roman" w:eastAsia="Times New Roman" w:hAnsi="Times New Roman" w:cs="Times New Roman"/>
          <w:sz w:val="24"/>
          <w:szCs w:val="24"/>
        </w:rPr>
        <w:t>paHR</w:t>
      </w:r>
      <w:proofErr w:type="spellEnd"/>
      <w:r w:rsidRPr="0033290A">
        <w:rPr>
          <w:rFonts w:ascii="Times New Roman" w:eastAsia="Times New Roman" w:hAnsi="Times New Roman" w:cs="Times New Roman"/>
          <w:sz w:val="24"/>
          <w:szCs w:val="24"/>
        </w:rPr>
        <w:t xml:space="preserve"> in the observed dataset.</w:t>
      </w:r>
    </w:p>
    <w:p w:rsidR="00C25FC9" w:rsidRDefault="00C25FC9" w:rsidP="0033290A">
      <w:pPr>
        <w:spacing w:after="100" w:afterAutospacing="1" w:line="360" w:lineRule="auto"/>
        <w:jc w:val="both"/>
      </w:pPr>
    </w:p>
    <w:sectPr w:rsidR="00C25FC9" w:rsidSect="00A014C9">
      <w:pgSz w:w="12240" w:h="15840"/>
      <w:pgMar w:top="2160" w:right="1080" w:bottom="994" w:left="1440" w:header="0" w:footer="8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0A"/>
    <w:rsid w:val="001131D2"/>
    <w:rsid w:val="001A75A2"/>
    <w:rsid w:val="002711DF"/>
    <w:rsid w:val="0033290A"/>
    <w:rsid w:val="00467DF8"/>
    <w:rsid w:val="006609DA"/>
    <w:rsid w:val="007644BB"/>
    <w:rsid w:val="00881190"/>
    <w:rsid w:val="0098757F"/>
    <w:rsid w:val="00A014C9"/>
    <w:rsid w:val="00A55539"/>
    <w:rsid w:val="00C25FC9"/>
    <w:rsid w:val="00EE37D2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962BB-32BA-4405-B7BF-FC52AB72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2025-06-20T16:06:00Z</dcterms:created>
  <dcterms:modified xsi:type="dcterms:W3CDTF">2025-06-20T16:06:00Z</dcterms:modified>
</cp:coreProperties>
</file>