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18F7" w14:textId="47AF9354" w:rsidR="0003362D" w:rsidRPr="0003362D" w:rsidRDefault="0003362D" w:rsidP="0003362D">
      <w:pPr>
        <w:shd w:val="clear" w:color="auto" w:fill="FFFFFF"/>
        <w:spacing w:before="100" w:beforeAutospacing="1" w:after="360" w:line="240" w:lineRule="auto"/>
        <w:outlineLvl w:val="1"/>
        <w:rPr>
          <w:rFonts w:ascii="Segoe UI" w:eastAsia="Times New Roman" w:hAnsi="Segoe UI" w:cs="Segoe UI"/>
          <w:b/>
          <w:bCs/>
          <w:color w:val="1E293B"/>
          <w:kern w:val="0"/>
          <w:sz w:val="42"/>
          <w:szCs w:val="42"/>
          <w14:ligatures w14:val="none"/>
        </w:rPr>
      </w:pPr>
      <w:r w:rsidRPr="0003362D">
        <w:rPr>
          <w:rFonts w:ascii="Segoe UI" w:eastAsia="Times New Roman" w:hAnsi="Segoe UI" w:cs="Segoe UI"/>
          <w:b/>
          <w:bCs/>
          <w:color w:val="1E293B"/>
          <w:kern w:val="0"/>
          <w:sz w:val="42"/>
          <w:szCs w:val="42"/>
          <w14:ligatures w14:val="none"/>
        </w:rPr>
        <w:t>Getting Started Guide</w:t>
      </w:r>
    </w:p>
    <w:p w14:paraId="255C96C5" w14:textId="77777777" w:rsidR="0003362D" w:rsidRPr="0003362D" w:rsidRDefault="0003362D" w:rsidP="0003362D">
      <w:pPr>
        <w:shd w:val="clear" w:color="auto" w:fill="FFFFFF"/>
        <w:spacing w:before="100" w:beforeAutospacing="1" w:after="480" w:line="240" w:lineRule="auto"/>
        <w:rPr>
          <w:rFonts w:ascii="Segoe UI" w:eastAsia="Times New Roman" w:hAnsi="Segoe UI" w:cs="Segoe UI"/>
          <w:color w:val="64748B"/>
          <w:kern w:val="0"/>
          <w14:ligatures w14:val="none"/>
        </w:rPr>
      </w:pPr>
      <w:r w:rsidRPr="0003362D">
        <w:rPr>
          <w:rFonts w:ascii="Segoe UI" w:eastAsia="Times New Roman" w:hAnsi="Segoe UI" w:cs="Segoe UI"/>
          <w:color w:val="64748B"/>
          <w:kern w:val="0"/>
          <w14:ligatures w14:val="none"/>
        </w:rPr>
        <w:t>Everything you need to know to get started with Corelytics</w:t>
      </w:r>
    </w:p>
    <w:p w14:paraId="6C10D1A4" w14:textId="77777777" w:rsidR="0003362D" w:rsidRPr="0003362D" w:rsidRDefault="0003362D" w:rsidP="0003362D">
      <w:pPr>
        <w:shd w:val="clear" w:color="auto" w:fill="F8FAFC"/>
        <w:spacing w:before="100" w:beforeAutospacing="1" w:after="240" w:line="240" w:lineRule="auto"/>
        <w:outlineLvl w:val="2"/>
        <w:rPr>
          <w:rFonts w:ascii="Segoe UI" w:eastAsia="Times New Roman" w:hAnsi="Segoe UI" w:cs="Segoe UI"/>
          <w:b/>
          <w:bCs/>
          <w:color w:val="1E293B"/>
          <w:kern w:val="0"/>
          <w:sz w:val="30"/>
          <w:szCs w:val="30"/>
          <w14:ligatures w14:val="none"/>
        </w:rPr>
      </w:pPr>
      <w:r w:rsidRPr="0003362D">
        <w:rPr>
          <w:rFonts w:ascii="Segoe UI Emoji" w:eastAsia="Times New Roman" w:hAnsi="Segoe UI Emoji" w:cs="Segoe UI Emoji"/>
          <w:b/>
          <w:bCs/>
          <w:color w:val="1E293B"/>
          <w:kern w:val="0"/>
          <w:sz w:val="30"/>
          <w:szCs w:val="30"/>
          <w14:ligatures w14:val="none"/>
        </w:rPr>
        <w:t>📋</w:t>
      </w:r>
      <w:r w:rsidRPr="0003362D">
        <w:rPr>
          <w:rFonts w:ascii="Segoe UI" w:eastAsia="Times New Roman" w:hAnsi="Segoe UI" w:cs="Segoe UI"/>
          <w:b/>
          <w:bCs/>
          <w:color w:val="1E293B"/>
          <w:kern w:val="0"/>
          <w:sz w:val="30"/>
          <w:szCs w:val="30"/>
          <w14:ligatures w14:val="none"/>
        </w:rPr>
        <w:t xml:space="preserve"> Table of Contents</w:t>
      </w:r>
    </w:p>
    <w:p w14:paraId="030B762C" w14:textId="2484645A" w:rsidR="0003362D" w:rsidRDefault="0003362D" w:rsidP="0003362D">
      <w:pPr>
        <w:shd w:val="clear" w:color="auto" w:fill="F8FAFC"/>
        <w:spacing w:after="0" w:line="240" w:lineRule="auto"/>
        <w:rPr>
          <w:rFonts w:ascii="Segoe UI" w:eastAsia="Times New Roman" w:hAnsi="Segoe UI" w:cs="Segoe UI"/>
          <w:color w:val="000000"/>
          <w:kern w:val="0"/>
          <w:sz w:val="27"/>
          <w:szCs w:val="27"/>
          <w14:ligatures w14:val="none"/>
        </w:rPr>
      </w:pPr>
      <w:r w:rsidRPr="0003362D">
        <w:rPr>
          <w:rFonts w:ascii="Segoe UI" w:eastAsia="Times New Roman" w:hAnsi="Segoe UI" w:cs="Segoe UI"/>
          <w:color w:val="667EEA"/>
          <w:kern w:val="0"/>
          <w:sz w:val="21"/>
          <w:szCs w:val="21"/>
          <w:u w:val="single"/>
          <w14:ligatures w14:val="none"/>
        </w:rPr>
        <w:t>1. </w:t>
      </w:r>
      <w:r w:rsidR="009B1CF2">
        <w:rPr>
          <w:rFonts w:ascii="Segoe UI" w:eastAsia="Times New Roman" w:hAnsi="Segoe UI" w:cs="Segoe UI"/>
          <w:color w:val="667EEA"/>
          <w:kern w:val="0"/>
          <w:sz w:val="21"/>
          <w:szCs w:val="21"/>
          <w:u w:val="single"/>
          <w14:ligatures w14:val="none"/>
        </w:rPr>
        <w:t>Initial Login</w:t>
      </w:r>
    </w:p>
    <w:p w14:paraId="2F6E8F75" w14:textId="0EE6C596" w:rsidR="0003362D" w:rsidRDefault="009B1CF2" w:rsidP="0003362D">
      <w:pPr>
        <w:shd w:val="clear" w:color="auto" w:fill="F8FAFC"/>
        <w:spacing w:after="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667EEA"/>
          <w:kern w:val="0"/>
          <w:sz w:val="21"/>
          <w:szCs w:val="21"/>
          <w:u w:val="single"/>
          <w14:ligatures w14:val="none"/>
        </w:rPr>
        <w:t>2</w:t>
      </w:r>
      <w:r w:rsidR="0003362D" w:rsidRPr="0003362D">
        <w:rPr>
          <w:rFonts w:ascii="Segoe UI" w:eastAsia="Times New Roman" w:hAnsi="Segoe UI" w:cs="Segoe UI"/>
          <w:color w:val="667EEA"/>
          <w:kern w:val="0"/>
          <w:sz w:val="21"/>
          <w:szCs w:val="21"/>
          <w:u w:val="single"/>
          <w14:ligatures w14:val="none"/>
        </w:rPr>
        <w:t>. </w:t>
      </w:r>
      <w:r>
        <w:rPr>
          <w:rFonts w:ascii="Segoe UI" w:eastAsia="Times New Roman" w:hAnsi="Segoe UI" w:cs="Segoe UI"/>
          <w:color w:val="667EEA"/>
          <w:kern w:val="0"/>
          <w:sz w:val="21"/>
          <w:szCs w:val="21"/>
          <w:u w:val="single"/>
          <w14:ligatures w14:val="none"/>
        </w:rPr>
        <w:t>Company Profile</w:t>
      </w:r>
    </w:p>
    <w:p w14:paraId="6E6B3755" w14:textId="0FE53095" w:rsidR="0003362D" w:rsidRDefault="009B1CF2" w:rsidP="0003362D">
      <w:pPr>
        <w:shd w:val="clear" w:color="auto" w:fill="F8FAFC"/>
        <w:spacing w:after="0" w:line="240" w:lineRule="auto"/>
        <w:rPr>
          <w:rFonts w:ascii="Segoe UI" w:eastAsia="Times New Roman" w:hAnsi="Segoe UI" w:cs="Segoe UI"/>
          <w:color w:val="000000"/>
          <w:kern w:val="0"/>
          <w:sz w:val="27"/>
          <w:szCs w:val="27"/>
          <w14:ligatures w14:val="none"/>
        </w:rPr>
      </w:pPr>
      <w:hyperlink r:id="rId6" w:anchor="section-5" w:history="1">
        <w:r>
          <w:rPr>
            <w:rFonts w:ascii="Segoe UI" w:eastAsia="Times New Roman" w:hAnsi="Segoe UI" w:cs="Segoe UI"/>
            <w:color w:val="667EEA"/>
            <w:kern w:val="0"/>
            <w:sz w:val="21"/>
            <w:szCs w:val="21"/>
            <w:u w:val="single"/>
            <w14:ligatures w14:val="none"/>
          </w:rPr>
          <w:t>3</w:t>
        </w:r>
        <w:r w:rsidR="0003362D" w:rsidRPr="0003362D">
          <w:rPr>
            <w:rFonts w:ascii="Segoe UI" w:eastAsia="Times New Roman" w:hAnsi="Segoe UI" w:cs="Segoe UI"/>
            <w:color w:val="667EEA"/>
            <w:kern w:val="0"/>
            <w:sz w:val="21"/>
            <w:szCs w:val="21"/>
            <w:u w:val="single"/>
            <w14:ligatures w14:val="none"/>
          </w:rPr>
          <w:t xml:space="preserve">. Connecting </w:t>
        </w:r>
        <w:r>
          <w:rPr>
            <w:rFonts w:ascii="Segoe UI" w:eastAsia="Times New Roman" w:hAnsi="Segoe UI" w:cs="Segoe UI"/>
            <w:color w:val="667EEA"/>
            <w:kern w:val="0"/>
            <w:sz w:val="21"/>
            <w:szCs w:val="21"/>
            <w:u w:val="single"/>
            <w14:ligatures w14:val="none"/>
          </w:rPr>
          <w:t>your Accounting System</w:t>
        </w:r>
      </w:hyperlink>
      <w:r>
        <w:rPr>
          <w:rFonts w:ascii="Segoe UI" w:eastAsia="Times New Roman" w:hAnsi="Segoe UI" w:cs="Segoe UI"/>
          <w:color w:val="000000"/>
          <w:kern w:val="0"/>
          <w:sz w:val="27"/>
          <w:szCs w:val="27"/>
          <w14:ligatures w14:val="none"/>
        </w:rPr>
        <w:t xml:space="preserve"> </w:t>
      </w:r>
    </w:p>
    <w:p w14:paraId="489C8D6A" w14:textId="5270DB60" w:rsidR="00D42088" w:rsidRDefault="00D42088" w:rsidP="00D42088">
      <w:pPr>
        <w:shd w:val="clear" w:color="auto" w:fill="F8FAFC"/>
        <w:spacing w:after="0" w:line="240" w:lineRule="auto"/>
        <w:rPr>
          <w:rFonts w:ascii="Segoe UI" w:eastAsia="Times New Roman" w:hAnsi="Segoe UI" w:cs="Segoe UI"/>
          <w:color w:val="000000"/>
          <w:kern w:val="0"/>
          <w:sz w:val="27"/>
          <w:szCs w:val="27"/>
          <w14:ligatures w14:val="none"/>
        </w:rPr>
      </w:pPr>
      <w:hyperlink r:id="rId7" w:anchor="section-7" w:history="1">
        <w:r>
          <w:rPr>
            <w:rFonts w:ascii="Segoe UI" w:eastAsia="Times New Roman" w:hAnsi="Segoe UI" w:cs="Segoe UI"/>
            <w:color w:val="667EEA"/>
            <w:kern w:val="0"/>
            <w:sz w:val="21"/>
            <w:szCs w:val="21"/>
            <w:u w:val="single"/>
            <w14:ligatures w14:val="none"/>
          </w:rPr>
          <w:t>4</w:t>
        </w:r>
        <w:r w:rsidRPr="0003362D">
          <w:rPr>
            <w:rFonts w:ascii="Segoe UI" w:eastAsia="Times New Roman" w:hAnsi="Segoe UI" w:cs="Segoe UI"/>
            <w:color w:val="667EEA"/>
            <w:kern w:val="0"/>
            <w:sz w:val="21"/>
            <w:szCs w:val="21"/>
            <w:u w:val="single"/>
            <w14:ligatures w14:val="none"/>
          </w:rPr>
          <w:t>. </w:t>
        </w:r>
        <w:r>
          <w:rPr>
            <w:rFonts w:ascii="Segoe UI" w:eastAsia="Times New Roman" w:hAnsi="Segoe UI" w:cs="Segoe UI"/>
            <w:color w:val="667EEA"/>
            <w:kern w:val="0"/>
            <w:sz w:val="21"/>
            <w:szCs w:val="21"/>
            <w:u w:val="single"/>
            <w14:ligatures w14:val="none"/>
          </w:rPr>
          <w:t>Line of Business Settings</w:t>
        </w:r>
      </w:hyperlink>
    </w:p>
    <w:p w14:paraId="707D40FE" w14:textId="733C9AC0" w:rsidR="009B1CF2" w:rsidRDefault="00D42088" w:rsidP="0003362D">
      <w:pPr>
        <w:shd w:val="clear" w:color="auto" w:fill="F8FAFC"/>
        <w:spacing w:after="0" w:line="240" w:lineRule="auto"/>
        <w:rPr>
          <w:rFonts w:ascii="Segoe UI" w:eastAsia="Times New Roman" w:hAnsi="Segoe UI" w:cs="Segoe UI"/>
          <w:color w:val="000000"/>
          <w:kern w:val="0"/>
          <w:sz w:val="27"/>
          <w:szCs w:val="27"/>
          <w14:ligatures w14:val="none"/>
        </w:rPr>
      </w:pPr>
      <w:hyperlink r:id="rId8" w:anchor="section-7" w:history="1">
        <w:r>
          <w:rPr>
            <w:rFonts w:ascii="Segoe UI" w:eastAsia="Times New Roman" w:hAnsi="Segoe UI" w:cs="Segoe UI"/>
            <w:color w:val="667EEA"/>
            <w:kern w:val="0"/>
            <w:sz w:val="21"/>
            <w:szCs w:val="21"/>
            <w:u w:val="single"/>
            <w14:ligatures w14:val="none"/>
          </w:rPr>
          <w:t>5</w:t>
        </w:r>
        <w:r w:rsidR="0003362D" w:rsidRPr="0003362D">
          <w:rPr>
            <w:rFonts w:ascii="Segoe UI" w:eastAsia="Times New Roman" w:hAnsi="Segoe UI" w:cs="Segoe UI"/>
            <w:color w:val="667EEA"/>
            <w:kern w:val="0"/>
            <w:sz w:val="21"/>
            <w:szCs w:val="21"/>
            <w:u w:val="single"/>
            <w14:ligatures w14:val="none"/>
          </w:rPr>
          <w:t>. Mapping Accounts</w:t>
        </w:r>
      </w:hyperlink>
    </w:p>
    <w:p w14:paraId="46E8E3E2" w14:textId="4784842F" w:rsidR="009B1CF2" w:rsidRDefault="00D42088" w:rsidP="009B1CF2">
      <w:pPr>
        <w:shd w:val="clear" w:color="auto" w:fill="F8FAFC"/>
        <w:spacing w:after="0" w:line="240" w:lineRule="auto"/>
        <w:rPr>
          <w:rFonts w:ascii="Segoe UI" w:eastAsia="Times New Roman" w:hAnsi="Segoe UI" w:cs="Segoe UI"/>
          <w:color w:val="000000"/>
          <w:kern w:val="0"/>
          <w:sz w:val="27"/>
          <w:szCs w:val="27"/>
          <w14:ligatures w14:val="none"/>
        </w:rPr>
      </w:pPr>
      <w:hyperlink r:id="rId9" w:anchor="section-6" w:history="1">
        <w:r>
          <w:rPr>
            <w:rFonts w:ascii="Segoe UI" w:eastAsia="Times New Roman" w:hAnsi="Segoe UI" w:cs="Segoe UI"/>
            <w:color w:val="667EEA"/>
            <w:kern w:val="0"/>
            <w:sz w:val="21"/>
            <w:szCs w:val="21"/>
            <w:u w:val="single"/>
            <w14:ligatures w14:val="none"/>
          </w:rPr>
          <w:t>6</w:t>
        </w:r>
        <w:r w:rsidR="009B1CF2" w:rsidRPr="0003362D">
          <w:rPr>
            <w:rFonts w:ascii="Segoe UI" w:eastAsia="Times New Roman" w:hAnsi="Segoe UI" w:cs="Segoe UI"/>
            <w:color w:val="667EEA"/>
            <w:kern w:val="0"/>
            <w:sz w:val="21"/>
            <w:szCs w:val="21"/>
            <w:u w:val="single"/>
            <w14:ligatures w14:val="none"/>
          </w:rPr>
          <w:t>. </w:t>
        </w:r>
        <w:r w:rsidR="009B1CF2">
          <w:rPr>
            <w:rFonts w:ascii="Segoe UI" w:eastAsia="Times New Roman" w:hAnsi="Segoe UI" w:cs="Segoe UI"/>
            <w:color w:val="667EEA"/>
            <w:kern w:val="0"/>
            <w:sz w:val="21"/>
            <w:szCs w:val="21"/>
            <w:u w:val="single"/>
            <w14:ligatures w14:val="none"/>
          </w:rPr>
          <w:t>Reviewing Monthly Data</w:t>
        </w:r>
      </w:hyperlink>
    </w:p>
    <w:p w14:paraId="5CC46890" w14:textId="600BC04C" w:rsidR="009B1CF2" w:rsidRDefault="00D42088" w:rsidP="009B1CF2">
      <w:pPr>
        <w:shd w:val="clear" w:color="auto" w:fill="F8FAFC"/>
        <w:spacing w:after="0" w:line="240" w:lineRule="auto"/>
        <w:rPr>
          <w:rFonts w:ascii="Segoe UI" w:eastAsia="Times New Roman" w:hAnsi="Segoe UI" w:cs="Segoe UI"/>
          <w:color w:val="000000"/>
          <w:kern w:val="0"/>
          <w:sz w:val="27"/>
          <w:szCs w:val="27"/>
          <w14:ligatures w14:val="none"/>
        </w:rPr>
      </w:pPr>
      <w:hyperlink r:id="rId10" w:anchor="section-6" w:history="1">
        <w:r>
          <w:rPr>
            <w:rFonts w:ascii="Segoe UI" w:eastAsia="Times New Roman" w:hAnsi="Segoe UI" w:cs="Segoe UI"/>
            <w:color w:val="667EEA"/>
            <w:kern w:val="0"/>
            <w:sz w:val="21"/>
            <w:szCs w:val="21"/>
            <w:u w:val="single"/>
            <w14:ligatures w14:val="none"/>
          </w:rPr>
          <w:t>7</w:t>
        </w:r>
        <w:r w:rsidR="009B1CF2" w:rsidRPr="0003362D">
          <w:rPr>
            <w:rFonts w:ascii="Segoe UI" w:eastAsia="Times New Roman" w:hAnsi="Segoe UI" w:cs="Segoe UI"/>
            <w:color w:val="667EEA"/>
            <w:kern w:val="0"/>
            <w:sz w:val="21"/>
            <w:szCs w:val="21"/>
            <w:u w:val="single"/>
            <w14:ligatures w14:val="none"/>
          </w:rPr>
          <w:t>. </w:t>
        </w:r>
        <w:r w:rsidR="009B1CF2">
          <w:rPr>
            <w:rFonts w:ascii="Segoe UI" w:eastAsia="Times New Roman" w:hAnsi="Segoe UI" w:cs="Segoe UI"/>
            <w:color w:val="667EEA"/>
            <w:kern w:val="0"/>
            <w:sz w:val="21"/>
            <w:szCs w:val="21"/>
            <w:u w:val="single"/>
            <w14:ligatures w14:val="none"/>
          </w:rPr>
          <w:t>Analyzing Financial Data</w:t>
        </w:r>
      </w:hyperlink>
    </w:p>
    <w:p w14:paraId="74D87055" w14:textId="62613188" w:rsidR="0003362D" w:rsidRDefault="00D42088" w:rsidP="0003362D">
      <w:pPr>
        <w:shd w:val="clear" w:color="auto" w:fill="F8FAFC"/>
        <w:spacing w:after="0" w:line="240" w:lineRule="auto"/>
        <w:rPr>
          <w:rFonts w:ascii="Segoe UI" w:eastAsia="Times New Roman" w:hAnsi="Segoe UI" w:cs="Segoe UI"/>
          <w:color w:val="000000"/>
          <w:kern w:val="0"/>
          <w:sz w:val="27"/>
          <w:szCs w:val="27"/>
          <w14:ligatures w14:val="none"/>
        </w:rPr>
      </w:pPr>
      <w:r>
        <w:rPr>
          <w:rFonts w:ascii="Segoe UI" w:eastAsia="Times New Roman" w:hAnsi="Segoe UI" w:cs="Segoe UI"/>
          <w:color w:val="667EEA"/>
          <w:kern w:val="0"/>
          <w:sz w:val="21"/>
          <w:szCs w:val="21"/>
          <w:u w:val="single"/>
          <w14:ligatures w14:val="none"/>
        </w:rPr>
        <w:t>8</w:t>
      </w:r>
      <w:r w:rsidR="0003362D" w:rsidRPr="0003362D">
        <w:rPr>
          <w:rFonts w:ascii="Segoe UI" w:eastAsia="Times New Roman" w:hAnsi="Segoe UI" w:cs="Segoe UI"/>
          <w:color w:val="667EEA"/>
          <w:kern w:val="0"/>
          <w:sz w:val="21"/>
          <w:szCs w:val="21"/>
          <w:u w:val="single"/>
          <w14:ligatures w14:val="none"/>
        </w:rPr>
        <w:t>. </w:t>
      </w:r>
      <w:r w:rsidR="009B1CF2">
        <w:rPr>
          <w:rFonts w:ascii="Segoe UI" w:eastAsia="Times New Roman" w:hAnsi="Segoe UI" w:cs="Segoe UI"/>
          <w:color w:val="667EEA"/>
          <w:kern w:val="0"/>
          <w:sz w:val="21"/>
          <w:szCs w:val="21"/>
          <w:u w:val="single"/>
          <w14:ligatures w14:val="none"/>
        </w:rPr>
        <w:t>Reviewing Operations Reporting</w:t>
      </w:r>
    </w:p>
    <w:p w14:paraId="64001526" w14:textId="04CFBB77" w:rsidR="0003362D" w:rsidRPr="0003362D" w:rsidRDefault="0003362D"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sidRPr="0003362D">
        <w:rPr>
          <w:rFonts w:ascii="Times New Roman" w:eastAsia="Times New Roman" w:hAnsi="Times New Roman" w:cs="Times New Roman"/>
          <w:b/>
          <w:bCs/>
          <w:color w:val="1E293B"/>
          <w:kern w:val="0"/>
          <w:sz w:val="36"/>
          <w:szCs w:val="36"/>
          <w14:ligatures w14:val="none"/>
        </w:rPr>
        <w:t xml:space="preserve">1.  Initial Login </w:t>
      </w:r>
    </w:p>
    <w:p w14:paraId="72385181" w14:textId="681BE205" w:rsidR="0003362D" w:rsidRPr="0003362D" w:rsidRDefault="0003362D" w:rsidP="0003362D">
      <w:pPr>
        <w:spacing w:before="100" w:beforeAutospacing="1" w:after="30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 xml:space="preserve">After </w:t>
      </w:r>
      <w:r>
        <w:rPr>
          <w:rFonts w:ascii="Times New Roman" w:eastAsia="Times New Roman" w:hAnsi="Times New Roman" w:cs="Times New Roman"/>
          <w:color w:val="475569"/>
          <w:kern w:val="0"/>
          <w14:ligatures w14:val="none"/>
        </w:rPr>
        <w:t>Registering</w:t>
      </w:r>
      <w:r w:rsidRPr="0003362D">
        <w:rPr>
          <w:rFonts w:ascii="Times New Roman" w:eastAsia="Times New Roman" w:hAnsi="Times New Roman" w:cs="Times New Roman"/>
          <w:color w:val="475569"/>
          <w:kern w:val="0"/>
          <w14:ligatures w14:val="none"/>
        </w:rPr>
        <w:t>, you'll see your main Dashboard with the following sections</w:t>
      </w:r>
      <w:r>
        <w:rPr>
          <w:rFonts w:ascii="Times New Roman" w:eastAsia="Times New Roman" w:hAnsi="Times New Roman" w:cs="Times New Roman"/>
          <w:color w:val="475569"/>
          <w:kern w:val="0"/>
          <w14:ligatures w14:val="none"/>
        </w:rPr>
        <w:t>, your User type will be Admin.</w:t>
      </w:r>
    </w:p>
    <w:p w14:paraId="759BC7FB" w14:textId="5098C047" w:rsidR="0003362D" w:rsidRPr="0003362D" w:rsidRDefault="0003362D" w:rsidP="0003362D">
      <w:pPr>
        <w:spacing w:before="100" w:beforeAutospacing="1" w:after="180" w:line="240" w:lineRule="auto"/>
        <w:outlineLvl w:val="3"/>
        <w:rPr>
          <w:rFonts w:ascii="Times New Roman" w:eastAsia="Times New Roman" w:hAnsi="Times New Roman" w:cs="Times New Roman"/>
          <w:b/>
          <w:bCs/>
          <w:color w:val="475569"/>
          <w:kern w:val="0"/>
          <w:sz w:val="27"/>
          <w:szCs w:val="27"/>
          <w14:ligatures w14:val="none"/>
        </w:rPr>
      </w:pPr>
      <w:r w:rsidRPr="0003362D">
        <w:rPr>
          <w:rFonts w:ascii="Times New Roman" w:eastAsia="Times New Roman" w:hAnsi="Times New Roman" w:cs="Times New Roman"/>
          <w:b/>
          <w:bCs/>
          <w:color w:val="475569"/>
          <w:kern w:val="0"/>
          <w:sz w:val="27"/>
          <w:szCs w:val="27"/>
          <w14:ligatures w14:val="none"/>
        </w:rPr>
        <w:t>Dashboard Tabs</w:t>
      </w:r>
    </w:p>
    <w:p w14:paraId="7453EDC7" w14:textId="53681C6A" w:rsidR="0003362D" w:rsidRPr="0003362D" w:rsidRDefault="0003362D" w:rsidP="00524223">
      <w:pPr>
        <w:numPr>
          <w:ilvl w:val="0"/>
          <w:numId w:val="2"/>
        </w:numPr>
        <w:spacing w:before="100" w:beforeAutospacing="1" w:after="100" w:afterAutospacing="1" w:line="240" w:lineRule="auto"/>
        <w:rPr>
          <w:rFonts w:ascii="Times New Roman" w:eastAsia="Times New Roman" w:hAnsi="Times New Roman" w:cs="Times New Roman"/>
          <w:color w:val="475569"/>
          <w:kern w:val="0"/>
          <w14:ligatures w14:val="none"/>
        </w:rPr>
      </w:pPr>
      <w:r>
        <w:rPr>
          <w:rFonts w:ascii="Times New Roman" w:eastAsia="Times New Roman" w:hAnsi="Times New Roman" w:cs="Times New Roman"/>
          <w:b/>
          <w:bCs/>
          <w:color w:val="475569"/>
          <w:kern w:val="0"/>
          <w14:ligatures w14:val="none"/>
        </w:rPr>
        <w:t xml:space="preserve">Profile </w:t>
      </w:r>
      <w:r w:rsidRPr="0003362D">
        <w:rPr>
          <w:rFonts w:ascii="Times New Roman" w:eastAsia="Times New Roman" w:hAnsi="Times New Roman" w:cs="Times New Roman"/>
          <w:color w:val="475569"/>
          <w:kern w:val="0"/>
          <w14:ligatures w14:val="none"/>
        </w:rPr>
        <w:t xml:space="preserve"> - </w:t>
      </w:r>
      <w:r>
        <w:rPr>
          <w:rFonts w:ascii="Times New Roman" w:eastAsia="Times New Roman" w:hAnsi="Times New Roman" w:cs="Times New Roman"/>
          <w:color w:val="475569"/>
          <w:kern w:val="0"/>
          <w14:ligatures w14:val="none"/>
        </w:rPr>
        <w:t>Information about your company, required fields before importing data</w:t>
      </w:r>
    </w:p>
    <w:p w14:paraId="52D5E666" w14:textId="5AAA7B32" w:rsidR="0003362D" w:rsidRPr="0003362D" w:rsidRDefault="0003362D" w:rsidP="00524223">
      <w:pPr>
        <w:numPr>
          <w:ilvl w:val="0"/>
          <w:numId w:val="2"/>
        </w:numPr>
        <w:spacing w:before="100" w:beforeAutospacing="1" w:after="100" w:afterAutospacing="1" w:line="240" w:lineRule="auto"/>
        <w:rPr>
          <w:rFonts w:ascii="Times New Roman" w:eastAsia="Times New Roman" w:hAnsi="Times New Roman" w:cs="Times New Roman"/>
          <w:color w:val="475569"/>
          <w:kern w:val="0"/>
          <w14:ligatures w14:val="none"/>
        </w:rPr>
      </w:pPr>
      <w:r>
        <w:rPr>
          <w:rFonts w:ascii="Times New Roman" w:eastAsia="Times New Roman" w:hAnsi="Times New Roman" w:cs="Times New Roman"/>
          <w:b/>
          <w:bCs/>
          <w:color w:val="475569"/>
          <w:kern w:val="0"/>
          <w14:ligatures w14:val="none"/>
        </w:rPr>
        <w:t>Manage Users</w:t>
      </w:r>
      <w:r w:rsidRPr="0003362D">
        <w:rPr>
          <w:rFonts w:ascii="Times New Roman" w:eastAsia="Times New Roman" w:hAnsi="Times New Roman" w:cs="Times New Roman"/>
          <w:color w:val="475569"/>
          <w:kern w:val="0"/>
          <w14:ligatures w14:val="none"/>
        </w:rPr>
        <w:t xml:space="preserve"> - View </w:t>
      </w:r>
      <w:r>
        <w:rPr>
          <w:rFonts w:ascii="Times New Roman" w:eastAsia="Times New Roman" w:hAnsi="Times New Roman" w:cs="Times New Roman"/>
          <w:color w:val="475569"/>
          <w:kern w:val="0"/>
          <w14:ligatures w14:val="none"/>
        </w:rPr>
        <w:t>and manage Users</w:t>
      </w:r>
      <w:r w:rsidR="009B1CF2">
        <w:rPr>
          <w:rFonts w:ascii="Times New Roman" w:eastAsia="Times New Roman" w:hAnsi="Times New Roman" w:cs="Times New Roman"/>
          <w:color w:val="475569"/>
          <w:kern w:val="0"/>
          <w14:ligatures w14:val="none"/>
        </w:rPr>
        <w:t>, here you can add users from inside or outside your company.</w:t>
      </w:r>
    </w:p>
    <w:p w14:paraId="72F4C1AD" w14:textId="146EB4BB" w:rsidR="0003362D" w:rsidRPr="0003362D" w:rsidRDefault="0003362D" w:rsidP="0003362D">
      <w:pPr>
        <w:spacing w:before="100" w:beforeAutospacing="1" w:after="180" w:line="240" w:lineRule="auto"/>
        <w:outlineLvl w:val="3"/>
        <w:rPr>
          <w:rFonts w:ascii="Times New Roman" w:eastAsia="Times New Roman" w:hAnsi="Times New Roman" w:cs="Times New Roman"/>
          <w:b/>
          <w:bCs/>
          <w:color w:val="475569"/>
          <w:kern w:val="0"/>
          <w:sz w:val="27"/>
          <w:szCs w:val="27"/>
          <w14:ligatures w14:val="none"/>
        </w:rPr>
      </w:pPr>
      <w:r w:rsidRPr="0003362D">
        <w:rPr>
          <w:rFonts w:ascii="Times New Roman" w:eastAsia="Times New Roman" w:hAnsi="Times New Roman" w:cs="Times New Roman"/>
          <w:b/>
          <w:bCs/>
          <w:color w:val="475569"/>
          <w:kern w:val="0"/>
          <w:sz w:val="27"/>
          <w:szCs w:val="27"/>
          <w14:ligatures w14:val="none"/>
        </w:rPr>
        <w:t>Company Dashboard Tabs</w:t>
      </w:r>
    </w:p>
    <w:p w14:paraId="32B6F5E5" w14:textId="77777777" w:rsidR="0003362D" w:rsidRPr="0003362D" w:rsidRDefault="0003362D" w:rsidP="00524223">
      <w:pPr>
        <w:numPr>
          <w:ilvl w:val="0"/>
          <w:numId w:val="3"/>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Company Management</w:t>
      </w:r>
      <w:r w:rsidRPr="0003362D">
        <w:rPr>
          <w:rFonts w:ascii="Times New Roman" w:eastAsia="Times New Roman" w:hAnsi="Times New Roman" w:cs="Times New Roman"/>
          <w:color w:val="475569"/>
          <w:kern w:val="0"/>
          <w14:ligatures w14:val="none"/>
        </w:rPr>
        <w:t> - Edit company details and users</w:t>
      </w:r>
    </w:p>
    <w:p w14:paraId="30042956" w14:textId="7517748F" w:rsidR="0003362D" w:rsidRPr="0003362D" w:rsidRDefault="0003362D" w:rsidP="00524223">
      <w:pPr>
        <w:numPr>
          <w:ilvl w:val="0"/>
          <w:numId w:val="3"/>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Payments</w:t>
      </w:r>
      <w:r w:rsidRPr="0003362D">
        <w:rPr>
          <w:rFonts w:ascii="Times New Roman" w:eastAsia="Times New Roman" w:hAnsi="Times New Roman" w:cs="Times New Roman"/>
          <w:color w:val="475569"/>
          <w:kern w:val="0"/>
          <w14:ligatures w14:val="none"/>
        </w:rPr>
        <w:t> - Company subscription info</w:t>
      </w:r>
      <w:r w:rsidR="009B1CF2">
        <w:rPr>
          <w:rFonts w:ascii="Times New Roman" w:eastAsia="Times New Roman" w:hAnsi="Times New Roman" w:cs="Times New Roman"/>
          <w:color w:val="475569"/>
          <w:kern w:val="0"/>
          <w14:ligatures w14:val="none"/>
        </w:rPr>
        <w:t>, if required</w:t>
      </w:r>
    </w:p>
    <w:p w14:paraId="2AB2853C" w14:textId="77777777" w:rsidR="0003362D" w:rsidRPr="0003362D" w:rsidRDefault="0003362D" w:rsidP="00524223">
      <w:pPr>
        <w:numPr>
          <w:ilvl w:val="0"/>
          <w:numId w:val="3"/>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Excel Import</w:t>
      </w:r>
      <w:r w:rsidRPr="0003362D">
        <w:rPr>
          <w:rFonts w:ascii="Times New Roman" w:eastAsia="Times New Roman" w:hAnsi="Times New Roman" w:cs="Times New Roman"/>
          <w:color w:val="475569"/>
          <w:kern w:val="0"/>
          <w14:ligatures w14:val="none"/>
        </w:rPr>
        <w:t> - Import financial data from Excel files</w:t>
      </w:r>
    </w:p>
    <w:p w14:paraId="1DAE2318" w14:textId="7FF4AD09" w:rsidR="0003362D" w:rsidRPr="0003362D" w:rsidRDefault="0003362D" w:rsidP="00524223">
      <w:pPr>
        <w:numPr>
          <w:ilvl w:val="0"/>
          <w:numId w:val="3"/>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Accounting API Connections</w:t>
      </w:r>
      <w:r w:rsidRPr="0003362D">
        <w:rPr>
          <w:rFonts w:ascii="Times New Roman" w:eastAsia="Times New Roman" w:hAnsi="Times New Roman" w:cs="Times New Roman"/>
          <w:color w:val="475569"/>
          <w:kern w:val="0"/>
          <w14:ligatures w14:val="none"/>
        </w:rPr>
        <w:t xml:space="preserve"> - Connect to </w:t>
      </w:r>
      <w:r w:rsidR="009B1CF2">
        <w:rPr>
          <w:rFonts w:ascii="Times New Roman" w:eastAsia="Times New Roman" w:hAnsi="Times New Roman" w:cs="Times New Roman"/>
          <w:color w:val="475569"/>
          <w:kern w:val="0"/>
          <w14:ligatures w14:val="none"/>
        </w:rPr>
        <w:t>your accounting solution</w:t>
      </w:r>
    </w:p>
    <w:p w14:paraId="57D52FF2" w14:textId="77777777" w:rsidR="0003362D" w:rsidRDefault="0003362D" w:rsidP="00524223">
      <w:pPr>
        <w:numPr>
          <w:ilvl w:val="0"/>
          <w:numId w:val="3"/>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Account Mapping</w:t>
      </w:r>
      <w:r w:rsidRPr="0003362D">
        <w:rPr>
          <w:rFonts w:ascii="Times New Roman" w:eastAsia="Times New Roman" w:hAnsi="Times New Roman" w:cs="Times New Roman"/>
          <w:color w:val="475569"/>
          <w:kern w:val="0"/>
          <w14:ligatures w14:val="none"/>
        </w:rPr>
        <w:t> - Map accounts to financial categories</w:t>
      </w:r>
    </w:p>
    <w:p w14:paraId="5502E25D" w14:textId="77777777" w:rsidR="009B1CF2" w:rsidRPr="0003362D" w:rsidRDefault="009B1CF2" w:rsidP="009B1CF2">
      <w:pPr>
        <w:numPr>
          <w:ilvl w:val="0"/>
          <w:numId w:val="3"/>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Data Review</w:t>
      </w:r>
      <w:r w:rsidRPr="0003362D">
        <w:rPr>
          <w:rFonts w:ascii="Times New Roman" w:eastAsia="Times New Roman" w:hAnsi="Times New Roman" w:cs="Times New Roman"/>
          <w:color w:val="475569"/>
          <w:kern w:val="0"/>
          <w14:ligatures w14:val="none"/>
        </w:rPr>
        <w:t> - Review imported data</w:t>
      </w:r>
    </w:p>
    <w:p w14:paraId="13EBB81D" w14:textId="77777777" w:rsidR="009B1CF2" w:rsidRPr="0003362D" w:rsidRDefault="009B1CF2" w:rsidP="009B1CF2">
      <w:pPr>
        <w:spacing w:before="100" w:beforeAutospacing="1" w:after="100" w:afterAutospacing="1" w:line="240" w:lineRule="auto"/>
        <w:ind w:left="720"/>
        <w:rPr>
          <w:rFonts w:ascii="Times New Roman" w:eastAsia="Times New Roman" w:hAnsi="Times New Roman" w:cs="Times New Roman"/>
          <w:color w:val="475569"/>
          <w:kern w:val="0"/>
          <w14:ligatures w14:val="none"/>
        </w:rPr>
      </w:pPr>
    </w:p>
    <w:p w14:paraId="2C6694F3" w14:textId="0B482334" w:rsidR="00524223" w:rsidRPr="0003362D" w:rsidRDefault="00524223"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475569"/>
          <w:kern w:val="0"/>
          <w:sz w:val="40"/>
          <w:szCs w:val="40"/>
          <w14:ligatures w14:val="none"/>
        </w:rPr>
      </w:pPr>
      <w:r>
        <w:rPr>
          <w:rFonts w:ascii="Times New Roman" w:eastAsia="Times New Roman" w:hAnsi="Times New Roman" w:cs="Times New Roman"/>
          <w:b/>
          <w:bCs/>
          <w:color w:val="1E293B"/>
          <w:kern w:val="0"/>
          <w:sz w:val="36"/>
          <w:szCs w:val="36"/>
          <w14:ligatures w14:val="none"/>
        </w:rPr>
        <w:t>2</w:t>
      </w:r>
      <w:r w:rsidR="0003362D" w:rsidRPr="0003362D">
        <w:rPr>
          <w:rFonts w:ascii="Times New Roman" w:eastAsia="Times New Roman" w:hAnsi="Times New Roman" w:cs="Times New Roman"/>
          <w:b/>
          <w:bCs/>
          <w:color w:val="1E293B"/>
          <w:kern w:val="0"/>
          <w:sz w:val="36"/>
          <w:szCs w:val="36"/>
          <w14:ligatures w14:val="none"/>
        </w:rPr>
        <w:t xml:space="preserve">. </w:t>
      </w:r>
      <w:r w:rsidR="0003362D" w:rsidRPr="0003362D">
        <w:rPr>
          <w:rFonts w:ascii="Times New Roman" w:eastAsia="Times New Roman" w:hAnsi="Times New Roman" w:cs="Times New Roman"/>
          <w:b/>
          <w:bCs/>
          <w:color w:val="475569"/>
          <w:kern w:val="0"/>
          <w:sz w:val="27"/>
          <w:szCs w:val="27"/>
          <w14:ligatures w14:val="none"/>
        </w:rPr>
        <w:t xml:space="preserve"> </w:t>
      </w:r>
      <w:r w:rsidRPr="00524223">
        <w:rPr>
          <w:rFonts w:ascii="Times New Roman" w:eastAsia="Times New Roman" w:hAnsi="Times New Roman" w:cs="Times New Roman"/>
          <w:b/>
          <w:bCs/>
          <w:color w:val="475569"/>
          <w:kern w:val="0"/>
          <w:sz w:val="36"/>
          <w:szCs w:val="36"/>
          <w14:ligatures w14:val="none"/>
        </w:rPr>
        <w:t>Profile</w:t>
      </w:r>
      <w:r w:rsidRPr="00524223">
        <w:rPr>
          <w:rFonts w:ascii="Times New Roman" w:eastAsia="Times New Roman" w:hAnsi="Times New Roman" w:cs="Times New Roman"/>
          <w:b/>
          <w:bCs/>
          <w:color w:val="475569"/>
          <w:kern w:val="0"/>
          <w:sz w:val="40"/>
          <w:szCs w:val="40"/>
          <w14:ligatures w14:val="none"/>
        </w:rPr>
        <w:t xml:space="preserve"> </w:t>
      </w:r>
      <w:r w:rsidR="009B1CF2">
        <w:rPr>
          <w:rFonts w:ascii="Times New Roman" w:eastAsia="Times New Roman" w:hAnsi="Times New Roman" w:cs="Times New Roman"/>
          <w:b/>
          <w:bCs/>
          <w:color w:val="475569"/>
          <w:kern w:val="0"/>
          <w:sz w:val="40"/>
          <w:szCs w:val="40"/>
          <w14:ligatures w14:val="none"/>
        </w:rPr>
        <w:t>Tab</w:t>
      </w:r>
    </w:p>
    <w:p w14:paraId="6044DB92" w14:textId="77777777" w:rsidR="0003362D" w:rsidRPr="0003362D" w:rsidRDefault="0003362D" w:rsidP="0003362D">
      <w:pPr>
        <w:spacing w:before="100" w:beforeAutospacing="1" w:after="30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Complete the company profile with the following information:</w:t>
      </w:r>
    </w:p>
    <w:p w14:paraId="4CA857E4" w14:textId="77777777" w:rsidR="0003362D" w:rsidRPr="0003362D" w:rsidRDefault="0003362D"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lastRenderedPageBreak/>
        <w:t>Company address and contact information</w:t>
      </w:r>
    </w:p>
    <w:p w14:paraId="0B8EC232" w14:textId="77777777" w:rsidR="00C2528C" w:rsidRDefault="00C2528C"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Pr>
          <w:rFonts w:ascii="Times New Roman" w:eastAsia="Times New Roman" w:hAnsi="Times New Roman" w:cs="Times New Roman"/>
          <w:color w:val="475569"/>
          <w:kern w:val="0"/>
          <w14:ligatures w14:val="none"/>
        </w:rPr>
        <w:t>Accounting System selectin</w:t>
      </w:r>
    </w:p>
    <w:p w14:paraId="3711FD30" w14:textId="2848E189" w:rsidR="00C2528C" w:rsidRDefault="00C2528C"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Pr>
          <w:rFonts w:ascii="Times New Roman" w:eastAsia="Times New Roman" w:hAnsi="Times New Roman" w:cs="Times New Roman"/>
          <w:color w:val="475569"/>
          <w:kern w:val="0"/>
          <w14:ligatures w14:val="none"/>
        </w:rPr>
        <w:t>Sector (</w:t>
      </w:r>
      <w:r w:rsidR="009B1CF2">
        <w:rPr>
          <w:rFonts w:ascii="Times New Roman" w:eastAsia="Times New Roman" w:hAnsi="Times New Roman" w:cs="Times New Roman"/>
          <w:color w:val="475569"/>
          <w:kern w:val="0"/>
          <w14:ligatures w14:val="none"/>
        </w:rPr>
        <w:t xml:space="preserve">required </w:t>
      </w:r>
      <w:r>
        <w:rPr>
          <w:rFonts w:ascii="Times New Roman" w:eastAsia="Times New Roman" w:hAnsi="Times New Roman" w:cs="Times New Roman"/>
          <w:color w:val="475569"/>
          <w:kern w:val="0"/>
          <w14:ligatures w14:val="none"/>
        </w:rPr>
        <w:t xml:space="preserve">for </w:t>
      </w:r>
      <w:r w:rsidR="009B1CF2">
        <w:rPr>
          <w:rFonts w:ascii="Times New Roman" w:eastAsia="Times New Roman" w:hAnsi="Times New Roman" w:cs="Times New Roman"/>
          <w:color w:val="475569"/>
          <w:kern w:val="0"/>
          <w14:ligatures w14:val="none"/>
        </w:rPr>
        <w:t xml:space="preserve">operational </w:t>
      </w:r>
      <w:r>
        <w:rPr>
          <w:rFonts w:ascii="Times New Roman" w:eastAsia="Times New Roman" w:hAnsi="Times New Roman" w:cs="Times New Roman"/>
          <w:color w:val="475569"/>
          <w:kern w:val="0"/>
          <w14:ligatures w14:val="none"/>
        </w:rPr>
        <w:t>reporting functionality)</w:t>
      </w:r>
    </w:p>
    <w:p w14:paraId="71409639" w14:textId="7CD3C814" w:rsidR="0003362D" w:rsidRPr="0003362D" w:rsidRDefault="0003362D"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 xml:space="preserve">Industry </w:t>
      </w:r>
      <w:r w:rsidR="00C2528C">
        <w:rPr>
          <w:rFonts w:ascii="Times New Roman" w:eastAsia="Times New Roman" w:hAnsi="Times New Roman" w:cs="Times New Roman"/>
          <w:color w:val="475569"/>
          <w:kern w:val="0"/>
          <w14:ligatures w14:val="none"/>
        </w:rPr>
        <w:t>Group</w:t>
      </w:r>
      <w:r w:rsidRPr="0003362D">
        <w:rPr>
          <w:rFonts w:ascii="Times New Roman" w:eastAsia="Times New Roman" w:hAnsi="Times New Roman" w:cs="Times New Roman"/>
          <w:color w:val="475569"/>
          <w:kern w:val="0"/>
          <w14:ligatures w14:val="none"/>
        </w:rPr>
        <w:t xml:space="preserve"> (</w:t>
      </w:r>
      <w:r w:rsidR="00C2528C">
        <w:rPr>
          <w:rFonts w:ascii="Times New Roman" w:eastAsia="Times New Roman" w:hAnsi="Times New Roman" w:cs="Times New Roman"/>
          <w:color w:val="475569"/>
          <w:kern w:val="0"/>
          <w14:ligatures w14:val="none"/>
        </w:rPr>
        <w:t xml:space="preserve">required </w:t>
      </w:r>
      <w:r w:rsidRPr="0003362D">
        <w:rPr>
          <w:rFonts w:ascii="Times New Roman" w:eastAsia="Times New Roman" w:hAnsi="Times New Roman" w:cs="Times New Roman"/>
          <w:color w:val="475569"/>
          <w:kern w:val="0"/>
          <w14:ligatures w14:val="none"/>
        </w:rPr>
        <w:t>for benchmarking)</w:t>
      </w:r>
    </w:p>
    <w:p w14:paraId="6345A919" w14:textId="002C0A74" w:rsidR="00C2528C" w:rsidRPr="00C2528C" w:rsidRDefault="00C2528C" w:rsidP="00C2528C">
      <w:pPr>
        <w:spacing w:after="0" w:line="240" w:lineRule="auto"/>
        <w:ind w:left="360"/>
        <w:rPr>
          <w:rFonts w:ascii="Times New Roman" w:eastAsia="Times New Roman" w:hAnsi="Times New Roman" w:cs="Times New Roman"/>
          <w:b/>
          <w:bCs/>
          <w:color w:val="475569"/>
          <w:kern w:val="0"/>
          <w14:ligatures w14:val="none"/>
        </w:rPr>
      </w:pPr>
      <w:r w:rsidRPr="00C2528C">
        <w:rPr>
          <w:rFonts w:ascii="Times New Roman" w:eastAsia="Times New Roman" w:hAnsi="Times New Roman" w:cs="Times New Roman"/>
          <w:b/>
          <w:bCs/>
          <w:color w:val="475569"/>
          <w:kern w:val="0"/>
          <w14:ligatures w14:val="none"/>
        </w:rPr>
        <w:t>Optional Information</w:t>
      </w:r>
    </w:p>
    <w:p w14:paraId="55D00516" w14:textId="63AF9DCD" w:rsidR="0003362D" w:rsidRPr="0003362D" w:rsidRDefault="0003362D" w:rsidP="00C2528C">
      <w:pPr>
        <w:numPr>
          <w:ilvl w:val="0"/>
          <w:numId w:val="6"/>
        </w:numPr>
        <w:spacing w:after="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Fiscal year end date</w:t>
      </w:r>
    </w:p>
    <w:p w14:paraId="28600AEA" w14:textId="77777777" w:rsidR="0003362D" w:rsidRPr="0003362D" w:rsidRDefault="0003362D"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Company website</w:t>
      </w:r>
    </w:p>
    <w:p w14:paraId="078F7865" w14:textId="77777777" w:rsidR="0003362D" w:rsidRPr="0003362D" w:rsidRDefault="0003362D"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Primary business description</w:t>
      </w:r>
    </w:p>
    <w:p w14:paraId="260A75D0" w14:textId="77777777" w:rsidR="0003362D" w:rsidRPr="0003362D" w:rsidRDefault="0003362D"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Number of employees</w:t>
      </w:r>
    </w:p>
    <w:p w14:paraId="7A566C19" w14:textId="77777777" w:rsidR="0003362D" w:rsidRPr="0003362D" w:rsidRDefault="0003362D" w:rsidP="00C2528C">
      <w:pPr>
        <w:numPr>
          <w:ilvl w:val="0"/>
          <w:numId w:val="6"/>
        </w:numPr>
        <w:spacing w:before="100" w:beforeAutospacing="1" w:after="100" w:afterAutospacing="1"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Year established</w:t>
      </w:r>
    </w:p>
    <w:p w14:paraId="607DFC7B" w14:textId="578501F1" w:rsidR="0003362D" w:rsidRPr="0003362D" w:rsidRDefault="00C2528C"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Pr>
          <w:rFonts w:ascii="Times New Roman" w:eastAsia="Times New Roman" w:hAnsi="Times New Roman" w:cs="Times New Roman"/>
          <w:b/>
          <w:bCs/>
          <w:color w:val="1E293B"/>
          <w:kern w:val="0"/>
          <w:sz w:val="36"/>
          <w:szCs w:val="36"/>
          <w14:ligatures w14:val="none"/>
        </w:rPr>
        <w:t>3</w:t>
      </w:r>
      <w:r w:rsidR="0003362D" w:rsidRPr="0003362D">
        <w:rPr>
          <w:rFonts w:ascii="Times New Roman" w:eastAsia="Times New Roman" w:hAnsi="Times New Roman" w:cs="Times New Roman"/>
          <w:b/>
          <w:bCs/>
          <w:color w:val="1E293B"/>
          <w:kern w:val="0"/>
          <w:sz w:val="36"/>
          <w:szCs w:val="36"/>
          <w14:ligatures w14:val="none"/>
        </w:rPr>
        <w:t xml:space="preserve">. Connecting </w:t>
      </w:r>
      <w:r>
        <w:rPr>
          <w:rFonts w:ascii="Times New Roman" w:eastAsia="Times New Roman" w:hAnsi="Times New Roman" w:cs="Times New Roman"/>
          <w:b/>
          <w:bCs/>
          <w:color w:val="1E293B"/>
          <w:kern w:val="0"/>
          <w:sz w:val="36"/>
          <w:szCs w:val="36"/>
          <w14:ligatures w14:val="none"/>
        </w:rPr>
        <w:t>Accounting Systems</w:t>
      </w:r>
    </w:p>
    <w:p w14:paraId="5C4BEF32" w14:textId="22255500" w:rsidR="0003362D" w:rsidRPr="0003362D" w:rsidRDefault="0003362D" w:rsidP="0003362D">
      <w:pPr>
        <w:spacing w:before="100" w:beforeAutospacing="1" w:after="30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 xml:space="preserve">Corelytics integrates directly </w:t>
      </w:r>
      <w:r w:rsidR="00C2528C">
        <w:rPr>
          <w:rFonts w:ascii="Times New Roman" w:eastAsia="Times New Roman" w:hAnsi="Times New Roman" w:cs="Times New Roman"/>
          <w:color w:val="475569"/>
          <w:kern w:val="0"/>
          <w14:ligatures w14:val="none"/>
        </w:rPr>
        <w:t xml:space="preserve">numerous accounting solutions enabling </w:t>
      </w:r>
      <w:r w:rsidRPr="0003362D">
        <w:rPr>
          <w:rFonts w:ascii="Times New Roman" w:eastAsia="Times New Roman" w:hAnsi="Times New Roman" w:cs="Times New Roman"/>
          <w:color w:val="475569"/>
          <w:kern w:val="0"/>
          <w14:ligatures w14:val="none"/>
        </w:rPr>
        <w:t>seamless data import.</w:t>
      </w:r>
    </w:p>
    <w:p w14:paraId="512A9929" w14:textId="77777777" w:rsidR="0003362D" w:rsidRPr="0003362D" w:rsidRDefault="0003362D" w:rsidP="0003362D">
      <w:pPr>
        <w:numPr>
          <w:ilvl w:val="0"/>
          <w:numId w:val="7"/>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Navigate to the </w:t>
      </w:r>
      <w:r w:rsidRPr="0003362D">
        <w:rPr>
          <w:rFonts w:ascii="Times New Roman" w:eastAsia="Times New Roman" w:hAnsi="Times New Roman" w:cs="Times New Roman"/>
          <w:b/>
          <w:bCs/>
          <w:color w:val="475569"/>
          <w:kern w:val="0"/>
          <w14:ligatures w14:val="none"/>
        </w:rPr>
        <w:t>"Accounting API Connections"</w:t>
      </w:r>
      <w:r w:rsidRPr="0003362D">
        <w:rPr>
          <w:rFonts w:ascii="Times New Roman" w:eastAsia="Times New Roman" w:hAnsi="Times New Roman" w:cs="Times New Roman"/>
          <w:color w:val="475569"/>
          <w:kern w:val="0"/>
          <w14:ligatures w14:val="none"/>
        </w:rPr>
        <w:t> tab</w:t>
      </w:r>
    </w:p>
    <w:p w14:paraId="6A429A66" w14:textId="695AFC55" w:rsidR="0003362D" w:rsidRPr="0003362D" w:rsidRDefault="0003362D" w:rsidP="0003362D">
      <w:pPr>
        <w:numPr>
          <w:ilvl w:val="0"/>
          <w:numId w:val="7"/>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Click </w:t>
      </w:r>
      <w:r w:rsidRPr="0003362D">
        <w:rPr>
          <w:rFonts w:ascii="Times New Roman" w:eastAsia="Times New Roman" w:hAnsi="Times New Roman" w:cs="Times New Roman"/>
          <w:b/>
          <w:bCs/>
          <w:color w:val="475569"/>
          <w:kern w:val="0"/>
          <w14:ligatures w14:val="none"/>
        </w:rPr>
        <w:t xml:space="preserve">Connect to </w:t>
      </w:r>
      <w:r w:rsidR="00C2528C">
        <w:rPr>
          <w:rFonts w:ascii="Times New Roman" w:eastAsia="Times New Roman" w:hAnsi="Times New Roman" w:cs="Times New Roman"/>
          <w:b/>
          <w:bCs/>
          <w:color w:val="475569"/>
          <w:kern w:val="0"/>
          <w14:ligatures w14:val="none"/>
        </w:rPr>
        <w:t>“your accounting solution)</w:t>
      </w:r>
    </w:p>
    <w:p w14:paraId="182A3976" w14:textId="425A28A7" w:rsidR="0003362D" w:rsidRPr="0003362D" w:rsidRDefault="0003362D" w:rsidP="0003362D">
      <w:pPr>
        <w:numPr>
          <w:ilvl w:val="0"/>
          <w:numId w:val="7"/>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 xml:space="preserve">Log in with </w:t>
      </w:r>
      <w:r w:rsidR="00C2528C">
        <w:rPr>
          <w:rFonts w:ascii="Times New Roman" w:eastAsia="Times New Roman" w:hAnsi="Times New Roman" w:cs="Times New Roman"/>
          <w:color w:val="475569"/>
          <w:kern w:val="0"/>
          <w14:ligatures w14:val="none"/>
        </w:rPr>
        <w:t>you</w:t>
      </w:r>
      <w:r w:rsidR="003B5510">
        <w:rPr>
          <w:rFonts w:ascii="Times New Roman" w:eastAsia="Times New Roman" w:hAnsi="Times New Roman" w:cs="Times New Roman"/>
          <w:color w:val="475569"/>
          <w:kern w:val="0"/>
          <w14:ligatures w14:val="none"/>
        </w:rPr>
        <w:t>r</w:t>
      </w:r>
      <w:r w:rsidR="00C2528C">
        <w:rPr>
          <w:rFonts w:ascii="Times New Roman" w:eastAsia="Times New Roman" w:hAnsi="Times New Roman" w:cs="Times New Roman"/>
          <w:color w:val="475569"/>
          <w:kern w:val="0"/>
          <w14:ligatures w14:val="none"/>
        </w:rPr>
        <w:t xml:space="preserve"> solution</w:t>
      </w:r>
      <w:r w:rsidRPr="0003362D">
        <w:rPr>
          <w:rFonts w:ascii="Times New Roman" w:eastAsia="Times New Roman" w:hAnsi="Times New Roman" w:cs="Times New Roman"/>
          <w:color w:val="475569"/>
          <w:kern w:val="0"/>
          <w14:ligatures w14:val="none"/>
        </w:rPr>
        <w:t xml:space="preserve"> credentials </w:t>
      </w:r>
    </w:p>
    <w:p w14:paraId="26EB27C1" w14:textId="77777777" w:rsidR="0003362D" w:rsidRPr="0003362D" w:rsidRDefault="0003362D" w:rsidP="0003362D">
      <w:pPr>
        <w:numPr>
          <w:ilvl w:val="0"/>
          <w:numId w:val="7"/>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Authorize Corelytics to access the accounting data</w:t>
      </w:r>
    </w:p>
    <w:p w14:paraId="2660E052" w14:textId="77777777" w:rsidR="0003362D" w:rsidRDefault="0003362D" w:rsidP="0003362D">
      <w:pPr>
        <w:numPr>
          <w:ilvl w:val="0"/>
          <w:numId w:val="7"/>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You'll be redirected back to Corelytics</w:t>
      </w:r>
    </w:p>
    <w:p w14:paraId="0FD565E9" w14:textId="0F010CA1" w:rsidR="00C2528C" w:rsidRPr="0003362D" w:rsidRDefault="00C2528C" w:rsidP="0003362D">
      <w:pPr>
        <w:numPr>
          <w:ilvl w:val="0"/>
          <w:numId w:val="7"/>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Pr>
          <w:rFonts w:ascii="Times New Roman" w:eastAsia="Times New Roman" w:hAnsi="Times New Roman" w:cs="Times New Roman"/>
          <w:color w:val="475569"/>
          <w:kern w:val="0"/>
          <w14:ligatures w14:val="none"/>
        </w:rPr>
        <w:t>Now click the Sync button to sync your accounting data to Corelytics</w:t>
      </w:r>
    </w:p>
    <w:p w14:paraId="6D8A6F05" w14:textId="77777777" w:rsidR="0003362D" w:rsidRPr="0003362D" w:rsidRDefault="0003362D" w:rsidP="0003362D">
      <w:pPr>
        <w:shd w:val="clear" w:color="auto" w:fill="F0FDF4"/>
        <w:spacing w:after="0" w:line="240" w:lineRule="auto"/>
        <w:rPr>
          <w:rFonts w:ascii="Times New Roman" w:eastAsia="Times New Roman" w:hAnsi="Times New Roman" w:cs="Times New Roman"/>
          <w:kern w:val="0"/>
          <w14:ligatures w14:val="none"/>
        </w:rPr>
      </w:pPr>
      <w:r w:rsidRPr="0003362D">
        <w:rPr>
          <w:rFonts w:ascii="Segoe UI Emoji" w:eastAsia="Times New Roman" w:hAnsi="Segoe UI Emoji" w:cs="Segoe UI Emoji"/>
          <w:b/>
          <w:bCs/>
          <w:color w:val="166534"/>
          <w:kern w:val="0"/>
          <w14:ligatures w14:val="none"/>
        </w:rPr>
        <w:t>✅</w:t>
      </w:r>
      <w:r w:rsidRPr="0003362D">
        <w:rPr>
          <w:rFonts w:ascii="Times New Roman" w:eastAsia="Times New Roman" w:hAnsi="Times New Roman" w:cs="Times New Roman"/>
          <w:b/>
          <w:bCs/>
          <w:color w:val="166534"/>
          <w:kern w:val="0"/>
          <w14:ligatures w14:val="none"/>
        </w:rPr>
        <w:t xml:space="preserve"> Success:</w:t>
      </w:r>
      <w:r w:rsidRPr="0003362D">
        <w:rPr>
          <w:rFonts w:ascii="Times New Roman" w:eastAsia="Times New Roman" w:hAnsi="Times New Roman" w:cs="Times New Roman"/>
          <w:color w:val="166534"/>
          <w:kern w:val="0"/>
          <w14:ligatures w14:val="none"/>
        </w:rPr>
        <w:t> Once connected, you'll see "Status: Connected" with the company name and last sync date.</w:t>
      </w:r>
    </w:p>
    <w:p w14:paraId="24639B68" w14:textId="7FDEE72B" w:rsidR="00D42088" w:rsidRPr="0003362D" w:rsidRDefault="00D42088" w:rsidP="00D42088">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Pr>
          <w:rFonts w:ascii="Times New Roman" w:eastAsia="Times New Roman" w:hAnsi="Times New Roman" w:cs="Times New Roman"/>
          <w:b/>
          <w:bCs/>
          <w:color w:val="1E293B"/>
          <w:kern w:val="0"/>
          <w:sz w:val="36"/>
          <w:szCs w:val="36"/>
          <w14:ligatures w14:val="none"/>
        </w:rPr>
        <w:t>4.</w:t>
      </w:r>
      <w:r>
        <w:rPr>
          <w:rFonts w:ascii="Times New Roman" w:eastAsia="Times New Roman" w:hAnsi="Times New Roman" w:cs="Times New Roman"/>
          <w:b/>
          <w:bCs/>
          <w:color w:val="1E293B"/>
          <w:kern w:val="0"/>
          <w:sz w:val="36"/>
          <w:szCs w:val="36"/>
          <w14:ligatures w14:val="none"/>
        </w:rPr>
        <w:tab/>
        <w:t>Lines of Business  (LOB Settings tab)</w:t>
      </w:r>
    </w:p>
    <w:p w14:paraId="1FFFE9E0" w14:textId="77777777" w:rsidR="00D42088" w:rsidRDefault="00D42088" w:rsidP="00D42088">
      <w:r>
        <w:t>Corelytics provides multiple methods for allocating your financial data to specific lines of business.   In the Data Mapping section you will enter up to five lines of business and then you can customize your line of business allocations here.</w:t>
      </w:r>
    </w:p>
    <w:p w14:paraId="6334350B" w14:textId="5D4AE1B8" w:rsidR="009B1CF2" w:rsidRDefault="00D42088" w:rsidP="00D42088">
      <w:pPr>
        <w:pStyle w:val="ListParagraph"/>
        <w:numPr>
          <w:ilvl w:val="0"/>
          <w:numId w:val="24"/>
        </w:numPr>
      </w:pPr>
      <w:r>
        <w:t>Headcount Allocation</w:t>
      </w:r>
    </w:p>
    <w:p w14:paraId="60DFA392" w14:textId="0936F2DC" w:rsidR="00D42088" w:rsidRDefault="00D42088" w:rsidP="00D42088">
      <w:pPr>
        <w:pStyle w:val="ListParagraph"/>
        <w:numPr>
          <w:ilvl w:val="0"/>
          <w:numId w:val="24"/>
        </w:numPr>
      </w:pPr>
      <w:r>
        <w:t>Custom Allocation</w:t>
      </w:r>
    </w:p>
    <w:p w14:paraId="1E1F6D81" w14:textId="51E93140" w:rsidR="00D42088" w:rsidRDefault="00D42088" w:rsidP="00D42088">
      <w:r>
        <w:t>And then on data mapping you will have additional LOB allocations of:</w:t>
      </w:r>
    </w:p>
    <w:p w14:paraId="506CBC94" w14:textId="361933A6" w:rsidR="00D42088" w:rsidRDefault="00D42088" w:rsidP="00D42088">
      <w:pPr>
        <w:pStyle w:val="ListParagraph"/>
        <w:numPr>
          <w:ilvl w:val="0"/>
          <w:numId w:val="25"/>
        </w:numPr>
      </w:pPr>
      <w:r>
        <w:t>Manual for each account</w:t>
      </w:r>
    </w:p>
    <w:p w14:paraId="334BB4AF" w14:textId="7B317D25" w:rsidR="00D42088" w:rsidRDefault="00D42088" w:rsidP="00D42088">
      <w:pPr>
        <w:pStyle w:val="ListParagraph"/>
        <w:numPr>
          <w:ilvl w:val="0"/>
          <w:numId w:val="25"/>
        </w:numPr>
      </w:pPr>
      <w:r>
        <w:t>Average for each account</w:t>
      </w:r>
    </w:p>
    <w:p w14:paraId="34A0129B" w14:textId="77777777" w:rsidR="00D42088" w:rsidRDefault="00D42088" w:rsidP="00D42088"/>
    <w:p w14:paraId="10444519" w14:textId="77777777" w:rsidR="009B1CF2" w:rsidRDefault="009B1CF2"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p>
    <w:p w14:paraId="053C57E8" w14:textId="12A081E8" w:rsidR="0003362D" w:rsidRPr="0003362D" w:rsidRDefault="00D42088"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Pr>
          <w:rFonts w:ascii="Times New Roman" w:eastAsia="Times New Roman" w:hAnsi="Times New Roman" w:cs="Times New Roman"/>
          <w:b/>
          <w:bCs/>
          <w:color w:val="1E293B"/>
          <w:kern w:val="0"/>
          <w:sz w:val="36"/>
          <w:szCs w:val="36"/>
          <w14:ligatures w14:val="none"/>
        </w:rPr>
        <w:t>5.</w:t>
      </w:r>
      <w:r>
        <w:rPr>
          <w:rFonts w:ascii="Times New Roman" w:eastAsia="Times New Roman" w:hAnsi="Times New Roman" w:cs="Times New Roman"/>
          <w:b/>
          <w:bCs/>
          <w:color w:val="1E293B"/>
          <w:kern w:val="0"/>
          <w:sz w:val="36"/>
          <w:szCs w:val="36"/>
          <w14:ligatures w14:val="none"/>
        </w:rPr>
        <w:tab/>
      </w:r>
      <w:r w:rsidR="0003362D" w:rsidRPr="0003362D">
        <w:rPr>
          <w:rFonts w:ascii="Times New Roman" w:eastAsia="Times New Roman" w:hAnsi="Times New Roman" w:cs="Times New Roman"/>
          <w:b/>
          <w:bCs/>
          <w:color w:val="1E293B"/>
          <w:kern w:val="0"/>
          <w:sz w:val="36"/>
          <w:szCs w:val="36"/>
          <w14:ligatures w14:val="none"/>
        </w:rPr>
        <w:t>Mapping Accounts</w:t>
      </w:r>
      <w:r w:rsidR="003B5510">
        <w:rPr>
          <w:rFonts w:ascii="Times New Roman" w:eastAsia="Times New Roman" w:hAnsi="Times New Roman" w:cs="Times New Roman"/>
          <w:b/>
          <w:bCs/>
          <w:color w:val="1E293B"/>
          <w:kern w:val="0"/>
          <w:sz w:val="36"/>
          <w:szCs w:val="36"/>
          <w14:ligatures w14:val="none"/>
        </w:rPr>
        <w:t xml:space="preserve">  (Data Mapping tab)</w:t>
      </w:r>
    </w:p>
    <w:p w14:paraId="77051A06" w14:textId="77777777" w:rsidR="0003362D" w:rsidRPr="0003362D" w:rsidRDefault="0003362D" w:rsidP="0003362D">
      <w:pPr>
        <w:shd w:val="clear" w:color="auto" w:fill="FEF2F2"/>
        <w:spacing w:after="0" w:line="240" w:lineRule="auto"/>
        <w:rPr>
          <w:rFonts w:ascii="Times New Roman" w:eastAsia="Times New Roman" w:hAnsi="Times New Roman" w:cs="Times New Roman"/>
          <w:kern w:val="0"/>
          <w14:ligatures w14:val="none"/>
        </w:rPr>
      </w:pPr>
      <w:r w:rsidRPr="0003362D">
        <w:rPr>
          <w:rFonts w:ascii="Segoe UI Emoji" w:eastAsia="Times New Roman" w:hAnsi="Segoe UI Emoji" w:cs="Segoe UI Emoji"/>
          <w:b/>
          <w:bCs/>
          <w:color w:val="991B1B"/>
          <w:kern w:val="0"/>
          <w14:ligatures w14:val="none"/>
        </w:rPr>
        <w:t>🎯</w:t>
      </w:r>
      <w:r w:rsidRPr="0003362D">
        <w:rPr>
          <w:rFonts w:ascii="Times New Roman" w:eastAsia="Times New Roman" w:hAnsi="Times New Roman" w:cs="Times New Roman"/>
          <w:b/>
          <w:bCs/>
          <w:color w:val="991B1B"/>
          <w:kern w:val="0"/>
          <w14:ligatures w14:val="none"/>
        </w:rPr>
        <w:t xml:space="preserve"> This is the most important step!</w:t>
      </w:r>
      <w:r w:rsidRPr="0003362D">
        <w:rPr>
          <w:rFonts w:ascii="Times New Roman" w:eastAsia="Times New Roman" w:hAnsi="Times New Roman" w:cs="Times New Roman"/>
          <w:color w:val="991B1B"/>
          <w:kern w:val="0"/>
          <w14:ligatures w14:val="none"/>
        </w:rPr>
        <w:t> Mapping tells Corelytics how to categorize each account for financial analysis.</w:t>
      </w:r>
    </w:p>
    <w:p w14:paraId="19C4419B" w14:textId="77777777" w:rsidR="0003362D" w:rsidRPr="0003362D" w:rsidRDefault="0003362D" w:rsidP="0003362D">
      <w:pPr>
        <w:spacing w:before="100" w:beforeAutospacing="1" w:after="180" w:line="240" w:lineRule="auto"/>
        <w:outlineLvl w:val="3"/>
        <w:rPr>
          <w:rFonts w:ascii="Times New Roman" w:eastAsia="Times New Roman" w:hAnsi="Times New Roman" w:cs="Times New Roman"/>
          <w:b/>
          <w:bCs/>
          <w:color w:val="475569"/>
          <w:kern w:val="0"/>
          <w:sz w:val="27"/>
          <w:szCs w:val="27"/>
          <w14:ligatures w14:val="none"/>
        </w:rPr>
      </w:pPr>
      <w:r w:rsidRPr="0003362D">
        <w:rPr>
          <w:rFonts w:ascii="Times New Roman" w:eastAsia="Times New Roman" w:hAnsi="Times New Roman" w:cs="Times New Roman"/>
          <w:b/>
          <w:bCs/>
          <w:color w:val="475569"/>
          <w:kern w:val="0"/>
          <w:sz w:val="27"/>
          <w:szCs w:val="27"/>
          <w14:ligatures w14:val="none"/>
        </w:rPr>
        <w:t>Understanding the Mapping Interface</w:t>
      </w:r>
    </w:p>
    <w:p w14:paraId="1915A0AB" w14:textId="5AB50784" w:rsidR="0003362D" w:rsidRPr="0003362D" w:rsidRDefault="0003362D" w:rsidP="0003362D">
      <w:pPr>
        <w:spacing w:before="100" w:beforeAutospacing="1" w:after="30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 xml:space="preserve">You'll see a list of all accounts from the import </w:t>
      </w:r>
      <w:r w:rsidR="003B5510">
        <w:rPr>
          <w:rFonts w:ascii="Times New Roman" w:eastAsia="Times New Roman" w:hAnsi="Times New Roman" w:cs="Times New Roman"/>
          <w:color w:val="475569"/>
          <w:kern w:val="0"/>
          <w14:ligatures w14:val="none"/>
        </w:rPr>
        <w:t xml:space="preserve">process </w:t>
      </w:r>
      <w:r w:rsidRPr="0003362D">
        <w:rPr>
          <w:rFonts w:ascii="Times New Roman" w:eastAsia="Times New Roman" w:hAnsi="Times New Roman" w:cs="Times New Roman"/>
          <w:color w:val="475569"/>
          <w:kern w:val="0"/>
          <w14:ligatures w14:val="none"/>
        </w:rPr>
        <w:t>with:</w:t>
      </w:r>
    </w:p>
    <w:p w14:paraId="6DC16CED" w14:textId="6DEE2A2B" w:rsidR="0003362D" w:rsidRPr="0003362D" w:rsidRDefault="0003362D" w:rsidP="003B5510">
      <w:pPr>
        <w:numPr>
          <w:ilvl w:val="0"/>
          <w:numId w:val="11"/>
        </w:numPr>
        <w:spacing w:before="100" w:beforeAutospacing="1" w:after="100" w:afterAutospacing="1" w:line="240" w:lineRule="auto"/>
        <w:ind w:left="684"/>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Source Account Name</w:t>
      </w:r>
      <w:r w:rsidRPr="0003362D">
        <w:rPr>
          <w:rFonts w:ascii="Times New Roman" w:eastAsia="Times New Roman" w:hAnsi="Times New Roman" w:cs="Times New Roman"/>
          <w:color w:val="475569"/>
          <w:kern w:val="0"/>
          <w14:ligatures w14:val="none"/>
        </w:rPr>
        <w:t xml:space="preserve"> - The account name </w:t>
      </w:r>
    </w:p>
    <w:p w14:paraId="307CB1C4" w14:textId="77777777" w:rsidR="0003362D" w:rsidRPr="0003362D" w:rsidRDefault="0003362D" w:rsidP="003B5510">
      <w:pPr>
        <w:numPr>
          <w:ilvl w:val="0"/>
          <w:numId w:val="11"/>
        </w:numPr>
        <w:spacing w:before="100" w:beforeAutospacing="1" w:after="100" w:afterAutospacing="1" w:line="240" w:lineRule="auto"/>
        <w:ind w:left="684"/>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Suggested Mapping</w:t>
      </w:r>
      <w:r w:rsidRPr="0003362D">
        <w:rPr>
          <w:rFonts w:ascii="Times New Roman" w:eastAsia="Times New Roman" w:hAnsi="Times New Roman" w:cs="Times New Roman"/>
          <w:color w:val="475569"/>
          <w:kern w:val="0"/>
          <w14:ligatures w14:val="none"/>
        </w:rPr>
        <w:t> - AI-suggested category (if available)</w:t>
      </w:r>
    </w:p>
    <w:p w14:paraId="3ABC74CF" w14:textId="77777777" w:rsidR="0003362D" w:rsidRPr="0003362D" w:rsidRDefault="0003362D" w:rsidP="003B5510">
      <w:pPr>
        <w:numPr>
          <w:ilvl w:val="0"/>
          <w:numId w:val="11"/>
        </w:numPr>
        <w:spacing w:before="100" w:beforeAutospacing="1" w:after="100" w:afterAutospacing="1" w:line="240" w:lineRule="auto"/>
        <w:ind w:left="684"/>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b/>
          <w:bCs/>
          <w:color w:val="475569"/>
          <w:kern w:val="0"/>
          <w14:ligatures w14:val="none"/>
        </w:rPr>
        <w:t>Target Category</w:t>
      </w:r>
      <w:r w:rsidRPr="0003362D">
        <w:rPr>
          <w:rFonts w:ascii="Times New Roman" w:eastAsia="Times New Roman" w:hAnsi="Times New Roman" w:cs="Times New Roman"/>
          <w:color w:val="475569"/>
          <w:kern w:val="0"/>
          <w14:ligatures w14:val="none"/>
        </w:rPr>
        <w:t> - Dropdown to select the correct category</w:t>
      </w:r>
    </w:p>
    <w:p w14:paraId="17E052C7" w14:textId="77777777" w:rsidR="0003362D" w:rsidRPr="0003362D" w:rsidRDefault="0003362D" w:rsidP="0003362D">
      <w:pPr>
        <w:spacing w:before="100" w:beforeAutospacing="1" w:after="180" w:line="240" w:lineRule="auto"/>
        <w:outlineLvl w:val="3"/>
        <w:rPr>
          <w:rFonts w:ascii="Times New Roman" w:eastAsia="Times New Roman" w:hAnsi="Times New Roman" w:cs="Times New Roman"/>
          <w:b/>
          <w:bCs/>
          <w:color w:val="475569"/>
          <w:kern w:val="0"/>
          <w:sz w:val="27"/>
          <w:szCs w:val="27"/>
          <w14:ligatures w14:val="none"/>
        </w:rPr>
      </w:pPr>
      <w:r w:rsidRPr="0003362D">
        <w:rPr>
          <w:rFonts w:ascii="Times New Roman" w:eastAsia="Times New Roman" w:hAnsi="Times New Roman" w:cs="Times New Roman"/>
          <w:b/>
          <w:bCs/>
          <w:color w:val="475569"/>
          <w:kern w:val="0"/>
          <w:sz w:val="27"/>
          <w:szCs w:val="27"/>
          <w14:ligatures w14:val="none"/>
        </w:rPr>
        <w:t>Using AI-Assisted Mapping</w:t>
      </w:r>
    </w:p>
    <w:p w14:paraId="13D46C78" w14:textId="77777777" w:rsidR="0003362D" w:rsidRPr="0003362D" w:rsidRDefault="0003362D" w:rsidP="0003362D">
      <w:pPr>
        <w:spacing w:before="100" w:beforeAutospacing="1" w:after="30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Corelytics includes AI-powered mapping suggestions to help speed up the mapping process.</w:t>
      </w:r>
    </w:p>
    <w:p w14:paraId="5751F8B5" w14:textId="77777777" w:rsidR="0003362D" w:rsidRDefault="0003362D" w:rsidP="0003362D">
      <w:pPr>
        <w:shd w:val="clear" w:color="auto" w:fill="DBEAFE"/>
        <w:spacing w:after="0" w:line="240" w:lineRule="auto"/>
        <w:rPr>
          <w:rFonts w:ascii="Times New Roman" w:eastAsia="Times New Roman" w:hAnsi="Times New Roman" w:cs="Times New Roman"/>
          <w:color w:val="1E40AF"/>
          <w:kern w:val="0"/>
          <w14:ligatures w14:val="none"/>
        </w:rPr>
      </w:pPr>
      <w:r w:rsidRPr="0003362D">
        <w:rPr>
          <w:rFonts w:ascii="Segoe UI Emoji" w:eastAsia="Times New Roman" w:hAnsi="Segoe UI Emoji" w:cs="Segoe UI Emoji"/>
          <w:b/>
          <w:bCs/>
          <w:color w:val="1E40AF"/>
          <w:kern w:val="0"/>
          <w14:ligatures w14:val="none"/>
        </w:rPr>
        <w:t>💾</w:t>
      </w:r>
      <w:r w:rsidRPr="0003362D">
        <w:rPr>
          <w:rFonts w:ascii="Times New Roman" w:eastAsia="Times New Roman" w:hAnsi="Times New Roman" w:cs="Times New Roman"/>
          <w:b/>
          <w:bCs/>
          <w:color w:val="1E40AF"/>
          <w:kern w:val="0"/>
          <w14:ligatures w14:val="none"/>
        </w:rPr>
        <w:t xml:space="preserve"> Don't forget:</w:t>
      </w:r>
      <w:r w:rsidRPr="0003362D">
        <w:rPr>
          <w:rFonts w:ascii="Times New Roman" w:eastAsia="Times New Roman" w:hAnsi="Times New Roman" w:cs="Times New Roman"/>
          <w:color w:val="1E40AF"/>
          <w:kern w:val="0"/>
          <w14:ligatures w14:val="none"/>
        </w:rPr>
        <w:t> Click "Save Mappings" when done. Mappings are saved per company and will be remembered for future imports.</w:t>
      </w:r>
    </w:p>
    <w:p w14:paraId="1284589C" w14:textId="21915B62" w:rsidR="003B5510" w:rsidRPr="0003362D" w:rsidRDefault="003B5510" w:rsidP="0003362D">
      <w:pPr>
        <w:shd w:val="clear" w:color="auto" w:fill="DBEAFE"/>
        <w:spacing w:after="0" w:line="240" w:lineRule="auto"/>
        <w:rPr>
          <w:rFonts w:ascii="Times New Roman" w:eastAsia="Times New Roman" w:hAnsi="Times New Roman" w:cs="Times New Roman"/>
          <w:b/>
          <w:bCs/>
          <w:kern w:val="0"/>
          <w14:ligatures w14:val="none"/>
        </w:rPr>
      </w:pPr>
      <w:r w:rsidRPr="003B5510">
        <w:rPr>
          <w:rFonts w:ascii="Times New Roman" w:eastAsia="Times New Roman" w:hAnsi="Times New Roman" w:cs="Times New Roman"/>
          <w:b/>
          <w:bCs/>
          <w:color w:val="1E40AF"/>
          <w:kern w:val="0"/>
          <w14:ligatures w14:val="none"/>
        </w:rPr>
        <w:t>And then Process mappings!</w:t>
      </w:r>
    </w:p>
    <w:p w14:paraId="7EBF0BAC" w14:textId="65010BE6" w:rsidR="0003362D" w:rsidRPr="0003362D" w:rsidRDefault="00D42088"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Pr>
          <w:rFonts w:ascii="Times New Roman" w:eastAsia="Times New Roman" w:hAnsi="Times New Roman" w:cs="Times New Roman"/>
          <w:b/>
          <w:bCs/>
          <w:color w:val="1E293B"/>
          <w:kern w:val="0"/>
          <w:sz w:val="36"/>
          <w:szCs w:val="36"/>
          <w14:ligatures w14:val="none"/>
        </w:rPr>
        <w:t>6</w:t>
      </w:r>
      <w:r w:rsidR="0003362D" w:rsidRPr="0003362D">
        <w:rPr>
          <w:rFonts w:ascii="Times New Roman" w:eastAsia="Times New Roman" w:hAnsi="Times New Roman" w:cs="Times New Roman"/>
          <w:b/>
          <w:bCs/>
          <w:color w:val="1E293B"/>
          <w:kern w:val="0"/>
          <w:sz w:val="36"/>
          <w:szCs w:val="36"/>
          <w14:ligatures w14:val="none"/>
        </w:rPr>
        <w:t xml:space="preserve">. </w:t>
      </w:r>
      <w:r w:rsidR="003B5510">
        <w:rPr>
          <w:rFonts w:ascii="Times New Roman" w:eastAsia="Times New Roman" w:hAnsi="Times New Roman" w:cs="Times New Roman"/>
          <w:b/>
          <w:bCs/>
          <w:color w:val="1E293B"/>
          <w:kern w:val="0"/>
          <w:sz w:val="36"/>
          <w:szCs w:val="36"/>
          <w14:ligatures w14:val="none"/>
        </w:rPr>
        <w:t>Reviewing</w:t>
      </w:r>
      <w:r w:rsidR="0003362D" w:rsidRPr="0003362D">
        <w:rPr>
          <w:rFonts w:ascii="Times New Roman" w:eastAsia="Times New Roman" w:hAnsi="Times New Roman" w:cs="Times New Roman"/>
          <w:b/>
          <w:bCs/>
          <w:color w:val="1E293B"/>
          <w:kern w:val="0"/>
          <w:sz w:val="36"/>
          <w:szCs w:val="36"/>
          <w14:ligatures w14:val="none"/>
        </w:rPr>
        <w:t xml:space="preserve"> Monthly Data</w:t>
      </w:r>
    </w:p>
    <w:p w14:paraId="022FB01D" w14:textId="77777777" w:rsidR="0003362D" w:rsidRPr="0003362D" w:rsidRDefault="0003362D" w:rsidP="0003362D">
      <w:pPr>
        <w:numPr>
          <w:ilvl w:val="0"/>
          <w:numId w:val="15"/>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Go to the </w:t>
      </w:r>
      <w:r w:rsidRPr="0003362D">
        <w:rPr>
          <w:rFonts w:ascii="Times New Roman" w:eastAsia="Times New Roman" w:hAnsi="Times New Roman" w:cs="Times New Roman"/>
          <w:b/>
          <w:bCs/>
          <w:color w:val="475569"/>
          <w:kern w:val="0"/>
          <w14:ligatures w14:val="none"/>
        </w:rPr>
        <w:t>"Data Review"</w:t>
      </w:r>
      <w:r w:rsidRPr="0003362D">
        <w:rPr>
          <w:rFonts w:ascii="Times New Roman" w:eastAsia="Times New Roman" w:hAnsi="Times New Roman" w:cs="Times New Roman"/>
          <w:color w:val="475569"/>
          <w:kern w:val="0"/>
          <w14:ligatures w14:val="none"/>
        </w:rPr>
        <w:t> tab to verify the data looks correct</w:t>
      </w:r>
    </w:p>
    <w:p w14:paraId="41ADE17C" w14:textId="77777777" w:rsidR="0003362D" w:rsidRPr="0003362D" w:rsidRDefault="0003362D" w:rsidP="0003362D">
      <w:pPr>
        <w:numPr>
          <w:ilvl w:val="0"/>
          <w:numId w:val="15"/>
        </w:numPr>
        <w:spacing w:before="100" w:beforeAutospacing="1" w:after="100" w:afterAutospacing="1" w:line="240" w:lineRule="auto"/>
        <w:ind w:left="1080"/>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Navigate to any analysis section to verify data is displaying correctly</w:t>
      </w:r>
    </w:p>
    <w:p w14:paraId="46B03195" w14:textId="49DB5D82" w:rsidR="0003362D" w:rsidRPr="0003362D" w:rsidRDefault="00D42088"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Pr>
          <w:rFonts w:ascii="Times New Roman" w:eastAsia="Times New Roman" w:hAnsi="Times New Roman" w:cs="Times New Roman"/>
          <w:b/>
          <w:bCs/>
          <w:color w:val="1E293B"/>
          <w:kern w:val="0"/>
          <w:sz w:val="36"/>
          <w:szCs w:val="36"/>
          <w14:ligatures w14:val="none"/>
        </w:rPr>
        <w:t>7</w:t>
      </w:r>
      <w:r w:rsidR="0003362D" w:rsidRPr="0003362D">
        <w:rPr>
          <w:rFonts w:ascii="Times New Roman" w:eastAsia="Times New Roman" w:hAnsi="Times New Roman" w:cs="Times New Roman"/>
          <w:b/>
          <w:bCs/>
          <w:color w:val="1E293B"/>
          <w:kern w:val="0"/>
          <w:sz w:val="36"/>
          <w:szCs w:val="36"/>
          <w14:ligatures w14:val="none"/>
        </w:rPr>
        <w:t>. Analyzing Financial Reports</w:t>
      </w:r>
    </w:p>
    <w:p w14:paraId="706AEB4E" w14:textId="77777777" w:rsidR="0003362D" w:rsidRPr="0003362D" w:rsidRDefault="0003362D" w:rsidP="0003362D">
      <w:pPr>
        <w:spacing w:before="100" w:beforeAutospacing="1" w:after="300" w:line="240" w:lineRule="auto"/>
        <w:rPr>
          <w:rFonts w:ascii="Times New Roman" w:eastAsia="Times New Roman" w:hAnsi="Times New Roman" w:cs="Times New Roman"/>
          <w:color w:val="475569"/>
          <w:kern w:val="0"/>
          <w14:ligatures w14:val="none"/>
        </w:rPr>
      </w:pPr>
      <w:r w:rsidRPr="0003362D">
        <w:rPr>
          <w:rFonts w:ascii="Times New Roman" w:eastAsia="Times New Roman" w:hAnsi="Times New Roman" w:cs="Times New Roman"/>
          <w:color w:val="475569"/>
          <w:kern w:val="0"/>
          <w14:ligatures w14:val="none"/>
        </w:rPr>
        <w:t>Now the fun part! Explore the financial analysis tools:</w:t>
      </w:r>
    </w:p>
    <w:p w14:paraId="17586F7D" w14:textId="573BD036" w:rsidR="003B5510" w:rsidRDefault="003B5510" w:rsidP="0003362D">
      <w:pPr>
        <w:shd w:val="clear" w:color="auto" w:fill="F8FAFC"/>
        <w:spacing w:before="100" w:beforeAutospacing="1" w:after="180" w:line="240" w:lineRule="auto"/>
        <w:outlineLvl w:val="4"/>
        <w:rPr>
          <w:rFonts w:ascii="Segoe UI Emoji" w:eastAsia="Times New Roman" w:hAnsi="Segoe UI Emoji" w:cs="Segoe UI Emoji"/>
          <w:b/>
          <w:bCs/>
          <w:color w:val="667EEA"/>
          <w:kern w:val="0"/>
          <w:sz w:val="20"/>
          <w:szCs w:val="20"/>
          <w14:ligatures w14:val="none"/>
        </w:rPr>
      </w:pPr>
      <w:r>
        <w:rPr>
          <w:rFonts w:ascii="Segoe UI Emoji" w:eastAsia="Times New Roman" w:hAnsi="Segoe UI Emoji" w:cs="Segoe UI Emoji"/>
          <w:b/>
          <w:bCs/>
          <w:color w:val="667EEA"/>
          <w:kern w:val="0"/>
          <w:sz w:val="20"/>
          <w:szCs w:val="20"/>
          <w14:ligatures w14:val="none"/>
        </w:rPr>
        <w:t>Dashboard – Customizable KPI’s</w:t>
      </w:r>
    </w:p>
    <w:p w14:paraId="54FD1F01" w14:textId="77777777" w:rsidR="003B5510" w:rsidRPr="0003362D" w:rsidRDefault="003B5510" w:rsidP="003B5510">
      <w:pPr>
        <w:shd w:val="clear" w:color="auto" w:fill="F8FAFC"/>
        <w:spacing w:before="100" w:beforeAutospacing="1" w:after="180" w:line="240" w:lineRule="auto"/>
        <w:outlineLvl w:val="4"/>
        <w:rPr>
          <w:rFonts w:ascii="Times New Roman" w:eastAsia="Times New Roman" w:hAnsi="Times New Roman" w:cs="Times New Roman"/>
          <w:b/>
          <w:bCs/>
          <w:color w:val="667EEA"/>
          <w:kern w:val="0"/>
          <w:sz w:val="20"/>
          <w:szCs w:val="20"/>
          <w14:ligatures w14:val="none"/>
        </w:rPr>
      </w:pPr>
      <w:r w:rsidRPr="0003362D">
        <w:rPr>
          <w:rFonts w:ascii="Times New Roman" w:eastAsia="Times New Roman" w:hAnsi="Times New Roman" w:cs="Times New Roman"/>
          <w:b/>
          <w:bCs/>
          <w:color w:val="667EEA"/>
          <w:kern w:val="0"/>
          <w:sz w:val="20"/>
          <w:szCs w:val="20"/>
          <w14:ligatures w14:val="none"/>
        </w:rPr>
        <w:t>MD&amp;A</w:t>
      </w:r>
      <w:r>
        <w:rPr>
          <w:rFonts w:ascii="Times New Roman" w:eastAsia="Times New Roman" w:hAnsi="Times New Roman" w:cs="Times New Roman"/>
          <w:b/>
          <w:bCs/>
          <w:color w:val="667EEA"/>
          <w:kern w:val="0"/>
          <w:sz w:val="20"/>
          <w:szCs w:val="20"/>
          <w14:ligatures w14:val="none"/>
        </w:rPr>
        <w:t xml:space="preserve">  - An AI generated analysis of your monthly financial performance</w:t>
      </w:r>
    </w:p>
    <w:p w14:paraId="0D9B3BA3" w14:textId="77777777" w:rsidR="003B5510" w:rsidRPr="0003362D" w:rsidRDefault="003B5510" w:rsidP="003B5510">
      <w:pPr>
        <w:numPr>
          <w:ilvl w:val="0"/>
          <w:numId w:val="19"/>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Management Discussion &amp; Analysis</w:t>
      </w:r>
    </w:p>
    <w:p w14:paraId="174BA0A1" w14:textId="77777777" w:rsidR="003B5510" w:rsidRPr="0003362D" w:rsidRDefault="003B5510" w:rsidP="003B5510">
      <w:pPr>
        <w:numPr>
          <w:ilvl w:val="0"/>
          <w:numId w:val="19"/>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Performance commentary</w:t>
      </w:r>
    </w:p>
    <w:p w14:paraId="4B5DEDBF" w14:textId="77777777" w:rsidR="003B5510" w:rsidRPr="0003362D" w:rsidRDefault="003B5510" w:rsidP="003B5510">
      <w:pPr>
        <w:numPr>
          <w:ilvl w:val="0"/>
          <w:numId w:val="19"/>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Key insights and observations</w:t>
      </w:r>
    </w:p>
    <w:p w14:paraId="6D768722" w14:textId="77777777" w:rsidR="003B5510" w:rsidRPr="0003362D" w:rsidRDefault="003B5510" w:rsidP="003B5510">
      <w:pPr>
        <w:numPr>
          <w:ilvl w:val="0"/>
          <w:numId w:val="19"/>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Strategic recommendations</w:t>
      </w:r>
    </w:p>
    <w:p w14:paraId="50D208CB" w14:textId="36B9BBF8" w:rsidR="0003362D" w:rsidRPr="0003362D" w:rsidRDefault="0003362D" w:rsidP="0003362D">
      <w:pPr>
        <w:shd w:val="clear" w:color="auto" w:fill="F8FAFC"/>
        <w:spacing w:before="100" w:beforeAutospacing="1" w:after="180" w:line="240" w:lineRule="auto"/>
        <w:outlineLvl w:val="4"/>
        <w:rPr>
          <w:rFonts w:ascii="Times New Roman" w:eastAsia="Times New Roman" w:hAnsi="Times New Roman" w:cs="Times New Roman"/>
          <w:b/>
          <w:bCs/>
          <w:color w:val="667EEA"/>
          <w:kern w:val="0"/>
          <w:sz w:val="20"/>
          <w:szCs w:val="20"/>
          <w14:ligatures w14:val="none"/>
        </w:rPr>
      </w:pPr>
      <w:r w:rsidRPr="0003362D">
        <w:rPr>
          <w:rFonts w:ascii="Segoe UI Emoji" w:eastAsia="Times New Roman" w:hAnsi="Segoe UI Emoji" w:cs="Segoe UI Emoji"/>
          <w:b/>
          <w:bCs/>
          <w:color w:val="667EEA"/>
          <w:kern w:val="0"/>
          <w:sz w:val="20"/>
          <w:szCs w:val="20"/>
          <w14:ligatures w14:val="none"/>
        </w:rPr>
        <w:t>📈</w:t>
      </w:r>
      <w:r w:rsidRPr="0003362D">
        <w:rPr>
          <w:rFonts w:ascii="Times New Roman" w:eastAsia="Times New Roman" w:hAnsi="Times New Roman" w:cs="Times New Roman"/>
          <w:b/>
          <w:bCs/>
          <w:color w:val="667EEA"/>
          <w:kern w:val="0"/>
          <w:sz w:val="20"/>
          <w:szCs w:val="20"/>
          <w14:ligatures w14:val="none"/>
        </w:rPr>
        <w:t xml:space="preserve"> Financial Ratios</w:t>
      </w:r>
    </w:p>
    <w:p w14:paraId="24A83E85" w14:textId="77777777" w:rsidR="0003362D" w:rsidRPr="0003362D" w:rsidRDefault="0003362D" w:rsidP="0003362D">
      <w:pPr>
        <w:numPr>
          <w:ilvl w:val="0"/>
          <w:numId w:val="16"/>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Liquidity Ratios (Current, Quick)</w:t>
      </w:r>
    </w:p>
    <w:p w14:paraId="657347EF" w14:textId="77777777" w:rsidR="0003362D" w:rsidRPr="0003362D" w:rsidRDefault="0003362D" w:rsidP="0003362D">
      <w:pPr>
        <w:numPr>
          <w:ilvl w:val="0"/>
          <w:numId w:val="16"/>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Profitability Ratios (Margins, ROA, ROE)</w:t>
      </w:r>
    </w:p>
    <w:p w14:paraId="129B90F1" w14:textId="77777777" w:rsidR="0003362D" w:rsidRPr="0003362D" w:rsidRDefault="0003362D" w:rsidP="0003362D">
      <w:pPr>
        <w:numPr>
          <w:ilvl w:val="0"/>
          <w:numId w:val="16"/>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Efficiency Ratios (Turnover)</w:t>
      </w:r>
    </w:p>
    <w:p w14:paraId="75141D5A" w14:textId="77777777" w:rsidR="0003362D" w:rsidRPr="0003362D" w:rsidRDefault="0003362D" w:rsidP="0003362D">
      <w:pPr>
        <w:numPr>
          <w:ilvl w:val="0"/>
          <w:numId w:val="16"/>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Leverage Ratios (Debt-to-Equity)</w:t>
      </w:r>
    </w:p>
    <w:p w14:paraId="1FB7018E" w14:textId="77777777" w:rsidR="0003362D" w:rsidRPr="0003362D" w:rsidRDefault="0003362D" w:rsidP="0003362D">
      <w:pPr>
        <w:shd w:val="clear" w:color="auto" w:fill="F8FAFC"/>
        <w:spacing w:before="100" w:beforeAutospacing="1" w:after="180" w:line="240" w:lineRule="auto"/>
        <w:outlineLvl w:val="4"/>
        <w:rPr>
          <w:rFonts w:ascii="Times New Roman" w:eastAsia="Times New Roman" w:hAnsi="Times New Roman" w:cs="Times New Roman"/>
          <w:b/>
          <w:bCs/>
          <w:color w:val="667EEA"/>
          <w:kern w:val="0"/>
          <w:sz w:val="20"/>
          <w:szCs w:val="20"/>
          <w14:ligatures w14:val="none"/>
        </w:rPr>
      </w:pPr>
      <w:r w:rsidRPr="0003362D">
        <w:rPr>
          <w:rFonts w:ascii="Segoe UI Emoji" w:eastAsia="Times New Roman" w:hAnsi="Segoe UI Emoji" w:cs="Segoe UI Emoji"/>
          <w:b/>
          <w:bCs/>
          <w:color w:val="667EEA"/>
          <w:kern w:val="0"/>
          <w:sz w:val="20"/>
          <w:szCs w:val="20"/>
          <w14:ligatures w14:val="none"/>
        </w:rPr>
        <w:t>💰</w:t>
      </w:r>
      <w:r w:rsidRPr="0003362D">
        <w:rPr>
          <w:rFonts w:ascii="Times New Roman" w:eastAsia="Times New Roman" w:hAnsi="Times New Roman" w:cs="Times New Roman"/>
          <w:b/>
          <w:bCs/>
          <w:color w:val="667EEA"/>
          <w:kern w:val="0"/>
          <w:sz w:val="20"/>
          <w:szCs w:val="20"/>
          <w14:ligatures w14:val="none"/>
        </w:rPr>
        <w:t xml:space="preserve"> Working Capital</w:t>
      </w:r>
    </w:p>
    <w:p w14:paraId="4AC361CD" w14:textId="77777777" w:rsidR="0003362D" w:rsidRPr="0003362D" w:rsidRDefault="0003362D" w:rsidP="0003362D">
      <w:pPr>
        <w:numPr>
          <w:ilvl w:val="0"/>
          <w:numId w:val="17"/>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Cash conversion cycle</w:t>
      </w:r>
    </w:p>
    <w:p w14:paraId="448BDEAC" w14:textId="77777777" w:rsidR="0003362D" w:rsidRPr="0003362D" w:rsidRDefault="0003362D" w:rsidP="0003362D">
      <w:pPr>
        <w:numPr>
          <w:ilvl w:val="0"/>
          <w:numId w:val="17"/>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Days sales outstanding (DSO)</w:t>
      </w:r>
    </w:p>
    <w:p w14:paraId="44EA4739" w14:textId="77777777" w:rsidR="0003362D" w:rsidRPr="0003362D" w:rsidRDefault="0003362D" w:rsidP="0003362D">
      <w:pPr>
        <w:numPr>
          <w:ilvl w:val="0"/>
          <w:numId w:val="17"/>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Days inventory outstanding (DIO)</w:t>
      </w:r>
    </w:p>
    <w:p w14:paraId="6ABB2E45" w14:textId="77777777" w:rsidR="0003362D" w:rsidRPr="0003362D" w:rsidRDefault="0003362D" w:rsidP="0003362D">
      <w:pPr>
        <w:numPr>
          <w:ilvl w:val="0"/>
          <w:numId w:val="17"/>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Days payables outstanding (DPO)</w:t>
      </w:r>
    </w:p>
    <w:p w14:paraId="29EB01BB" w14:textId="11A3EAD7" w:rsidR="0003362D" w:rsidRPr="0003362D" w:rsidRDefault="0003362D" w:rsidP="0003362D">
      <w:pPr>
        <w:shd w:val="clear" w:color="auto" w:fill="F8FAFC"/>
        <w:spacing w:before="100" w:beforeAutospacing="1" w:after="180" w:line="240" w:lineRule="auto"/>
        <w:outlineLvl w:val="4"/>
        <w:rPr>
          <w:rFonts w:ascii="Times New Roman" w:eastAsia="Times New Roman" w:hAnsi="Times New Roman" w:cs="Times New Roman"/>
          <w:b/>
          <w:bCs/>
          <w:color w:val="667EEA"/>
          <w:kern w:val="0"/>
          <w:sz w:val="20"/>
          <w:szCs w:val="20"/>
          <w14:ligatures w14:val="none"/>
        </w:rPr>
      </w:pPr>
      <w:r w:rsidRPr="0003362D">
        <w:rPr>
          <w:rFonts w:ascii="Segoe UI Emoji" w:eastAsia="Times New Roman" w:hAnsi="Segoe UI Emoji" w:cs="Segoe UI Emoji"/>
          <w:b/>
          <w:bCs/>
          <w:color w:val="667EEA"/>
          <w:kern w:val="0"/>
          <w:sz w:val="20"/>
          <w:szCs w:val="20"/>
          <w14:ligatures w14:val="none"/>
        </w:rPr>
        <w:t>📊</w:t>
      </w:r>
      <w:r w:rsidRPr="0003362D">
        <w:rPr>
          <w:rFonts w:ascii="Times New Roman" w:eastAsia="Times New Roman" w:hAnsi="Times New Roman" w:cs="Times New Roman"/>
          <w:b/>
          <w:bCs/>
          <w:color w:val="667EEA"/>
          <w:kern w:val="0"/>
          <w:sz w:val="20"/>
          <w:szCs w:val="20"/>
          <w14:ligatures w14:val="none"/>
        </w:rPr>
        <w:t xml:space="preserve"> Projections</w:t>
      </w:r>
      <w:r w:rsidR="003B5510">
        <w:rPr>
          <w:rFonts w:ascii="Times New Roman" w:eastAsia="Times New Roman" w:hAnsi="Times New Roman" w:cs="Times New Roman"/>
          <w:b/>
          <w:bCs/>
          <w:color w:val="667EEA"/>
          <w:kern w:val="0"/>
          <w:sz w:val="20"/>
          <w:szCs w:val="20"/>
          <w14:ligatures w14:val="none"/>
        </w:rPr>
        <w:t xml:space="preserve"> </w:t>
      </w:r>
    </w:p>
    <w:p w14:paraId="37AE35A8" w14:textId="77777777" w:rsidR="0003362D" w:rsidRPr="0003362D" w:rsidRDefault="0003362D" w:rsidP="0003362D">
      <w:pPr>
        <w:numPr>
          <w:ilvl w:val="0"/>
          <w:numId w:val="18"/>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Revenue forecasting</w:t>
      </w:r>
    </w:p>
    <w:p w14:paraId="314D35E4" w14:textId="77777777" w:rsidR="0003362D" w:rsidRPr="0003362D" w:rsidRDefault="0003362D" w:rsidP="0003362D">
      <w:pPr>
        <w:numPr>
          <w:ilvl w:val="0"/>
          <w:numId w:val="18"/>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Expense projections</w:t>
      </w:r>
    </w:p>
    <w:p w14:paraId="7A1926B8" w14:textId="77777777" w:rsidR="0003362D" w:rsidRPr="0003362D" w:rsidRDefault="0003362D" w:rsidP="0003362D">
      <w:pPr>
        <w:numPr>
          <w:ilvl w:val="0"/>
          <w:numId w:val="18"/>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Growth scenarios</w:t>
      </w:r>
    </w:p>
    <w:p w14:paraId="31EF5835" w14:textId="77777777" w:rsidR="0003362D" w:rsidRPr="0003362D" w:rsidRDefault="0003362D" w:rsidP="0003362D">
      <w:pPr>
        <w:numPr>
          <w:ilvl w:val="0"/>
          <w:numId w:val="18"/>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Future performance estimates</w:t>
      </w:r>
    </w:p>
    <w:p w14:paraId="0CE39D87" w14:textId="3F908988" w:rsidR="0003362D" w:rsidRPr="0003362D" w:rsidRDefault="0003362D" w:rsidP="003B5510">
      <w:pPr>
        <w:shd w:val="clear" w:color="auto" w:fill="F8FAFC"/>
        <w:spacing w:before="100" w:beforeAutospacing="1" w:after="180" w:line="240" w:lineRule="auto"/>
        <w:outlineLvl w:val="4"/>
        <w:rPr>
          <w:rFonts w:ascii="Times New Roman" w:eastAsia="Times New Roman" w:hAnsi="Times New Roman" w:cs="Times New Roman"/>
          <w:color w:val="475569"/>
          <w:kern w:val="0"/>
          <w:sz w:val="21"/>
          <w:szCs w:val="21"/>
          <w14:ligatures w14:val="none"/>
        </w:rPr>
      </w:pPr>
      <w:r w:rsidRPr="0003362D">
        <w:rPr>
          <w:rFonts w:ascii="Segoe UI Emoji" w:eastAsia="Times New Roman" w:hAnsi="Segoe UI Emoji" w:cs="Segoe UI Emoji"/>
          <w:b/>
          <w:bCs/>
          <w:color w:val="667EEA"/>
          <w:kern w:val="0"/>
          <w:sz w:val="20"/>
          <w:szCs w:val="20"/>
          <w14:ligatures w14:val="none"/>
        </w:rPr>
        <w:t>📝</w:t>
      </w:r>
      <w:r w:rsidRPr="0003362D">
        <w:rPr>
          <w:rFonts w:ascii="Times New Roman" w:eastAsia="Times New Roman" w:hAnsi="Times New Roman" w:cs="Times New Roman"/>
          <w:b/>
          <w:bCs/>
          <w:color w:val="667EEA"/>
          <w:kern w:val="0"/>
          <w:sz w:val="20"/>
          <w:szCs w:val="20"/>
          <w14:ligatures w14:val="none"/>
        </w:rPr>
        <w:t xml:space="preserve"> </w:t>
      </w:r>
      <w:r w:rsidR="003B5510">
        <w:rPr>
          <w:rFonts w:ascii="Times New Roman" w:eastAsia="Times New Roman" w:hAnsi="Times New Roman" w:cs="Times New Roman"/>
          <w:b/>
          <w:bCs/>
          <w:color w:val="667EEA"/>
          <w:kern w:val="0"/>
          <w:sz w:val="20"/>
          <w:szCs w:val="20"/>
          <w14:ligatures w14:val="none"/>
        </w:rPr>
        <w:t>Trend Analysis</w:t>
      </w:r>
    </w:p>
    <w:p w14:paraId="131EF32D" w14:textId="77777777" w:rsidR="0003362D" w:rsidRPr="0003362D" w:rsidRDefault="0003362D" w:rsidP="0003362D">
      <w:pPr>
        <w:shd w:val="clear" w:color="auto" w:fill="F8FAFC"/>
        <w:spacing w:before="100" w:beforeAutospacing="1" w:after="180" w:line="240" w:lineRule="auto"/>
        <w:outlineLvl w:val="4"/>
        <w:rPr>
          <w:rFonts w:ascii="Times New Roman" w:eastAsia="Times New Roman" w:hAnsi="Times New Roman" w:cs="Times New Roman"/>
          <w:b/>
          <w:bCs/>
          <w:color w:val="667EEA"/>
          <w:kern w:val="0"/>
          <w:sz w:val="20"/>
          <w:szCs w:val="20"/>
          <w14:ligatures w14:val="none"/>
        </w:rPr>
      </w:pPr>
      <w:r w:rsidRPr="0003362D">
        <w:rPr>
          <w:rFonts w:ascii="Segoe UI Emoji" w:eastAsia="Times New Roman" w:hAnsi="Segoe UI Emoji" w:cs="Segoe UI Emoji"/>
          <w:b/>
          <w:bCs/>
          <w:color w:val="667EEA"/>
          <w:kern w:val="0"/>
          <w:sz w:val="20"/>
          <w:szCs w:val="20"/>
          <w14:ligatures w14:val="none"/>
        </w:rPr>
        <w:t>💵</w:t>
      </w:r>
      <w:r w:rsidRPr="0003362D">
        <w:rPr>
          <w:rFonts w:ascii="Times New Roman" w:eastAsia="Times New Roman" w:hAnsi="Times New Roman" w:cs="Times New Roman"/>
          <w:b/>
          <w:bCs/>
          <w:color w:val="667EEA"/>
          <w:kern w:val="0"/>
          <w:sz w:val="20"/>
          <w:szCs w:val="20"/>
          <w14:ligatures w14:val="none"/>
        </w:rPr>
        <w:t xml:space="preserve"> Cash Flow Analysis</w:t>
      </w:r>
    </w:p>
    <w:p w14:paraId="2563C27E" w14:textId="77777777" w:rsidR="0003362D" w:rsidRPr="0003362D" w:rsidRDefault="0003362D" w:rsidP="0003362D">
      <w:pPr>
        <w:numPr>
          <w:ilvl w:val="0"/>
          <w:numId w:val="20"/>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Operating cash flow</w:t>
      </w:r>
    </w:p>
    <w:p w14:paraId="7F2917A3" w14:textId="77777777" w:rsidR="0003362D" w:rsidRPr="0003362D" w:rsidRDefault="0003362D" w:rsidP="0003362D">
      <w:pPr>
        <w:numPr>
          <w:ilvl w:val="0"/>
          <w:numId w:val="20"/>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Investing activities</w:t>
      </w:r>
    </w:p>
    <w:p w14:paraId="667CCD6F" w14:textId="77777777" w:rsidR="0003362D" w:rsidRPr="0003362D" w:rsidRDefault="0003362D" w:rsidP="0003362D">
      <w:pPr>
        <w:numPr>
          <w:ilvl w:val="0"/>
          <w:numId w:val="20"/>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Financing activities</w:t>
      </w:r>
    </w:p>
    <w:p w14:paraId="5CE21A07" w14:textId="77777777" w:rsidR="0003362D" w:rsidRPr="0003362D" w:rsidRDefault="0003362D" w:rsidP="0003362D">
      <w:pPr>
        <w:numPr>
          <w:ilvl w:val="0"/>
          <w:numId w:val="20"/>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Cash flow trends</w:t>
      </w:r>
    </w:p>
    <w:p w14:paraId="690D5E4D" w14:textId="77777777" w:rsidR="0003362D" w:rsidRPr="0003362D" w:rsidRDefault="0003362D" w:rsidP="0003362D">
      <w:pPr>
        <w:shd w:val="clear" w:color="auto" w:fill="F8FAFC"/>
        <w:spacing w:before="100" w:beforeAutospacing="1" w:after="180" w:line="240" w:lineRule="auto"/>
        <w:outlineLvl w:val="4"/>
        <w:rPr>
          <w:rFonts w:ascii="Times New Roman" w:eastAsia="Times New Roman" w:hAnsi="Times New Roman" w:cs="Times New Roman"/>
          <w:b/>
          <w:bCs/>
          <w:color w:val="667EEA"/>
          <w:kern w:val="0"/>
          <w:sz w:val="20"/>
          <w:szCs w:val="20"/>
          <w14:ligatures w14:val="none"/>
        </w:rPr>
      </w:pPr>
      <w:r w:rsidRPr="0003362D">
        <w:rPr>
          <w:rFonts w:ascii="Segoe UI Emoji" w:eastAsia="Times New Roman" w:hAnsi="Segoe UI Emoji" w:cs="Segoe UI Emoji"/>
          <w:b/>
          <w:bCs/>
          <w:color w:val="667EEA"/>
          <w:kern w:val="0"/>
          <w:sz w:val="20"/>
          <w:szCs w:val="20"/>
          <w14:ligatures w14:val="none"/>
        </w:rPr>
        <w:t>🎯</w:t>
      </w:r>
      <w:r w:rsidRPr="0003362D">
        <w:rPr>
          <w:rFonts w:ascii="Times New Roman" w:eastAsia="Times New Roman" w:hAnsi="Times New Roman" w:cs="Times New Roman"/>
          <w:b/>
          <w:bCs/>
          <w:color w:val="667EEA"/>
          <w:kern w:val="0"/>
          <w:sz w:val="20"/>
          <w:szCs w:val="20"/>
          <w14:ligatures w14:val="none"/>
        </w:rPr>
        <w:t xml:space="preserve"> Financial Score</w:t>
      </w:r>
    </w:p>
    <w:p w14:paraId="40E78F0F" w14:textId="77777777" w:rsidR="0003362D" w:rsidRPr="0003362D" w:rsidRDefault="0003362D" w:rsidP="0003362D">
      <w:pPr>
        <w:numPr>
          <w:ilvl w:val="0"/>
          <w:numId w:val="21"/>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Overall health score (0-100)</w:t>
      </w:r>
    </w:p>
    <w:p w14:paraId="0E67F92F" w14:textId="77777777" w:rsidR="0003362D" w:rsidRPr="0003362D" w:rsidRDefault="0003362D" w:rsidP="0003362D">
      <w:pPr>
        <w:numPr>
          <w:ilvl w:val="0"/>
          <w:numId w:val="21"/>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Breakdown by category</w:t>
      </w:r>
    </w:p>
    <w:p w14:paraId="45CF4588" w14:textId="77777777" w:rsidR="0003362D" w:rsidRPr="0003362D" w:rsidRDefault="0003362D" w:rsidP="0003362D">
      <w:pPr>
        <w:numPr>
          <w:ilvl w:val="0"/>
          <w:numId w:val="21"/>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Historical trend</w:t>
      </w:r>
    </w:p>
    <w:p w14:paraId="3BAB5ADB" w14:textId="77777777" w:rsidR="0003362D" w:rsidRPr="0003362D" w:rsidRDefault="0003362D" w:rsidP="0003362D">
      <w:pPr>
        <w:numPr>
          <w:ilvl w:val="0"/>
          <w:numId w:val="21"/>
        </w:numPr>
        <w:shd w:val="clear" w:color="auto" w:fill="F8FAFC"/>
        <w:spacing w:before="100" w:beforeAutospacing="1" w:after="100" w:afterAutospacing="1" w:line="240" w:lineRule="auto"/>
        <w:ind w:left="960"/>
        <w:rPr>
          <w:rFonts w:ascii="Times New Roman" w:eastAsia="Times New Roman" w:hAnsi="Times New Roman" w:cs="Times New Roman"/>
          <w:color w:val="475569"/>
          <w:kern w:val="0"/>
          <w:sz w:val="21"/>
          <w:szCs w:val="21"/>
          <w14:ligatures w14:val="none"/>
        </w:rPr>
      </w:pPr>
      <w:r w:rsidRPr="0003362D">
        <w:rPr>
          <w:rFonts w:ascii="Times New Roman" w:eastAsia="Times New Roman" w:hAnsi="Times New Roman" w:cs="Times New Roman"/>
          <w:color w:val="475569"/>
          <w:kern w:val="0"/>
          <w:sz w:val="21"/>
          <w:szCs w:val="21"/>
          <w14:ligatures w14:val="none"/>
        </w:rPr>
        <w:t>Peer comparison</w:t>
      </w:r>
    </w:p>
    <w:p w14:paraId="185522E0" w14:textId="491A6A45" w:rsidR="003B5510" w:rsidRPr="003B5510" w:rsidRDefault="0003362D" w:rsidP="003B5510">
      <w:pPr>
        <w:shd w:val="clear" w:color="auto" w:fill="F0FDF4"/>
        <w:spacing w:after="0" w:line="240" w:lineRule="auto"/>
        <w:rPr>
          <w:rFonts w:ascii="Times New Roman" w:eastAsia="Times New Roman" w:hAnsi="Times New Roman" w:cs="Times New Roman"/>
          <w:kern w:val="0"/>
          <w14:ligatures w14:val="none"/>
        </w:rPr>
      </w:pPr>
      <w:r w:rsidRPr="0003362D">
        <w:rPr>
          <w:rFonts w:ascii="Segoe UI Emoji" w:eastAsia="Times New Roman" w:hAnsi="Segoe UI Emoji" w:cs="Segoe UI Emoji"/>
          <w:b/>
          <w:bCs/>
          <w:color w:val="166534"/>
          <w:kern w:val="0"/>
          <w14:ligatures w14:val="none"/>
        </w:rPr>
        <w:t>📊</w:t>
      </w:r>
      <w:r w:rsidRPr="0003362D">
        <w:rPr>
          <w:rFonts w:ascii="Times New Roman" w:eastAsia="Times New Roman" w:hAnsi="Times New Roman" w:cs="Times New Roman"/>
          <w:b/>
          <w:bCs/>
          <w:color w:val="166534"/>
          <w:kern w:val="0"/>
          <w14:ligatures w14:val="none"/>
        </w:rPr>
        <w:t xml:space="preserve"> Color-coded indicators:</w:t>
      </w:r>
      <w:r w:rsidRPr="0003362D">
        <w:rPr>
          <w:rFonts w:ascii="Times New Roman" w:eastAsia="Times New Roman" w:hAnsi="Times New Roman" w:cs="Times New Roman"/>
          <w:color w:val="166534"/>
          <w:kern w:val="0"/>
          <w14:ligatures w14:val="none"/>
        </w:rPr>
        <w:t> Green = Good, Yellow = Caution, Red = Concern. Each ratio includes industry benchmark comparisons.</w:t>
      </w:r>
    </w:p>
    <w:p w14:paraId="44419605" w14:textId="18063031" w:rsidR="0003362D" w:rsidRPr="0003362D" w:rsidRDefault="00D42088" w:rsidP="0003362D">
      <w:pPr>
        <w:pBdr>
          <w:bottom w:val="single" w:sz="18" w:space="9" w:color="667EEA"/>
        </w:pBdr>
        <w:spacing w:before="100" w:beforeAutospacing="1" w:after="300" w:line="240" w:lineRule="auto"/>
        <w:outlineLvl w:val="2"/>
        <w:rPr>
          <w:rFonts w:ascii="Times New Roman" w:eastAsia="Times New Roman" w:hAnsi="Times New Roman" w:cs="Times New Roman"/>
          <w:b/>
          <w:bCs/>
          <w:color w:val="1E293B"/>
          <w:kern w:val="0"/>
          <w:sz w:val="36"/>
          <w:szCs w:val="36"/>
          <w14:ligatures w14:val="none"/>
        </w:rPr>
      </w:pPr>
      <w:r>
        <w:rPr>
          <w:rFonts w:ascii="Times New Roman" w:eastAsia="Times New Roman" w:hAnsi="Times New Roman" w:cs="Times New Roman"/>
          <w:b/>
          <w:bCs/>
          <w:color w:val="1E293B"/>
          <w:kern w:val="0"/>
          <w:sz w:val="36"/>
          <w:szCs w:val="36"/>
          <w14:ligatures w14:val="none"/>
        </w:rPr>
        <w:t>8</w:t>
      </w:r>
      <w:r w:rsidR="0003362D" w:rsidRPr="0003362D">
        <w:rPr>
          <w:rFonts w:ascii="Times New Roman" w:eastAsia="Times New Roman" w:hAnsi="Times New Roman" w:cs="Times New Roman"/>
          <w:b/>
          <w:bCs/>
          <w:color w:val="1E293B"/>
          <w:kern w:val="0"/>
          <w:sz w:val="36"/>
          <w:szCs w:val="36"/>
          <w14:ligatures w14:val="none"/>
        </w:rPr>
        <w:t xml:space="preserve">. </w:t>
      </w:r>
      <w:r w:rsidR="003B5510">
        <w:rPr>
          <w:rFonts w:ascii="Times New Roman" w:eastAsia="Times New Roman" w:hAnsi="Times New Roman" w:cs="Times New Roman"/>
          <w:b/>
          <w:bCs/>
          <w:color w:val="1E293B"/>
          <w:kern w:val="0"/>
          <w:sz w:val="36"/>
          <w:szCs w:val="36"/>
          <w14:ligatures w14:val="none"/>
        </w:rPr>
        <w:t>Operations</w:t>
      </w:r>
    </w:p>
    <w:p w14:paraId="095F6430" w14:textId="58E1A305" w:rsidR="0003362D" w:rsidRDefault="003B5510" w:rsidP="0003362D">
      <w:r>
        <w:t>Operations Section</w:t>
      </w:r>
      <w:r w:rsidR="009B1CF2">
        <w:t xml:space="preserve"> – provides daily and month updates and insights on key operational metrics based on your Industry Sector</w:t>
      </w:r>
    </w:p>
    <w:p w14:paraId="2BB1E531" w14:textId="4EC24C8E" w:rsidR="003B5510" w:rsidRDefault="009B1CF2" w:rsidP="009B1CF2">
      <w:pPr>
        <w:pStyle w:val="ListParagraph"/>
        <w:numPr>
          <w:ilvl w:val="0"/>
          <w:numId w:val="23"/>
        </w:numPr>
      </w:pPr>
      <w:r>
        <w:t>Ops Dashboard</w:t>
      </w:r>
    </w:p>
    <w:p w14:paraId="1E5B0324" w14:textId="0EAAEFE8" w:rsidR="009B1CF2" w:rsidRDefault="009B1CF2" w:rsidP="009B1CF2">
      <w:pPr>
        <w:pStyle w:val="ListParagraph"/>
        <w:numPr>
          <w:ilvl w:val="0"/>
          <w:numId w:val="23"/>
        </w:numPr>
      </w:pPr>
      <w:r>
        <w:t>Overview</w:t>
      </w:r>
    </w:p>
    <w:p w14:paraId="04EA6693" w14:textId="24198702" w:rsidR="009B1CF2" w:rsidRDefault="009B1CF2" w:rsidP="009B1CF2">
      <w:pPr>
        <w:pStyle w:val="ListParagraph"/>
        <w:numPr>
          <w:ilvl w:val="0"/>
          <w:numId w:val="23"/>
        </w:numPr>
      </w:pPr>
      <w:r>
        <w:t>Customers</w:t>
      </w:r>
    </w:p>
    <w:p w14:paraId="46EB16E8" w14:textId="005422C8" w:rsidR="009B1CF2" w:rsidRDefault="009B1CF2" w:rsidP="009B1CF2">
      <w:pPr>
        <w:pStyle w:val="ListParagraph"/>
        <w:numPr>
          <w:ilvl w:val="0"/>
          <w:numId w:val="23"/>
        </w:numPr>
      </w:pPr>
      <w:r>
        <w:t>A/R Aging</w:t>
      </w:r>
    </w:p>
    <w:p w14:paraId="0DEC84E3" w14:textId="7752EC27" w:rsidR="009B1CF2" w:rsidRDefault="009B1CF2" w:rsidP="009B1CF2">
      <w:pPr>
        <w:pStyle w:val="ListParagraph"/>
        <w:numPr>
          <w:ilvl w:val="0"/>
          <w:numId w:val="23"/>
        </w:numPr>
      </w:pPr>
      <w:r>
        <w:t>AP Aging</w:t>
      </w:r>
    </w:p>
    <w:p w14:paraId="374FA9CC" w14:textId="4EDE14B9" w:rsidR="009B1CF2" w:rsidRDefault="009B1CF2" w:rsidP="009B1CF2">
      <w:pPr>
        <w:pStyle w:val="ListParagraph"/>
        <w:numPr>
          <w:ilvl w:val="0"/>
          <w:numId w:val="23"/>
        </w:numPr>
      </w:pPr>
      <w:r>
        <w:t>Products</w:t>
      </w:r>
    </w:p>
    <w:p w14:paraId="4C695167" w14:textId="533B2646" w:rsidR="009B1CF2" w:rsidRDefault="009B1CF2" w:rsidP="009B1CF2">
      <w:pPr>
        <w:pStyle w:val="ListParagraph"/>
        <w:numPr>
          <w:ilvl w:val="0"/>
          <w:numId w:val="23"/>
        </w:numPr>
      </w:pPr>
      <w:r>
        <w:t>Inventory</w:t>
      </w:r>
    </w:p>
    <w:p w14:paraId="4A985B9B" w14:textId="3EAE0716" w:rsidR="009B1CF2" w:rsidRDefault="009B1CF2" w:rsidP="009B1CF2">
      <w:pPr>
        <w:pStyle w:val="ListParagraph"/>
        <w:numPr>
          <w:ilvl w:val="0"/>
          <w:numId w:val="23"/>
        </w:numPr>
      </w:pPr>
      <w:r>
        <w:t>Cash</w:t>
      </w:r>
    </w:p>
    <w:p w14:paraId="3DD2CA05" w14:textId="77777777" w:rsidR="009B1CF2" w:rsidRDefault="009B1CF2" w:rsidP="009B1CF2">
      <w:pPr>
        <w:pStyle w:val="ListParagraph"/>
      </w:pPr>
    </w:p>
    <w:sectPr w:rsidR="009B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11C"/>
    <w:multiLevelType w:val="multilevel"/>
    <w:tmpl w:val="3AD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D7C40"/>
    <w:multiLevelType w:val="multilevel"/>
    <w:tmpl w:val="E4E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A5486"/>
    <w:multiLevelType w:val="multilevel"/>
    <w:tmpl w:val="B0C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79FE"/>
    <w:multiLevelType w:val="hybridMultilevel"/>
    <w:tmpl w:val="B5DE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46022"/>
    <w:multiLevelType w:val="multilevel"/>
    <w:tmpl w:val="636C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5792D"/>
    <w:multiLevelType w:val="multilevel"/>
    <w:tmpl w:val="F566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A2FFA"/>
    <w:multiLevelType w:val="multilevel"/>
    <w:tmpl w:val="A16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E6096"/>
    <w:multiLevelType w:val="multilevel"/>
    <w:tmpl w:val="2A8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44444"/>
    <w:multiLevelType w:val="multilevel"/>
    <w:tmpl w:val="529C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9660D"/>
    <w:multiLevelType w:val="multilevel"/>
    <w:tmpl w:val="A220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00727"/>
    <w:multiLevelType w:val="multilevel"/>
    <w:tmpl w:val="2B2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E424E"/>
    <w:multiLevelType w:val="multilevel"/>
    <w:tmpl w:val="F19A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51DF1"/>
    <w:multiLevelType w:val="multilevel"/>
    <w:tmpl w:val="D750C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63F5C"/>
    <w:multiLevelType w:val="multilevel"/>
    <w:tmpl w:val="C26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1437A"/>
    <w:multiLevelType w:val="hybridMultilevel"/>
    <w:tmpl w:val="AE686DA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515E481E"/>
    <w:multiLevelType w:val="multilevel"/>
    <w:tmpl w:val="DA9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74766"/>
    <w:multiLevelType w:val="multilevel"/>
    <w:tmpl w:val="B3C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931D4"/>
    <w:multiLevelType w:val="multilevel"/>
    <w:tmpl w:val="A872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B411A8"/>
    <w:multiLevelType w:val="multilevel"/>
    <w:tmpl w:val="2502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6B116E"/>
    <w:multiLevelType w:val="multilevel"/>
    <w:tmpl w:val="CC4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70006"/>
    <w:multiLevelType w:val="multilevel"/>
    <w:tmpl w:val="411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32A51"/>
    <w:multiLevelType w:val="hybridMultilevel"/>
    <w:tmpl w:val="21369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C35061"/>
    <w:multiLevelType w:val="multilevel"/>
    <w:tmpl w:val="AEB6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AA2CA7"/>
    <w:multiLevelType w:val="multilevel"/>
    <w:tmpl w:val="5FAE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F05D04"/>
    <w:multiLevelType w:val="multilevel"/>
    <w:tmpl w:val="6ED8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587332">
    <w:abstractNumId w:val="18"/>
  </w:num>
  <w:num w:numId="2" w16cid:durableId="127892833">
    <w:abstractNumId w:val="7"/>
  </w:num>
  <w:num w:numId="3" w16cid:durableId="989600359">
    <w:abstractNumId w:val="11"/>
  </w:num>
  <w:num w:numId="4" w16cid:durableId="1709914223">
    <w:abstractNumId w:val="5"/>
  </w:num>
  <w:num w:numId="5" w16cid:durableId="1574272804">
    <w:abstractNumId w:val="12"/>
  </w:num>
  <w:num w:numId="6" w16cid:durableId="1862622827">
    <w:abstractNumId w:val="13"/>
  </w:num>
  <w:num w:numId="7" w16cid:durableId="108593970">
    <w:abstractNumId w:val="24"/>
  </w:num>
  <w:num w:numId="8" w16cid:durableId="475532504">
    <w:abstractNumId w:val="9"/>
  </w:num>
  <w:num w:numId="9" w16cid:durableId="1628897417">
    <w:abstractNumId w:val="22"/>
  </w:num>
  <w:num w:numId="10" w16cid:durableId="1374649590">
    <w:abstractNumId w:val="8"/>
  </w:num>
  <w:num w:numId="11" w16cid:durableId="1144080981">
    <w:abstractNumId w:val="6"/>
  </w:num>
  <w:num w:numId="12" w16cid:durableId="919870214">
    <w:abstractNumId w:val="15"/>
  </w:num>
  <w:num w:numId="13" w16cid:durableId="1625384054">
    <w:abstractNumId w:val="20"/>
  </w:num>
  <w:num w:numId="14" w16cid:durableId="67727673">
    <w:abstractNumId w:val="16"/>
  </w:num>
  <w:num w:numId="15" w16cid:durableId="1617785814">
    <w:abstractNumId w:val="17"/>
  </w:num>
  <w:num w:numId="16" w16cid:durableId="1713533079">
    <w:abstractNumId w:val="10"/>
  </w:num>
  <w:num w:numId="17" w16cid:durableId="648555769">
    <w:abstractNumId w:val="4"/>
  </w:num>
  <w:num w:numId="18" w16cid:durableId="1783258502">
    <w:abstractNumId w:val="0"/>
  </w:num>
  <w:num w:numId="19" w16cid:durableId="1627001138">
    <w:abstractNumId w:val="1"/>
  </w:num>
  <w:num w:numId="20" w16cid:durableId="1786734058">
    <w:abstractNumId w:val="19"/>
  </w:num>
  <w:num w:numId="21" w16cid:durableId="1683627709">
    <w:abstractNumId w:val="2"/>
  </w:num>
  <w:num w:numId="22" w16cid:durableId="737441946">
    <w:abstractNumId w:val="23"/>
  </w:num>
  <w:num w:numId="23" w16cid:durableId="642543909">
    <w:abstractNumId w:val="21"/>
  </w:num>
  <w:num w:numId="24" w16cid:durableId="1455909800">
    <w:abstractNumId w:val="14"/>
  </w:num>
  <w:num w:numId="25" w16cid:durableId="2813061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2D"/>
    <w:rsid w:val="0003362D"/>
    <w:rsid w:val="000776B0"/>
    <w:rsid w:val="000A73B8"/>
    <w:rsid w:val="003B5510"/>
    <w:rsid w:val="00424142"/>
    <w:rsid w:val="00524223"/>
    <w:rsid w:val="009B1CF2"/>
    <w:rsid w:val="00C2528C"/>
    <w:rsid w:val="00D4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D663"/>
  <w15:chartTrackingRefBased/>
  <w15:docId w15:val="{6C91962B-7D82-4584-BE95-CC2989BE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62D"/>
    <w:rPr>
      <w:rFonts w:eastAsiaTheme="majorEastAsia" w:cstheme="majorBidi"/>
      <w:color w:val="272727" w:themeColor="text1" w:themeTint="D8"/>
    </w:rPr>
  </w:style>
  <w:style w:type="paragraph" w:styleId="Title">
    <w:name w:val="Title"/>
    <w:basedOn w:val="Normal"/>
    <w:next w:val="Normal"/>
    <w:link w:val="TitleChar"/>
    <w:uiPriority w:val="10"/>
    <w:qFormat/>
    <w:rsid w:val="00033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62D"/>
    <w:pPr>
      <w:spacing w:before="160"/>
      <w:jc w:val="center"/>
    </w:pPr>
    <w:rPr>
      <w:i/>
      <w:iCs/>
      <w:color w:val="404040" w:themeColor="text1" w:themeTint="BF"/>
    </w:rPr>
  </w:style>
  <w:style w:type="character" w:customStyle="1" w:styleId="QuoteChar">
    <w:name w:val="Quote Char"/>
    <w:basedOn w:val="DefaultParagraphFont"/>
    <w:link w:val="Quote"/>
    <w:uiPriority w:val="29"/>
    <w:rsid w:val="0003362D"/>
    <w:rPr>
      <w:i/>
      <w:iCs/>
      <w:color w:val="404040" w:themeColor="text1" w:themeTint="BF"/>
    </w:rPr>
  </w:style>
  <w:style w:type="paragraph" w:styleId="ListParagraph">
    <w:name w:val="List Paragraph"/>
    <w:basedOn w:val="Normal"/>
    <w:uiPriority w:val="34"/>
    <w:qFormat/>
    <w:rsid w:val="0003362D"/>
    <w:pPr>
      <w:ind w:left="720"/>
      <w:contextualSpacing/>
    </w:pPr>
  </w:style>
  <w:style w:type="character" w:styleId="IntenseEmphasis">
    <w:name w:val="Intense Emphasis"/>
    <w:basedOn w:val="DefaultParagraphFont"/>
    <w:uiPriority w:val="21"/>
    <w:qFormat/>
    <w:rsid w:val="0003362D"/>
    <w:rPr>
      <w:i/>
      <w:iCs/>
      <w:color w:val="0F4761" w:themeColor="accent1" w:themeShade="BF"/>
    </w:rPr>
  </w:style>
  <w:style w:type="paragraph" w:styleId="IntenseQuote">
    <w:name w:val="Intense Quote"/>
    <w:basedOn w:val="Normal"/>
    <w:next w:val="Normal"/>
    <w:link w:val="IntenseQuoteChar"/>
    <w:uiPriority w:val="30"/>
    <w:qFormat/>
    <w:rsid w:val="0003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62D"/>
    <w:rPr>
      <w:i/>
      <w:iCs/>
      <w:color w:val="0F4761" w:themeColor="accent1" w:themeShade="BF"/>
    </w:rPr>
  </w:style>
  <w:style w:type="character" w:styleId="IntenseReference">
    <w:name w:val="Intense Reference"/>
    <w:basedOn w:val="DefaultParagraphFont"/>
    <w:uiPriority w:val="32"/>
    <w:qFormat/>
    <w:rsid w:val="00033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corelytics.com/support" TargetMode="External"/><Relationship Id="rId3" Type="http://schemas.openxmlformats.org/officeDocument/2006/relationships/styles" Target="styles.xml"/><Relationship Id="rId7" Type="http://schemas.openxmlformats.org/officeDocument/2006/relationships/hyperlink" Target="https://dashboard.corelytics.com/suppor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shboard.corelytics.com/suppor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shboard.corelytics.com/support" TargetMode="External"/><Relationship Id="rId4" Type="http://schemas.openxmlformats.org/officeDocument/2006/relationships/settings" Target="settings.xml"/><Relationship Id="rId9" Type="http://schemas.openxmlformats.org/officeDocument/2006/relationships/hyperlink" Target="https://dashboard.corelytics.com/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7FF39-285C-4275-B5A6-08CB5F894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708</Words>
  <Characters>4042</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Consultant Getting Started Guide</vt:lpstr>
      <vt:lpstr>        📋 Table of Contents</vt:lpstr>
      <vt:lpstr>        1.  Initial Login </vt:lpstr>
      <vt:lpstr>        2.  Profile Tab</vt:lpstr>
      <vt:lpstr>        3. Connecting Accounting Systems</vt:lpstr>
      <vt:lpstr>        4. </vt:lpstr>
      <vt:lpstr>        </vt:lpstr>
      <vt:lpstr>        </vt:lpstr>
      <vt:lpstr>        Mapping Accounts  (Data Mapping tab)</vt:lpstr>
      <vt:lpstr>        5. Reviewing Monthly Data</vt:lpstr>
      <vt:lpstr>        6. Analyzing Financial Reports</vt:lpstr>
      <vt:lpstr>        7. Operations</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Buck</dc:creator>
  <cp:keywords/>
  <dc:description/>
  <cp:lastModifiedBy>Steve Buck</cp:lastModifiedBy>
  <cp:revision>2</cp:revision>
  <dcterms:created xsi:type="dcterms:W3CDTF">2026-02-11T00:04:00Z</dcterms:created>
  <dcterms:modified xsi:type="dcterms:W3CDTF">2026-02-11T00:04:00Z</dcterms:modified>
</cp:coreProperties>
</file>