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79BBE3" w14:textId="026EE484" w:rsidR="000471EE" w:rsidRDefault="002D35AD" w:rsidP="000471EE">
      <w:pPr>
        <w:pStyle w:val="BodyMS"/>
        <w:ind w:left="-90"/>
      </w:pPr>
      <w:r>
        <w:rPr>
          <w:noProof/>
        </w:rPr>
        <mc:AlternateContent>
          <mc:Choice Requires="wps">
            <w:drawing>
              <wp:anchor distT="45720" distB="45720" distL="114300" distR="114300" simplePos="0" relativeHeight="251658243" behindDoc="0" locked="0" layoutInCell="1" allowOverlap="1" wp14:anchorId="0979BD85" wp14:editId="081D1ED4">
                <wp:simplePos x="0" y="0"/>
                <wp:positionH relativeFrom="column">
                  <wp:posOffset>-704850</wp:posOffset>
                </wp:positionH>
                <wp:positionV relativeFrom="paragraph">
                  <wp:posOffset>25400</wp:posOffset>
                </wp:positionV>
                <wp:extent cx="3892550" cy="16503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0" cy="1650365"/>
                        </a:xfrm>
                        <a:prstGeom prst="rect">
                          <a:avLst/>
                        </a:prstGeom>
                        <a:noFill/>
                        <a:ln w="9525">
                          <a:noFill/>
                          <a:miter lim="800000"/>
                          <a:headEnd/>
                          <a:tailEnd/>
                        </a:ln>
                      </wps:spPr>
                      <wps:txbx>
                        <w:txbxContent>
                          <w:p w14:paraId="0979BDAC" w14:textId="6075AB6F" w:rsidR="00335319" w:rsidRDefault="00335319" w:rsidP="000471EE">
                            <w:pPr>
                              <w:spacing w:after="0" w:line="240" w:lineRule="auto"/>
                              <w:rPr>
                                <w:rFonts w:ascii="Segoe UI Light" w:hAnsi="Segoe UI Light" w:cs="Segoe UI Light"/>
                                <w:color w:val="FFFFFF" w:themeColor="background1"/>
                                <w:sz w:val="32"/>
                              </w:rPr>
                            </w:pPr>
                            <w:r>
                              <w:rPr>
                                <w:rFonts w:ascii="Segoe UI Light" w:hAnsi="Segoe UI Light" w:cs="Segoe UI Light"/>
                                <w:color w:val="FFFFFF" w:themeColor="background1"/>
                                <w:sz w:val="44"/>
                              </w:rPr>
                              <w:t>Internet of Things Workshop</w:t>
                            </w:r>
                          </w:p>
                          <w:p w14:paraId="770495B7" w14:textId="57A16D31" w:rsidR="00335319" w:rsidRDefault="00335319"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Lab 4</w:t>
                            </w:r>
                          </w:p>
                          <w:p w14:paraId="0979BDAF" w14:textId="1E5253B1" w:rsidR="00335319" w:rsidRPr="00C3337C" w:rsidRDefault="00335319"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Visualizing with Power BI</w:t>
                            </w:r>
                          </w:p>
                          <w:p w14:paraId="0979BDB0" w14:textId="77777777" w:rsidR="00335319" w:rsidRDefault="00335319" w:rsidP="000471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79BD85" id="_x0000_t202" coordsize="21600,21600" o:spt="202" path="m,l,21600r21600,l21600,xe">
                <v:stroke joinstyle="miter"/>
                <v:path gradientshapeok="t" o:connecttype="rect"/>
              </v:shapetype>
              <v:shape id="Text Box 2" o:spid="_x0000_s1026" type="#_x0000_t202" style="position:absolute;left:0;text-align:left;margin-left:-55.5pt;margin-top:2pt;width:306.5pt;height:129.9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mZFDQIAAPUDAAAOAAAAZHJzL2Uyb0RvYy54bWysU9tuGyEQfa/Uf0C813uJ17FXXkdp0lSV&#10;0ouU9AMwy3pRgaGAvet+fQfWcaz2rSoPCJiZM3PODOubUStyEM5LMA0tZjklwnBopdk19Pvzw7sl&#10;JT4w0zIFRjT0KDy92bx9sx5sLUroQbXCEQQxvh5sQ/sQbJ1lnvdCMz8DKwwaO3CaBby6XdY6NiC6&#10;VlmZ54tsANdaB1x4j6/3k5FuEn7XCR6+dp0XgaiGYm0h7S7t27hnmzWrd47ZXvJTGewfqtBMGkx6&#10;hrpngZG9k39BackdeOjCjIPOoOskF4kDsinyP9g89cyKxAXF8fYsk/9/sPzL4Zsjsm1oWVxTYpjG&#10;Jj2LMZD3MJIy6jNYX6Pbk0XHMOIz9jlx9fYR+A9PDNz1zOzErXMw9IK1WF8RI7OL0AnHR5Dt8Bla&#10;TMP2ARLQ2DkdxUM5CKJjn47n3sRSOD5eLVdlVaGJo61YVPnVoko5WP0Sbp0PHwVoEg8Nddj8BM8O&#10;jz7Eclj94hKzGXiQSqUBUIYMDV1VZZUCLixaBpxPJXVDl3lc08RElh9Mm4IDk2o6YwJlTrQj04lz&#10;GLcjOkYtttAeUQAH0xziv8FDD+4XJQPOYEP9zz1zghL1yaCIq2I+j0ObLvPqusSLu7RsLy3McIRq&#10;aKBkOt6FNOgT11sUu5NJhtdKTrXibCV1Tv8gDu/lPXm9/tbNbwAAAP//AwBQSwMEFAAGAAgAAAAh&#10;ADATGCLeAAAACgEAAA8AAABkcnMvZG93bnJldi54bWxMj0FPwzAMhe9I/IfISNy2pGWbWKk7IRBX&#10;EAMm7Za1XlvROFWTreXfY07sZFvv6fl7+WZynTrTEFrPCMncgCIufdVyjfD58TK7BxWi5cp2ngnh&#10;hwJsiuur3GaVH/mdzttYKwnhkFmEJsY+0zqUDTkb5r4nFu3oB2ejnEOtq8GOEu46nRqz0s62LB8a&#10;29NTQ+X39uQQvl6P+93CvNXPbtmPfjKa3Voj3t5Mjw+gIk3x3wx/+IIOhTAd/ImroDqEWZIkUiYi&#10;LGSIYWlSWQ4I6epuDbrI9WWF4hcAAP//AwBQSwECLQAUAAYACAAAACEAtoM4kv4AAADhAQAAEwAA&#10;AAAAAAAAAAAAAAAAAAAAW0NvbnRlbnRfVHlwZXNdLnhtbFBLAQItABQABgAIAAAAIQA4/SH/1gAA&#10;AJQBAAALAAAAAAAAAAAAAAAAAC8BAABfcmVscy8ucmVsc1BLAQItABQABgAIAAAAIQC7qmZFDQIA&#10;APUDAAAOAAAAAAAAAAAAAAAAAC4CAABkcnMvZTJvRG9jLnhtbFBLAQItABQABgAIAAAAIQAwExgi&#10;3gAAAAoBAAAPAAAAAAAAAAAAAAAAAGcEAABkcnMvZG93bnJldi54bWxQSwUGAAAAAAQABADzAAAA&#10;cgUAAAAA&#10;" filled="f" stroked="f">
                <v:textbox>
                  <w:txbxContent>
                    <w:p w14:paraId="0979BDAC" w14:textId="6075AB6F" w:rsidR="00335319" w:rsidRDefault="00335319" w:rsidP="000471EE">
                      <w:pPr>
                        <w:spacing w:after="0" w:line="240" w:lineRule="auto"/>
                        <w:rPr>
                          <w:rFonts w:ascii="Segoe UI Light" w:hAnsi="Segoe UI Light" w:cs="Segoe UI Light"/>
                          <w:color w:val="FFFFFF" w:themeColor="background1"/>
                          <w:sz w:val="32"/>
                        </w:rPr>
                      </w:pPr>
                      <w:r>
                        <w:rPr>
                          <w:rFonts w:ascii="Segoe UI Light" w:hAnsi="Segoe UI Light" w:cs="Segoe UI Light"/>
                          <w:color w:val="FFFFFF" w:themeColor="background1"/>
                          <w:sz w:val="44"/>
                        </w:rPr>
                        <w:t>Internet of Things Workshop</w:t>
                      </w:r>
                    </w:p>
                    <w:p w14:paraId="770495B7" w14:textId="57A16D31" w:rsidR="00335319" w:rsidRDefault="00335319"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Lab 4</w:t>
                      </w:r>
                    </w:p>
                    <w:p w14:paraId="0979BDAF" w14:textId="1E5253B1" w:rsidR="00335319" w:rsidRPr="00C3337C" w:rsidRDefault="00335319"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Visualizing with Power BI</w:t>
                      </w:r>
                    </w:p>
                    <w:p w14:paraId="0979BDB0" w14:textId="77777777" w:rsidR="00335319" w:rsidRDefault="00335319" w:rsidP="000471EE"/>
                  </w:txbxContent>
                </v:textbox>
                <w10:wrap type="square"/>
              </v:shape>
            </w:pict>
          </mc:Fallback>
        </mc:AlternateContent>
      </w:r>
      <w:r w:rsidR="000471EE" w:rsidRPr="00733005">
        <w:rPr>
          <w:noProof/>
        </w:rPr>
        <mc:AlternateContent>
          <mc:Choice Requires="wps">
            <w:drawing>
              <wp:anchor distT="0" distB="0" distL="114300" distR="114300" simplePos="0" relativeHeight="251658242" behindDoc="0" locked="0" layoutInCell="1" allowOverlap="1" wp14:anchorId="0979BD75" wp14:editId="0979BD76">
                <wp:simplePos x="0" y="0"/>
                <wp:positionH relativeFrom="page">
                  <wp:align>left</wp:align>
                </wp:positionH>
                <wp:positionV relativeFrom="paragraph">
                  <wp:posOffset>-246413</wp:posOffset>
                </wp:positionV>
                <wp:extent cx="3667125" cy="1793174"/>
                <wp:effectExtent l="0" t="0" r="9525" b="0"/>
                <wp:wrapNone/>
                <wp:docPr id="9" name="Rectangle 8"/>
                <wp:cNvGraphicFramePr/>
                <a:graphic xmlns:a="http://schemas.openxmlformats.org/drawingml/2006/main">
                  <a:graphicData uri="http://schemas.microsoft.com/office/word/2010/wordprocessingShape">
                    <wps:wsp>
                      <wps:cNvSpPr/>
                      <wps:spPr bwMode="auto">
                        <a:xfrm>
                          <a:off x="0" y="0"/>
                          <a:ext cx="3667125" cy="1793174"/>
                        </a:xfrm>
                        <a:prstGeom prst="rect">
                          <a:avLst/>
                        </a:prstGeom>
                        <a:solidFill>
                          <a:srgbClr val="0072C6">
                            <a:alpha val="85000"/>
                          </a:srgbClr>
                        </a:solidFill>
                        <a:ln w="9525" cap="flat" cmpd="sng" algn="ctr">
                          <a:noFill/>
                          <a:prstDash val="solid"/>
                          <a:headEnd type="none" w="med" len="med"/>
                          <a:tailEnd type="none" w="med" len="med"/>
                        </a:ln>
                        <a:effectLst/>
                      </wps:spPr>
                      <wps:txbx>
                        <w:txbxContent>
                          <w:p w14:paraId="0979BDAB" w14:textId="77777777" w:rsidR="00335319" w:rsidRPr="001C34A6" w:rsidRDefault="00335319" w:rsidP="000471EE">
                            <w:pPr>
                              <w:spacing w:after="0" w:line="240" w:lineRule="auto"/>
                              <w:rPr>
                                <w:rFonts w:ascii="Segoe UI Light" w:hAnsi="Segoe UI Light" w:cs="Segoe UI Light"/>
                                <w:color w:val="FFFFFF" w:themeColor="background1"/>
                                <w:sz w:val="52"/>
                              </w:rPr>
                            </w:pPr>
                          </w:p>
                        </w:txbxContent>
                      </wps:txbx>
                      <wps:bodyPr rot="0" spcFirstLastPara="0" vertOverflow="overflow" horzOverflow="overflow" vert="horz" wrap="square" lIns="46639" tIns="46639" rIns="46639" bIns="46639"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9BD75" id="Rectangle 8" o:spid="_x0000_s1027" style="position:absolute;left:0;text-align:left;margin-left:0;margin-top:-19.4pt;width:288.75pt;height:141.2pt;z-index:25165824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KWWngIAAEYFAAAOAAAAZHJzL2Uyb0RvYy54bWysVE1PGzEQvVfqf7B8L5sESMKKBEWhVJUo&#10;oELFeeL1fkhe27WdZNNf32dvAintoap6sTz2+M3Mmze+vOpaxTbS+cboGR+eDDiTWpii0dWMf3u6&#10;+TDlzAfSBSmj5YzvpOdX8/fvLrc2lyNTG1VIxwCifb61M16HYPMs86KWLfkTY6XGZWlcSwGmq7LC&#10;0RborcpGg8E42xpXWGeE9B6n1/0lnyf8spQi3Jell4GpGUduIa0urau4ZvNLyitHtm7EPg36hyxa&#10;ajSCvkBdUyC2ds1vUG0jnPGmDCfCtJkpy0bIVAOqGQ7eVPNYk5WpFpDj7QtN/v/BirvNg2NNMeMX&#10;nGlq0aKvII10pSSbRnq21ufwerQPbm95bNlq+8UU8KZ1MKnyrnRtZAA1sS4RvHshWHaBCRyejseT&#10;4eicM4G74eTidDg5izEyyg/PrfPhkzQti5sZd0gmwdPm1ofe9eASo3mjmuKmUSoZrlotlWMbit0e&#10;TEbLcf9W2Zr60+n5YJC6jpC+d0/hf8FRmm1ByHnKlKDKUlFA0q0FT15XnJGqIHcRXMLXJmaA5CiP&#10;uV2Tr/toCbXXWC2p+KgLFnYWrGkMA49BWllwpiTA4i5BBGrU33iiAqVjTJl0vqcntis2qG9c6FZd&#10;6u4wYse7lSl2aJ8z/Sh4K24a5HxLPjyQg/YxJZjncI+lVAYpmv2Os9q4H386j/6QJG5RE2YJJH1f&#10;k0OF6rOGWM/G41PIKxwb7thYHRt63S4NGjjEz2FF2iInF9RhWzrTPmPsFzEqrkgLxO7bsTeWoZ9x&#10;fBxCLhbJDQNnKdzqRysi+KFbT90zObuXW4BS78xh7ih/o7reN77UZgHhl02S5Cuv0FI0MKxJVfuP&#10;Jf4Gx3byev3+5j8BAAD//wMAUEsDBBQABgAIAAAAIQCj6cfq3QAAAAgBAAAPAAAAZHJzL2Rvd25y&#10;ZXYueG1sTI/LTsMwEEX3SPyDNUjsWoeGplWIUyEeKyQkShcsJ/GQhMTjKHbb8PcMK1iO7ujec4rd&#10;7AZ1oil0ng3cLBNQxLW3HTcGDu/Piy2oEJEtDp7JwDcF2JWXFwXm1p/5jU772Cgp4ZCjgTbGMdc6&#10;1C05DEs/Ekv26SeHUc6p0XbCs5S7Qa+SJNMOO5aFFkd6aKnu90dnoHp6xZ77tKaJ/OHjpcevR50Z&#10;c30139+BijTHv2f4xRd0KIWp8ke2QQ0GRCQaWKRbEZB4vdmsQVUGVrdpBros9H+B8gcAAP//AwBQ&#10;SwECLQAUAAYACAAAACEAtoM4kv4AAADhAQAAEwAAAAAAAAAAAAAAAAAAAAAAW0NvbnRlbnRfVHlw&#10;ZXNdLnhtbFBLAQItABQABgAIAAAAIQA4/SH/1gAAAJQBAAALAAAAAAAAAAAAAAAAAC8BAABfcmVs&#10;cy8ucmVsc1BLAQItABQABgAIAAAAIQDqQKWWngIAAEYFAAAOAAAAAAAAAAAAAAAAAC4CAABkcnMv&#10;ZTJvRG9jLnhtbFBLAQItABQABgAIAAAAIQCj6cfq3QAAAAgBAAAPAAAAAAAAAAAAAAAAAPgEAABk&#10;cnMvZG93bnJldi54bWxQSwUGAAAAAAQABADzAAAAAgYAAAAA&#10;" fillcolor="#0072c6" stroked="f">
                <v:fill opacity="55769f"/>
                <v:textbox inset="1.2955mm,1.2955mm,1.2955mm,1.2955mm">
                  <w:txbxContent>
                    <w:p w14:paraId="0979BDAB" w14:textId="77777777" w:rsidR="00335319" w:rsidRPr="001C34A6" w:rsidRDefault="00335319" w:rsidP="000471EE">
                      <w:pPr>
                        <w:spacing w:after="0" w:line="240" w:lineRule="auto"/>
                        <w:rPr>
                          <w:rFonts w:ascii="Segoe UI Light" w:hAnsi="Segoe UI Light" w:cs="Segoe UI Light"/>
                          <w:color w:val="FFFFFF" w:themeColor="background1"/>
                          <w:sz w:val="52"/>
                        </w:rPr>
                      </w:pPr>
                    </w:p>
                  </w:txbxContent>
                </v:textbox>
                <w10:wrap anchorx="page"/>
              </v:rect>
            </w:pict>
          </mc:Fallback>
        </mc:AlternateContent>
      </w:r>
      <w:r w:rsidR="000471EE" w:rsidRPr="00131C0D">
        <w:rPr>
          <w:noProof/>
          <w:lang w:eastAsia="pt-PT"/>
        </w:rPr>
        <w:t xml:space="preserve"> </w:t>
      </w:r>
      <w:r w:rsidR="000471EE">
        <w:rPr>
          <w:noProof/>
        </w:rPr>
        <w:drawing>
          <wp:anchor distT="0" distB="0" distL="114300" distR="114300" simplePos="0" relativeHeight="251658248" behindDoc="0" locked="0" layoutInCell="1" allowOverlap="1" wp14:anchorId="0979BD7D" wp14:editId="0979BD7E">
            <wp:simplePos x="0" y="0"/>
            <wp:positionH relativeFrom="column">
              <wp:posOffset>-6228272</wp:posOffset>
            </wp:positionH>
            <wp:positionV relativeFrom="paragraph">
              <wp:posOffset>-1143000</wp:posOffset>
            </wp:positionV>
            <wp:extent cx="1554615" cy="333020"/>
            <wp:effectExtent l="0" t="0" r="7620" b="0"/>
            <wp:wrapNone/>
            <wp:docPr id="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14:sizeRelH relativeFrom="page">
              <wp14:pctWidth>0</wp14:pctWidth>
            </wp14:sizeRelH>
            <wp14:sizeRelV relativeFrom="page">
              <wp14:pctHeight>0</wp14:pctHeight>
            </wp14:sizeRelV>
          </wp:anchor>
        </w:drawing>
      </w:r>
      <w:r w:rsidR="000471EE">
        <w:rPr>
          <w:noProof/>
        </w:rPr>
        <w:drawing>
          <wp:anchor distT="0" distB="0" distL="114300" distR="114300" simplePos="0" relativeHeight="251658247" behindDoc="0" locked="0" layoutInCell="1" allowOverlap="1" wp14:anchorId="0979BD7F" wp14:editId="0979BD80">
            <wp:simplePos x="0" y="0"/>
            <wp:positionH relativeFrom="column">
              <wp:posOffset>-6380672</wp:posOffset>
            </wp:positionH>
            <wp:positionV relativeFrom="paragraph">
              <wp:posOffset>-1295400</wp:posOffset>
            </wp:positionV>
            <wp:extent cx="1554615" cy="333020"/>
            <wp:effectExtent l="0" t="0" r="7620" b="0"/>
            <wp:wrapNone/>
            <wp:docPr id="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r w:rsidR="000471EE">
        <w:rPr>
          <w:noProof/>
        </w:rPr>
        <w:drawing>
          <wp:anchor distT="0" distB="0" distL="114300" distR="114300" simplePos="0" relativeHeight="251658246" behindDoc="0" locked="0" layoutInCell="1" allowOverlap="1" wp14:anchorId="0979BD81" wp14:editId="0979BD82">
            <wp:simplePos x="0" y="0"/>
            <wp:positionH relativeFrom="column">
              <wp:posOffset>-6533072</wp:posOffset>
            </wp:positionH>
            <wp:positionV relativeFrom="paragraph">
              <wp:posOffset>-1447800</wp:posOffset>
            </wp:positionV>
            <wp:extent cx="1554615" cy="333020"/>
            <wp:effectExtent l="0" t="0" r="7620" b="0"/>
            <wp:wrapNone/>
            <wp:docPr id="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r w:rsidR="000471EE">
        <w:rPr>
          <w:noProof/>
        </w:rPr>
        <w:drawing>
          <wp:anchor distT="0" distB="0" distL="114300" distR="114300" simplePos="0" relativeHeight="251658245" behindDoc="0" locked="0" layoutInCell="1" allowOverlap="1" wp14:anchorId="0979BD83" wp14:editId="32FF205E">
            <wp:simplePos x="0" y="0"/>
            <wp:positionH relativeFrom="column">
              <wp:posOffset>-6685472</wp:posOffset>
            </wp:positionH>
            <wp:positionV relativeFrom="paragraph">
              <wp:posOffset>-1600200</wp:posOffset>
            </wp:positionV>
            <wp:extent cx="1554615" cy="333020"/>
            <wp:effectExtent l="0" t="0" r="7620" b="0"/>
            <wp:wrapNone/>
            <wp:docPr id="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p>
    <w:p w14:paraId="0979BBE4" w14:textId="77777777" w:rsidR="000471EE" w:rsidRDefault="000471EE" w:rsidP="000471EE">
      <w:pPr>
        <w:pStyle w:val="BodyMS"/>
      </w:pPr>
    </w:p>
    <w:p w14:paraId="0979BBE5" w14:textId="77777777" w:rsidR="000471EE" w:rsidRDefault="000471EE" w:rsidP="000471EE">
      <w:pPr>
        <w:pStyle w:val="BodyMS"/>
        <w:sectPr w:rsidR="000471EE" w:rsidSect="000471EE">
          <w:headerReference w:type="default" r:id="rId13"/>
          <w:footerReference w:type="default" r:id="rId14"/>
          <w:pgSz w:w="11907" w:h="16839" w:code="9"/>
          <w:pgMar w:top="2520" w:right="1440" w:bottom="1440" w:left="1440" w:header="1152" w:footer="720" w:gutter="0"/>
          <w:cols w:space="720"/>
          <w:docGrid w:linePitch="360"/>
        </w:sectPr>
      </w:pPr>
    </w:p>
    <w:p w14:paraId="0979BBE6" w14:textId="77777777" w:rsidR="000471EE" w:rsidRDefault="000471EE" w:rsidP="000471EE">
      <w:bookmarkStart w:id="0" w:name="_top"/>
      <w:bookmarkEnd w:id="0"/>
    </w:p>
    <w:p w14:paraId="0979BBE7" w14:textId="77777777" w:rsidR="000471EE" w:rsidRDefault="000471EE" w:rsidP="000471EE"/>
    <w:p w14:paraId="0979BBE8" w14:textId="77777777" w:rsidR="000471EE" w:rsidRDefault="000471EE" w:rsidP="000471EE"/>
    <w:p w14:paraId="0979BBE9" w14:textId="77777777" w:rsidR="000471EE" w:rsidRDefault="000471EE" w:rsidP="000471EE"/>
    <w:p w14:paraId="0979BBEA" w14:textId="77777777" w:rsidR="000471EE" w:rsidRDefault="000471EE" w:rsidP="000471EE"/>
    <w:p w14:paraId="0979BBEB" w14:textId="77777777" w:rsidR="000471EE" w:rsidRDefault="000471EE" w:rsidP="000471EE"/>
    <w:p w14:paraId="0979BBEC" w14:textId="77777777" w:rsidR="000471EE" w:rsidRDefault="000471EE" w:rsidP="000471EE"/>
    <w:p w14:paraId="0979BBED" w14:textId="77777777" w:rsidR="000471EE" w:rsidRDefault="000471EE" w:rsidP="000471EE"/>
    <w:p w14:paraId="0979BBEE" w14:textId="77777777" w:rsidR="000471EE" w:rsidRDefault="000471EE" w:rsidP="000471EE"/>
    <w:p w14:paraId="0979BBEF" w14:textId="77777777" w:rsidR="000471EE" w:rsidRDefault="000471EE" w:rsidP="000471EE"/>
    <w:p w14:paraId="0979BBF0" w14:textId="77777777" w:rsidR="000471EE" w:rsidRDefault="000471EE" w:rsidP="000471EE"/>
    <w:p w14:paraId="0979BBF1" w14:textId="77777777" w:rsidR="000471EE" w:rsidRDefault="000471EE" w:rsidP="000471EE"/>
    <w:p w14:paraId="0979BBF2" w14:textId="77777777" w:rsidR="000471EE" w:rsidRDefault="000471EE" w:rsidP="000471EE"/>
    <w:p w14:paraId="0979BBF3" w14:textId="77777777" w:rsidR="000471EE" w:rsidRDefault="000471EE" w:rsidP="000471EE"/>
    <w:p w14:paraId="0979BBF4" w14:textId="77777777" w:rsidR="000471EE" w:rsidRDefault="000471EE" w:rsidP="000471EE"/>
    <w:p w14:paraId="0979BBFE" w14:textId="5B221B7F" w:rsidR="000471EE" w:rsidRPr="00E33DB1" w:rsidRDefault="000471EE" w:rsidP="002D35AD">
      <w:pPr>
        <w:tabs>
          <w:tab w:val="left" w:pos="7380"/>
        </w:tabs>
        <w:spacing w:after="0" w:line="240" w:lineRule="auto"/>
        <w:ind w:right="-963"/>
      </w:pPr>
      <w:r w:rsidRPr="00E33DB1">
        <w:br w:type="page"/>
      </w:r>
    </w:p>
    <w:p w14:paraId="0979BC15" w14:textId="77777777" w:rsidR="000471EE" w:rsidRDefault="000471EE" w:rsidP="000471EE">
      <w:pPr>
        <w:pStyle w:val="Heading1MS"/>
        <w:spacing w:before="0" w:after="240" w:line="240" w:lineRule="auto"/>
      </w:pPr>
      <w:bookmarkStart w:id="1" w:name="_Toc432066922"/>
      <w:r>
        <w:lastRenderedPageBreak/>
        <w:t>Change Record</w:t>
      </w:r>
      <w:bookmarkEnd w:id="1"/>
    </w:p>
    <w:tbl>
      <w:tblPr>
        <w:tblStyle w:val="MSTableStyle2"/>
        <w:tblW w:w="8915" w:type="dxa"/>
        <w:tblInd w:w="85" w:type="dxa"/>
        <w:tblLook w:val="00A0" w:firstRow="1" w:lastRow="0" w:firstColumn="1" w:lastColumn="0" w:noHBand="0" w:noVBand="0"/>
      </w:tblPr>
      <w:tblGrid>
        <w:gridCol w:w="1722"/>
        <w:gridCol w:w="1722"/>
        <w:gridCol w:w="1722"/>
        <w:gridCol w:w="3749"/>
      </w:tblGrid>
      <w:tr w:rsidR="000471EE" w:rsidRPr="00CF7E6A" w14:paraId="0979BC1A" w14:textId="77777777" w:rsidTr="0006316B">
        <w:trPr>
          <w:cnfStyle w:val="100000000000" w:firstRow="1" w:lastRow="0" w:firstColumn="0" w:lastColumn="0" w:oddVBand="0" w:evenVBand="0" w:oddHBand="0" w:evenHBand="0" w:firstRowFirstColumn="0" w:firstRowLastColumn="0" w:lastRowFirstColumn="0" w:lastRowLastColumn="0"/>
          <w:trHeight w:val="359"/>
        </w:trPr>
        <w:tc>
          <w:tcPr>
            <w:tcW w:w="1722" w:type="dxa"/>
            <w:vAlign w:val="center"/>
          </w:tcPr>
          <w:p w14:paraId="0979BC16"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Date</w:t>
            </w:r>
          </w:p>
        </w:tc>
        <w:tc>
          <w:tcPr>
            <w:tcW w:w="1722" w:type="dxa"/>
            <w:vAlign w:val="center"/>
          </w:tcPr>
          <w:p w14:paraId="0979BC17"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Author</w:t>
            </w:r>
          </w:p>
        </w:tc>
        <w:tc>
          <w:tcPr>
            <w:tcW w:w="1722" w:type="dxa"/>
            <w:vAlign w:val="center"/>
          </w:tcPr>
          <w:p w14:paraId="0979BC18"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Version</w:t>
            </w:r>
          </w:p>
        </w:tc>
        <w:tc>
          <w:tcPr>
            <w:tcW w:w="3749" w:type="dxa"/>
            <w:vAlign w:val="center"/>
          </w:tcPr>
          <w:p w14:paraId="0979BC19"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Change Reference</w:t>
            </w:r>
          </w:p>
        </w:tc>
      </w:tr>
      <w:tr w:rsidR="000471EE" w:rsidRPr="00CF7E6A" w14:paraId="0979BC1F" w14:textId="77777777" w:rsidTr="00A55AE5">
        <w:trPr>
          <w:cnfStyle w:val="000000100000" w:firstRow="0" w:lastRow="0" w:firstColumn="0" w:lastColumn="0" w:oddVBand="0" w:evenVBand="0" w:oddHBand="1" w:evenHBand="0" w:firstRowFirstColumn="0" w:firstRowLastColumn="0" w:lastRowFirstColumn="0" w:lastRowLastColumn="0"/>
          <w:trHeight w:val="87"/>
        </w:trPr>
        <w:tc>
          <w:tcPr>
            <w:tcW w:w="1722" w:type="dxa"/>
            <w:vAlign w:val="center"/>
          </w:tcPr>
          <w:p w14:paraId="0979BC1B" w14:textId="71EC8945" w:rsidR="000471EE" w:rsidRPr="00CF7E6A" w:rsidRDefault="00BF5513" w:rsidP="00A55AE5">
            <w:pPr>
              <w:ind w:hanging="13"/>
              <w:jc w:val="center"/>
              <w:rPr>
                <w:rFonts w:ascii="Segoe" w:hAnsi="Segoe"/>
              </w:rPr>
            </w:pPr>
            <w:r>
              <w:rPr>
                <w:rFonts w:ascii="Segoe" w:hAnsi="Segoe"/>
              </w:rPr>
              <w:t>10/8</w:t>
            </w:r>
            <w:r w:rsidR="002D35AD">
              <w:rPr>
                <w:rFonts w:ascii="Segoe" w:hAnsi="Segoe"/>
              </w:rPr>
              <w:t>/2015</w:t>
            </w:r>
          </w:p>
        </w:tc>
        <w:tc>
          <w:tcPr>
            <w:tcW w:w="1722" w:type="dxa"/>
            <w:vAlign w:val="center"/>
          </w:tcPr>
          <w:p w14:paraId="0979BC1C" w14:textId="5836C9ED" w:rsidR="000471EE" w:rsidRPr="00CF7E6A" w:rsidRDefault="002D35AD" w:rsidP="00A55AE5">
            <w:pPr>
              <w:ind w:hanging="25"/>
              <w:jc w:val="center"/>
              <w:rPr>
                <w:rFonts w:ascii="Segoe" w:hAnsi="Segoe"/>
              </w:rPr>
            </w:pPr>
            <w:r>
              <w:rPr>
                <w:rFonts w:ascii="Segoe" w:hAnsi="Segoe"/>
              </w:rPr>
              <w:t>Chmitch</w:t>
            </w:r>
          </w:p>
        </w:tc>
        <w:tc>
          <w:tcPr>
            <w:tcW w:w="1722" w:type="dxa"/>
            <w:vAlign w:val="center"/>
          </w:tcPr>
          <w:p w14:paraId="0979BC1D" w14:textId="77777777" w:rsidR="000471EE" w:rsidRPr="00CF7E6A" w:rsidRDefault="000471EE" w:rsidP="00A55AE5">
            <w:pPr>
              <w:jc w:val="center"/>
              <w:rPr>
                <w:rFonts w:ascii="Segoe" w:hAnsi="Segoe"/>
              </w:rPr>
            </w:pPr>
            <w:r>
              <w:rPr>
                <w:rFonts w:ascii="Segoe" w:hAnsi="Segoe"/>
              </w:rPr>
              <w:t>1.0</w:t>
            </w:r>
          </w:p>
        </w:tc>
        <w:tc>
          <w:tcPr>
            <w:tcW w:w="3749" w:type="dxa"/>
            <w:vAlign w:val="center"/>
          </w:tcPr>
          <w:p w14:paraId="0979BC1E" w14:textId="6F10C6A3" w:rsidR="000471EE" w:rsidRPr="00187F6A" w:rsidRDefault="002D35AD" w:rsidP="00A55AE5">
            <w:pPr>
              <w:jc w:val="center"/>
              <w:rPr>
                <w:rFonts w:ascii="Segoe" w:hAnsi="Segoe"/>
                <w:lang w:val="en-US"/>
              </w:rPr>
            </w:pPr>
            <w:r>
              <w:rPr>
                <w:rFonts w:ascii="Segoe" w:hAnsi="Segoe"/>
                <w:lang w:val="en-US"/>
              </w:rPr>
              <w:t>Initial draft</w:t>
            </w:r>
          </w:p>
        </w:tc>
      </w:tr>
      <w:tr w:rsidR="000471EE" w:rsidRPr="00CF7E6A" w14:paraId="0979BC24" w14:textId="77777777" w:rsidTr="00A55AE5">
        <w:trPr>
          <w:cnfStyle w:val="000000010000" w:firstRow="0" w:lastRow="0" w:firstColumn="0" w:lastColumn="0" w:oddVBand="0" w:evenVBand="0" w:oddHBand="0" w:evenHBand="1" w:firstRowFirstColumn="0" w:firstRowLastColumn="0" w:lastRowFirstColumn="0" w:lastRowLastColumn="0"/>
        </w:trPr>
        <w:tc>
          <w:tcPr>
            <w:tcW w:w="1722" w:type="dxa"/>
            <w:vAlign w:val="center"/>
          </w:tcPr>
          <w:p w14:paraId="0979BC20" w14:textId="2A205EB2" w:rsidR="000471EE" w:rsidRPr="00187F6A" w:rsidRDefault="000471EE" w:rsidP="00A55AE5">
            <w:pPr>
              <w:pStyle w:val="TableTextMS"/>
              <w:spacing w:before="0" w:after="0" w:line="240" w:lineRule="auto"/>
              <w:jc w:val="center"/>
              <w:rPr>
                <w:sz w:val="20"/>
                <w:szCs w:val="20"/>
                <w:lang w:val="en-US"/>
              </w:rPr>
            </w:pPr>
          </w:p>
        </w:tc>
        <w:tc>
          <w:tcPr>
            <w:tcW w:w="1722" w:type="dxa"/>
            <w:vAlign w:val="center"/>
          </w:tcPr>
          <w:p w14:paraId="0979BC21" w14:textId="6B68AF77" w:rsidR="000471EE" w:rsidRPr="00187F6A" w:rsidRDefault="000471EE" w:rsidP="00A55AE5">
            <w:pPr>
              <w:pStyle w:val="TableTextMS"/>
              <w:spacing w:before="0" w:after="0" w:line="240" w:lineRule="auto"/>
              <w:jc w:val="center"/>
              <w:rPr>
                <w:sz w:val="20"/>
                <w:szCs w:val="20"/>
                <w:lang w:val="en-US"/>
              </w:rPr>
            </w:pPr>
          </w:p>
        </w:tc>
        <w:tc>
          <w:tcPr>
            <w:tcW w:w="1722" w:type="dxa"/>
            <w:vAlign w:val="center"/>
          </w:tcPr>
          <w:p w14:paraId="0979BC22" w14:textId="77777777" w:rsidR="000471EE" w:rsidRPr="00187F6A" w:rsidRDefault="000471EE" w:rsidP="00A55AE5">
            <w:pPr>
              <w:pStyle w:val="TableTextMS"/>
              <w:spacing w:before="0" w:after="0" w:line="240" w:lineRule="auto"/>
              <w:jc w:val="center"/>
              <w:rPr>
                <w:sz w:val="20"/>
                <w:szCs w:val="20"/>
                <w:lang w:val="en-US"/>
              </w:rPr>
            </w:pPr>
          </w:p>
        </w:tc>
        <w:tc>
          <w:tcPr>
            <w:tcW w:w="3749" w:type="dxa"/>
            <w:vAlign w:val="center"/>
          </w:tcPr>
          <w:p w14:paraId="0979BC23" w14:textId="425FAC7B" w:rsidR="000471EE" w:rsidRPr="00187F6A" w:rsidRDefault="000471EE" w:rsidP="00A55AE5">
            <w:pPr>
              <w:pStyle w:val="TableTextMS"/>
              <w:spacing w:before="0" w:after="0" w:line="240" w:lineRule="auto"/>
              <w:jc w:val="center"/>
              <w:rPr>
                <w:sz w:val="20"/>
                <w:szCs w:val="20"/>
                <w:lang w:val="en-US"/>
              </w:rPr>
            </w:pPr>
          </w:p>
        </w:tc>
      </w:tr>
    </w:tbl>
    <w:p w14:paraId="0979BC2A" w14:textId="77777777" w:rsidR="000471EE" w:rsidRPr="008C2FE3" w:rsidRDefault="000471EE" w:rsidP="000471EE">
      <w:pPr>
        <w:pStyle w:val="BodyMS"/>
        <w:spacing w:before="0" w:after="0" w:line="240" w:lineRule="auto"/>
      </w:pPr>
    </w:p>
    <w:p w14:paraId="0979BC49" w14:textId="77777777" w:rsidR="000471EE" w:rsidRDefault="000471EE" w:rsidP="000471EE">
      <w:pPr>
        <w:pStyle w:val="BodyMS"/>
        <w:spacing w:before="0" w:after="0" w:line="240" w:lineRule="auto"/>
        <w:rPr>
          <w:noProof/>
        </w:rPr>
      </w:pPr>
    </w:p>
    <w:p w14:paraId="0979BC4A" w14:textId="77777777" w:rsidR="000471EE" w:rsidRDefault="000471EE" w:rsidP="000471EE">
      <w:pPr>
        <w:pStyle w:val="BodyMS"/>
        <w:spacing w:before="0" w:after="0" w:line="240" w:lineRule="auto"/>
        <w:rPr>
          <w:noProof/>
        </w:rPr>
      </w:pPr>
    </w:p>
    <w:p w14:paraId="0979BC4B" w14:textId="77777777" w:rsidR="000471EE" w:rsidRDefault="000471EE" w:rsidP="000471EE">
      <w:pPr>
        <w:pStyle w:val="BodyMS"/>
        <w:spacing w:before="0" w:after="0" w:line="240" w:lineRule="auto"/>
        <w:rPr>
          <w:noProof/>
        </w:rPr>
      </w:pPr>
    </w:p>
    <w:p w14:paraId="0979BC4C" w14:textId="77777777" w:rsidR="000471EE" w:rsidRDefault="000471EE" w:rsidP="000471EE">
      <w:pPr>
        <w:pStyle w:val="BodyMS"/>
        <w:spacing w:before="0" w:after="0" w:line="240" w:lineRule="auto"/>
        <w:rPr>
          <w:noProof/>
        </w:rPr>
      </w:pPr>
    </w:p>
    <w:p w14:paraId="0979BC4D" w14:textId="77777777" w:rsidR="000471EE" w:rsidRDefault="000471EE" w:rsidP="000471EE">
      <w:pPr>
        <w:pStyle w:val="BodyMS"/>
        <w:spacing w:before="0" w:after="0" w:line="240" w:lineRule="auto"/>
        <w:rPr>
          <w:noProof/>
        </w:rPr>
      </w:pPr>
    </w:p>
    <w:p w14:paraId="0979BC4E" w14:textId="77777777" w:rsidR="000471EE" w:rsidRDefault="000471EE" w:rsidP="000471EE">
      <w:pPr>
        <w:pStyle w:val="BodyMS"/>
        <w:spacing w:before="0" w:after="0" w:line="240" w:lineRule="auto"/>
        <w:rPr>
          <w:noProof/>
        </w:rPr>
      </w:pPr>
    </w:p>
    <w:p w14:paraId="0979BC4F" w14:textId="77777777" w:rsidR="000471EE" w:rsidRDefault="000471EE" w:rsidP="000471EE">
      <w:pPr>
        <w:pStyle w:val="BodyMS"/>
        <w:spacing w:before="0" w:after="0" w:line="240" w:lineRule="auto"/>
        <w:rPr>
          <w:noProof/>
        </w:rPr>
      </w:pPr>
    </w:p>
    <w:p w14:paraId="0979BC50" w14:textId="77777777" w:rsidR="000471EE" w:rsidRDefault="000471EE" w:rsidP="000471EE">
      <w:pPr>
        <w:pStyle w:val="BodyMS"/>
        <w:spacing w:before="0" w:after="0" w:line="240" w:lineRule="auto"/>
        <w:rPr>
          <w:noProof/>
        </w:rPr>
      </w:pPr>
    </w:p>
    <w:p w14:paraId="0979BC51" w14:textId="77777777" w:rsidR="000471EE" w:rsidRDefault="000471EE" w:rsidP="000471EE">
      <w:pPr>
        <w:pStyle w:val="BodyMS"/>
        <w:spacing w:before="0" w:after="0" w:line="240" w:lineRule="auto"/>
        <w:rPr>
          <w:noProof/>
        </w:rPr>
      </w:pPr>
    </w:p>
    <w:p w14:paraId="0979BC52" w14:textId="77777777" w:rsidR="000471EE" w:rsidRDefault="000471EE" w:rsidP="000471EE">
      <w:pPr>
        <w:pStyle w:val="BodyMS"/>
        <w:spacing w:before="0" w:after="0" w:line="240" w:lineRule="auto"/>
        <w:rPr>
          <w:noProof/>
        </w:rPr>
      </w:pPr>
    </w:p>
    <w:p w14:paraId="0979BC53" w14:textId="77777777" w:rsidR="000471EE" w:rsidRPr="00606606" w:rsidRDefault="000471EE" w:rsidP="000471EE"/>
    <w:p w14:paraId="0979BC54" w14:textId="77777777" w:rsidR="000471EE" w:rsidRPr="00606606" w:rsidRDefault="000471EE" w:rsidP="000471EE"/>
    <w:p w14:paraId="0979BC55" w14:textId="77777777" w:rsidR="000471EE" w:rsidRPr="00606606" w:rsidRDefault="000471EE" w:rsidP="000471EE"/>
    <w:p w14:paraId="0979BC56" w14:textId="77777777" w:rsidR="000471EE" w:rsidRPr="00606606" w:rsidRDefault="000471EE" w:rsidP="000471EE"/>
    <w:p w14:paraId="0979BC57" w14:textId="77777777" w:rsidR="000471EE" w:rsidRPr="00606606" w:rsidRDefault="000471EE" w:rsidP="000471EE"/>
    <w:p w14:paraId="0979BC58" w14:textId="77777777" w:rsidR="000471EE" w:rsidRPr="00606606" w:rsidRDefault="000471EE" w:rsidP="000471EE">
      <w:pPr>
        <w:jc w:val="center"/>
      </w:pPr>
    </w:p>
    <w:p w14:paraId="0979BC59" w14:textId="77777777" w:rsidR="000471EE" w:rsidRPr="00E818B2" w:rsidRDefault="000471EE" w:rsidP="000471EE">
      <w:pPr>
        <w:pStyle w:val="TOCFigListTableListHeadingMS"/>
        <w:spacing w:before="0" w:after="240" w:line="240" w:lineRule="auto"/>
        <w:rPr>
          <w:rFonts w:cs="Segoe UI Light"/>
        </w:rPr>
      </w:pPr>
      <w:r w:rsidRPr="00E818B2">
        <w:rPr>
          <w:rFonts w:cs="Segoe UI Light"/>
        </w:rPr>
        <w:lastRenderedPageBreak/>
        <w:t>Table of Contents</w:t>
      </w:r>
    </w:p>
    <w:p w14:paraId="1BDA395B" w14:textId="5E1B5D7D" w:rsidR="00335319" w:rsidRDefault="000471EE">
      <w:pPr>
        <w:pStyle w:val="TOC1"/>
        <w:rPr>
          <w:rFonts w:asciiTheme="minorHAnsi" w:eastAsiaTheme="minorEastAsia" w:hAnsiTheme="minorHAnsi"/>
          <w:color w:val="auto"/>
          <w:sz w:val="22"/>
          <w:szCs w:val="22"/>
        </w:rPr>
      </w:pPr>
      <w:r>
        <w:rPr>
          <w:rFonts w:ascii="Segoe Semibold" w:hAnsi="Segoe Semibold" w:cstheme="minorHAnsi"/>
          <w:sz w:val="28"/>
        </w:rPr>
        <w:fldChar w:fldCharType="begin"/>
      </w:r>
      <w:r w:rsidRPr="00D92A36">
        <w:rPr>
          <w:sz w:val="28"/>
        </w:rPr>
        <w:instrText xml:space="preserve"> TOC \h \z \t "Heading 1 MS,1,Heading 2 MS,2,Heading 3 MS,3,Heading 1 Num MS,1,Heading 2 Num MS,2,Heading 3 Num MS,3" </w:instrText>
      </w:r>
      <w:r>
        <w:rPr>
          <w:rFonts w:ascii="Segoe Semibold" w:hAnsi="Segoe Semibold" w:cstheme="minorHAnsi"/>
          <w:sz w:val="28"/>
        </w:rPr>
        <w:fldChar w:fldCharType="separate"/>
      </w:r>
      <w:hyperlink w:anchor="_Toc432066922" w:history="1">
        <w:r w:rsidR="00335319" w:rsidRPr="00D57420">
          <w:rPr>
            <w:rStyle w:val="Hyperlink"/>
          </w:rPr>
          <w:t>Change Record</w:t>
        </w:r>
        <w:r w:rsidR="00335319">
          <w:rPr>
            <w:webHidden/>
          </w:rPr>
          <w:tab/>
        </w:r>
        <w:r w:rsidR="00335319">
          <w:rPr>
            <w:webHidden/>
          </w:rPr>
          <w:fldChar w:fldCharType="begin"/>
        </w:r>
        <w:r w:rsidR="00335319">
          <w:rPr>
            <w:webHidden/>
          </w:rPr>
          <w:instrText xml:space="preserve"> PAGEREF _Toc432066922 \h </w:instrText>
        </w:r>
        <w:r w:rsidR="00335319">
          <w:rPr>
            <w:webHidden/>
          </w:rPr>
        </w:r>
        <w:r w:rsidR="00335319">
          <w:rPr>
            <w:webHidden/>
          </w:rPr>
          <w:fldChar w:fldCharType="separate"/>
        </w:r>
        <w:r w:rsidR="00C24C8B">
          <w:rPr>
            <w:webHidden/>
          </w:rPr>
          <w:t>2</w:t>
        </w:r>
        <w:r w:rsidR="00335319">
          <w:rPr>
            <w:webHidden/>
          </w:rPr>
          <w:fldChar w:fldCharType="end"/>
        </w:r>
      </w:hyperlink>
    </w:p>
    <w:p w14:paraId="1DD70F0F" w14:textId="19C3D851" w:rsidR="00335319" w:rsidRDefault="00FC608E">
      <w:pPr>
        <w:pStyle w:val="TOC1"/>
        <w:rPr>
          <w:rFonts w:asciiTheme="minorHAnsi" w:eastAsiaTheme="minorEastAsia" w:hAnsiTheme="minorHAnsi"/>
          <w:color w:val="auto"/>
          <w:sz w:val="22"/>
          <w:szCs w:val="22"/>
        </w:rPr>
      </w:pPr>
      <w:hyperlink w:anchor="_Toc432066923" w:history="1">
        <w:r w:rsidR="00335319" w:rsidRPr="00D57420">
          <w:rPr>
            <w:rStyle w:val="Hyperlink"/>
          </w:rPr>
          <w:t>Introduction</w:t>
        </w:r>
        <w:r w:rsidR="00335319">
          <w:rPr>
            <w:webHidden/>
          </w:rPr>
          <w:tab/>
        </w:r>
        <w:r w:rsidR="00335319">
          <w:rPr>
            <w:webHidden/>
          </w:rPr>
          <w:fldChar w:fldCharType="begin"/>
        </w:r>
        <w:r w:rsidR="00335319">
          <w:rPr>
            <w:webHidden/>
          </w:rPr>
          <w:instrText xml:space="preserve"> PAGEREF _Toc432066923 \h </w:instrText>
        </w:r>
        <w:r w:rsidR="00335319">
          <w:rPr>
            <w:webHidden/>
          </w:rPr>
        </w:r>
        <w:r w:rsidR="00335319">
          <w:rPr>
            <w:webHidden/>
          </w:rPr>
          <w:fldChar w:fldCharType="separate"/>
        </w:r>
        <w:r w:rsidR="00C24C8B">
          <w:rPr>
            <w:webHidden/>
          </w:rPr>
          <w:t>4</w:t>
        </w:r>
        <w:r w:rsidR="00335319">
          <w:rPr>
            <w:webHidden/>
          </w:rPr>
          <w:fldChar w:fldCharType="end"/>
        </w:r>
      </w:hyperlink>
    </w:p>
    <w:p w14:paraId="5E69725D" w14:textId="20E18FCB" w:rsidR="00335319" w:rsidRDefault="00FC608E">
      <w:pPr>
        <w:pStyle w:val="TOC2"/>
        <w:rPr>
          <w:rFonts w:asciiTheme="minorHAnsi" w:eastAsiaTheme="minorEastAsia" w:hAnsiTheme="minorHAnsi"/>
          <w:color w:val="auto"/>
          <w:sz w:val="22"/>
          <w:szCs w:val="22"/>
        </w:rPr>
      </w:pPr>
      <w:hyperlink w:anchor="_Toc432066924" w:history="1">
        <w:r w:rsidR="00335319" w:rsidRPr="00D57420">
          <w:rPr>
            <w:rStyle w:val="Hyperlink"/>
          </w:rPr>
          <w:t>Environment setup</w:t>
        </w:r>
        <w:r w:rsidR="00335319">
          <w:rPr>
            <w:webHidden/>
          </w:rPr>
          <w:tab/>
        </w:r>
        <w:r w:rsidR="00335319">
          <w:rPr>
            <w:webHidden/>
          </w:rPr>
          <w:fldChar w:fldCharType="begin"/>
        </w:r>
        <w:r w:rsidR="00335319">
          <w:rPr>
            <w:webHidden/>
          </w:rPr>
          <w:instrText xml:space="preserve"> PAGEREF _Toc432066924 \h </w:instrText>
        </w:r>
        <w:r w:rsidR="00335319">
          <w:rPr>
            <w:webHidden/>
          </w:rPr>
        </w:r>
        <w:r w:rsidR="00335319">
          <w:rPr>
            <w:webHidden/>
          </w:rPr>
          <w:fldChar w:fldCharType="separate"/>
        </w:r>
        <w:r w:rsidR="00C24C8B">
          <w:rPr>
            <w:webHidden/>
          </w:rPr>
          <w:t>4</w:t>
        </w:r>
        <w:r w:rsidR="00335319">
          <w:rPr>
            <w:webHidden/>
          </w:rPr>
          <w:fldChar w:fldCharType="end"/>
        </w:r>
      </w:hyperlink>
    </w:p>
    <w:p w14:paraId="0E55314E" w14:textId="6AC09276" w:rsidR="00335319" w:rsidRDefault="00FC608E">
      <w:pPr>
        <w:pStyle w:val="TOC1"/>
        <w:rPr>
          <w:rFonts w:asciiTheme="minorHAnsi" w:eastAsiaTheme="minorEastAsia" w:hAnsiTheme="minorHAnsi"/>
          <w:color w:val="auto"/>
          <w:sz w:val="22"/>
          <w:szCs w:val="22"/>
        </w:rPr>
      </w:pPr>
      <w:hyperlink w:anchor="_Toc432066925" w:history="1">
        <w:r w:rsidR="00335319" w:rsidRPr="00D57420">
          <w:rPr>
            <w:rStyle w:val="Hyperlink"/>
          </w:rPr>
          <w:t>1.) Build a report with Power BI</w:t>
        </w:r>
        <w:r w:rsidR="00335319">
          <w:rPr>
            <w:webHidden/>
          </w:rPr>
          <w:tab/>
        </w:r>
        <w:r w:rsidR="00335319">
          <w:rPr>
            <w:webHidden/>
          </w:rPr>
          <w:fldChar w:fldCharType="begin"/>
        </w:r>
        <w:r w:rsidR="00335319">
          <w:rPr>
            <w:webHidden/>
          </w:rPr>
          <w:instrText xml:space="preserve"> PAGEREF _Toc432066925 \h </w:instrText>
        </w:r>
        <w:r w:rsidR="00335319">
          <w:rPr>
            <w:webHidden/>
          </w:rPr>
        </w:r>
        <w:r w:rsidR="00335319">
          <w:rPr>
            <w:webHidden/>
          </w:rPr>
          <w:fldChar w:fldCharType="separate"/>
        </w:r>
        <w:r w:rsidR="00C24C8B">
          <w:rPr>
            <w:webHidden/>
          </w:rPr>
          <w:t>5</w:t>
        </w:r>
        <w:r w:rsidR="00335319">
          <w:rPr>
            <w:webHidden/>
          </w:rPr>
          <w:fldChar w:fldCharType="end"/>
        </w:r>
      </w:hyperlink>
    </w:p>
    <w:p w14:paraId="755136CE" w14:textId="6AFB5DF0" w:rsidR="00335319" w:rsidRDefault="00FC608E">
      <w:pPr>
        <w:pStyle w:val="TOC1"/>
        <w:rPr>
          <w:rFonts w:asciiTheme="minorHAnsi" w:eastAsiaTheme="minorEastAsia" w:hAnsiTheme="minorHAnsi"/>
          <w:color w:val="auto"/>
          <w:sz w:val="22"/>
          <w:szCs w:val="22"/>
        </w:rPr>
      </w:pPr>
      <w:hyperlink w:anchor="_Toc432066926" w:history="1">
        <w:r w:rsidR="00335319" w:rsidRPr="00D57420">
          <w:rPr>
            <w:rStyle w:val="Hyperlink"/>
          </w:rPr>
          <w:t>2.) Pin items to a dashboard with Power BI</w:t>
        </w:r>
        <w:r w:rsidR="00335319">
          <w:rPr>
            <w:webHidden/>
          </w:rPr>
          <w:tab/>
        </w:r>
        <w:r w:rsidR="00335319">
          <w:rPr>
            <w:webHidden/>
          </w:rPr>
          <w:fldChar w:fldCharType="begin"/>
        </w:r>
        <w:r w:rsidR="00335319">
          <w:rPr>
            <w:webHidden/>
          </w:rPr>
          <w:instrText xml:space="preserve"> PAGEREF _Toc432066926 \h </w:instrText>
        </w:r>
        <w:r w:rsidR="00335319">
          <w:rPr>
            <w:webHidden/>
          </w:rPr>
        </w:r>
        <w:r w:rsidR="00335319">
          <w:rPr>
            <w:webHidden/>
          </w:rPr>
          <w:fldChar w:fldCharType="separate"/>
        </w:r>
        <w:r w:rsidR="00C24C8B">
          <w:rPr>
            <w:webHidden/>
          </w:rPr>
          <w:t>8</w:t>
        </w:r>
        <w:r w:rsidR="00335319">
          <w:rPr>
            <w:webHidden/>
          </w:rPr>
          <w:fldChar w:fldCharType="end"/>
        </w:r>
      </w:hyperlink>
    </w:p>
    <w:p w14:paraId="47B062E3" w14:textId="33B4AF2F" w:rsidR="00335319" w:rsidRDefault="00FC608E">
      <w:pPr>
        <w:pStyle w:val="TOC1"/>
        <w:rPr>
          <w:rFonts w:asciiTheme="minorHAnsi" w:eastAsiaTheme="minorEastAsia" w:hAnsiTheme="minorHAnsi"/>
          <w:color w:val="auto"/>
          <w:sz w:val="22"/>
          <w:szCs w:val="22"/>
        </w:rPr>
      </w:pPr>
      <w:hyperlink w:anchor="_Toc432066927" w:history="1">
        <w:r w:rsidR="00335319" w:rsidRPr="00D57420">
          <w:rPr>
            <w:rStyle w:val="Hyperlink"/>
          </w:rPr>
          <w:t>3.) Explore data with Q&amp;A</w:t>
        </w:r>
        <w:r w:rsidR="00335319">
          <w:rPr>
            <w:webHidden/>
          </w:rPr>
          <w:tab/>
        </w:r>
        <w:r w:rsidR="00335319">
          <w:rPr>
            <w:webHidden/>
          </w:rPr>
          <w:fldChar w:fldCharType="begin"/>
        </w:r>
        <w:r w:rsidR="00335319">
          <w:rPr>
            <w:webHidden/>
          </w:rPr>
          <w:instrText xml:space="preserve"> PAGEREF _Toc432066927 \h </w:instrText>
        </w:r>
        <w:r w:rsidR="00335319">
          <w:rPr>
            <w:webHidden/>
          </w:rPr>
        </w:r>
        <w:r w:rsidR="00335319">
          <w:rPr>
            <w:webHidden/>
          </w:rPr>
          <w:fldChar w:fldCharType="separate"/>
        </w:r>
        <w:r w:rsidR="00C24C8B">
          <w:rPr>
            <w:webHidden/>
          </w:rPr>
          <w:t>11</w:t>
        </w:r>
        <w:r w:rsidR="00335319">
          <w:rPr>
            <w:webHidden/>
          </w:rPr>
          <w:fldChar w:fldCharType="end"/>
        </w:r>
      </w:hyperlink>
    </w:p>
    <w:p w14:paraId="0979BC66" w14:textId="68B250FF" w:rsidR="000471EE" w:rsidRDefault="000471EE" w:rsidP="000471EE">
      <w:pPr>
        <w:pStyle w:val="BodyMS"/>
        <w:spacing w:before="0" w:after="0" w:line="240" w:lineRule="auto"/>
      </w:pPr>
      <w:r>
        <w:fldChar w:fldCharType="end"/>
      </w:r>
    </w:p>
    <w:p w14:paraId="0979BC67" w14:textId="77777777" w:rsidR="000471EE" w:rsidRDefault="000471EE" w:rsidP="000471EE">
      <w:pPr>
        <w:pStyle w:val="BodyMS"/>
        <w:spacing w:before="0" w:after="0" w:line="240" w:lineRule="auto"/>
        <w:rPr>
          <w:noProof/>
        </w:rPr>
      </w:pPr>
    </w:p>
    <w:p w14:paraId="0979BC68" w14:textId="77777777" w:rsidR="000471EE" w:rsidRDefault="000471EE" w:rsidP="000471EE">
      <w:pPr>
        <w:pStyle w:val="BodyMS"/>
        <w:spacing w:before="0" w:after="0" w:line="240" w:lineRule="auto"/>
        <w:rPr>
          <w:noProof/>
        </w:rPr>
      </w:pPr>
    </w:p>
    <w:p w14:paraId="0979BC69" w14:textId="77777777" w:rsidR="000471EE" w:rsidRDefault="000471EE" w:rsidP="000471EE">
      <w:pPr>
        <w:pStyle w:val="BodyMS"/>
        <w:spacing w:before="0" w:after="0" w:line="240" w:lineRule="auto"/>
        <w:rPr>
          <w:noProof/>
        </w:rPr>
      </w:pPr>
    </w:p>
    <w:p w14:paraId="0979BC6A" w14:textId="77777777" w:rsidR="000471EE" w:rsidRPr="00653592" w:rsidRDefault="000471EE" w:rsidP="000471EE">
      <w:pPr>
        <w:spacing w:after="0" w:line="240" w:lineRule="auto"/>
      </w:pPr>
    </w:p>
    <w:p w14:paraId="0979BC6B" w14:textId="77777777" w:rsidR="000471EE" w:rsidRPr="00653592" w:rsidRDefault="000471EE" w:rsidP="000471EE">
      <w:pPr>
        <w:spacing w:after="0" w:line="240" w:lineRule="auto"/>
      </w:pPr>
    </w:p>
    <w:p w14:paraId="0979BC6C" w14:textId="77777777" w:rsidR="000471EE" w:rsidRPr="00653592" w:rsidRDefault="000471EE" w:rsidP="000471EE">
      <w:pPr>
        <w:spacing w:after="0" w:line="240" w:lineRule="auto"/>
      </w:pPr>
    </w:p>
    <w:p w14:paraId="0979BC6D" w14:textId="77777777" w:rsidR="000471EE" w:rsidRPr="00653592" w:rsidRDefault="000471EE" w:rsidP="000471EE">
      <w:pPr>
        <w:spacing w:after="0" w:line="240" w:lineRule="auto"/>
      </w:pPr>
    </w:p>
    <w:p w14:paraId="0979BC6E" w14:textId="77777777" w:rsidR="000471EE" w:rsidRPr="00653592" w:rsidRDefault="000471EE" w:rsidP="000471EE">
      <w:pPr>
        <w:spacing w:after="0" w:line="240" w:lineRule="auto"/>
      </w:pPr>
    </w:p>
    <w:p w14:paraId="0979BC6F" w14:textId="77777777" w:rsidR="000471EE" w:rsidRPr="00653592" w:rsidRDefault="000471EE" w:rsidP="000471EE">
      <w:pPr>
        <w:spacing w:after="0" w:line="240" w:lineRule="auto"/>
      </w:pPr>
    </w:p>
    <w:p w14:paraId="0979BC70" w14:textId="77777777" w:rsidR="000471EE" w:rsidRPr="00653592" w:rsidRDefault="000471EE" w:rsidP="000471EE">
      <w:pPr>
        <w:spacing w:after="0" w:line="240" w:lineRule="auto"/>
      </w:pPr>
    </w:p>
    <w:p w14:paraId="0979BC71" w14:textId="77777777" w:rsidR="000471EE" w:rsidRDefault="000471EE" w:rsidP="000471EE">
      <w:pPr>
        <w:spacing w:after="0" w:line="240" w:lineRule="auto"/>
      </w:pPr>
    </w:p>
    <w:p w14:paraId="0979BC72" w14:textId="77777777" w:rsidR="000471EE" w:rsidRPr="00653592" w:rsidRDefault="000471EE" w:rsidP="000471EE">
      <w:pPr>
        <w:spacing w:after="0" w:line="240" w:lineRule="auto"/>
      </w:pPr>
    </w:p>
    <w:p w14:paraId="0979BC73" w14:textId="77777777" w:rsidR="000471EE" w:rsidRDefault="000471EE" w:rsidP="000471EE">
      <w:pPr>
        <w:tabs>
          <w:tab w:val="left" w:pos="3617"/>
        </w:tabs>
        <w:spacing w:after="0" w:line="240" w:lineRule="auto"/>
      </w:pPr>
    </w:p>
    <w:p w14:paraId="0979BC74" w14:textId="77777777" w:rsidR="000471EE" w:rsidRDefault="000471EE" w:rsidP="000471EE">
      <w:pPr>
        <w:tabs>
          <w:tab w:val="left" w:pos="3617"/>
        </w:tabs>
        <w:spacing w:after="0" w:line="240" w:lineRule="auto"/>
      </w:pPr>
    </w:p>
    <w:p w14:paraId="0979BC75" w14:textId="77777777" w:rsidR="000471EE" w:rsidRDefault="000471EE" w:rsidP="000471EE">
      <w:pPr>
        <w:tabs>
          <w:tab w:val="left" w:pos="3617"/>
        </w:tabs>
        <w:spacing w:after="0" w:line="240" w:lineRule="auto"/>
      </w:pPr>
    </w:p>
    <w:p w14:paraId="0979BC76" w14:textId="77777777" w:rsidR="000471EE" w:rsidRDefault="00913A1B" w:rsidP="003E14E3">
      <w:pPr>
        <w:pStyle w:val="Heading1MS"/>
        <w:spacing w:before="0" w:after="240" w:line="240" w:lineRule="auto"/>
      </w:pPr>
      <w:bookmarkStart w:id="2" w:name="_Toc432066923"/>
      <w:r>
        <w:lastRenderedPageBreak/>
        <w:t>Introduction</w:t>
      </w:r>
      <w:bookmarkEnd w:id="2"/>
    </w:p>
    <w:p w14:paraId="5AE6878A" w14:textId="76439F6B" w:rsidR="002D35AD" w:rsidRDefault="002D35AD" w:rsidP="002D35AD">
      <w:pPr>
        <w:pStyle w:val="BodyMS"/>
      </w:pPr>
      <w:r>
        <w:t>This lab is focused on</w:t>
      </w:r>
      <w:r w:rsidR="008D2E42">
        <w:t xml:space="preserve"> configuring </w:t>
      </w:r>
      <w:r w:rsidR="008A17CA">
        <w:t>visualizing streaming data with Power BI which has been delivered to Power BI from Azure Stream Analytics.  In this lab we’ll explore the data, build reports and dashboards, and explore the data with some natural language queries.</w:t>
      </w:r>
      <w:r>
        <w:t xml:space="preserve"> This lab is the </w:t>
      </w:r>
      <w:r w:rsidR="008A17CA">
        <w:t>fourth</w:t>
      </w:r>
      <w:r>
        <w:t xml:space="preserve"> in a series that walks through building an end-to-end Internet of Things prototype for doing temperature monitoring. </w:t>
      </w:r>
    </w:p>
    <w:p w14:paraId="3D0705CB" w14:textId="77777777" w:rsidR="00FC608E" w:rsidRDefault="00FC608E" w:rsidP="00FC608E">
      <w:pPr>
        <w:pStyle w:val="BodyMS"/>
      </w:pPr>
      <w:r>
        <w:t>In this series of labs you will:</w:t>
      </w:r>
    </w:p>
    <w:p w14:paraId="51761157" w14:textId="77777777" w:rsidR="00FC608E" w:rsidRDefault="00FC608E" w:rsidP="00FC608E">
      <w:pPr>
        <w:pStyle w:val="BodyMS"/>
        <w:numPr>
          <w:ilvl w:val="0"/>
          <w:numId w:val="33"/>
        </w:numPr>
      </w:pPr>
      <w:r>
        <w:t>Assemble an Arduino Uno device for temperature monitoring using a prototype kit, and code and deploy a sketch using the Arduino IDE.</w:t>
      </w:r>
    </w:p>
    <w:p w14:paraId="39841338" w14:textId="77777777" w:rsidR="00FC608E" w:rsidRDefault="00FC608E" w:rsidP="00FC608E">
      <w:pPr>
        <w:pStyle w:val="BodyMS"/>
        <w:numPr>
          <w:ilvl w:val="0"/>
          <w:numId w:val="33"/>
        </w:numPr>
      </w:pPr>
      <w:r>
        <w:t>Write a gateway application (Universal Windows App) on a Raspberry PI to receive the serial data from the Arduino and send data to an Azure IoT Hub.</w:t>
      </w:r>
    </w:p>
    <w:p w14:paraId="1AE2124E" w14:textId="77777777" w:rsidR="00FC608E" w:rsidRDefault="00FC608E" w:rsidP="00FC608E">
      <w:pPr>
        <w:pStyle w:val="BodyMS"/>
        <w:numPr>
          <w:ilvl w:val="0"/>
          <w:numId w:val="33"/>
        </w:numPr>
      </w:pPr>
      <w:r>
        <w:t>Configure Azure Stream Analytics jobs for gathering and aggregating streaming data for reporting purposes.</w:t>
      </w:r>
    </w:p>
    <w:p w14:paraId="6DE4EE55" w14:textId="77777777" w:rsidR="00FC608E" w:rsidRDefault="00FC608E" w:rsidP="00FC608E">
      <w:pPr>
        <w:pStyle w:val="BodyMS"/>
        <w:numPr>
          <w:ilvl w:val="0"/>
          <w:numId w:val="33"/>
        </w:numPr>
      </w:pPr>
      <w:r>
        <w:t>Build a Power BI dashboard for visualizing real-time and historical event data from the sensor.</w:t>
      </w:r>
    </w:p>
    <w:p w14:paraId="02983555" w14:textId="77777777" w:rsidR="00FC608E" w:rsidRDefault="00FC608E" w:rsidP="00FC608E">
      <w:pPr>
        <w:pStyle w:val="BodyMS"/>
        <w:numPr>
          <w:ilvl w:val="0"/>
          <w:numId w:val="33"/>
        </w:numPr>
      </w:pPr>
      <w:r>
        <w:t>Integrate the gateway app with the Azure IoT Suite Remote Monitoring pre-configured solution.</w:t>
      </w:r>
    </w:p>
    <w:p w14:paraId="0979BC83" w14:textId="13749D34" w:rsidR="00A51F29" w:rsidRDefault="002D35AD" w:rsidP="002D35AD">
      <w:pPr>
        <w:pStyle w:val="BodyMS"/>
      </w:pPr>
      <w:r>
        <w:t xml:space="preserve">At the end of this lab you </w:t>
      </w:r>
      <w:r w:rsidR="00FC608E">
        <w:t>will be able to visualize your sensor data via a PowerBI dashboard and demonstrate interactive natural language querying of sensor data</w:t>
      </w:r>
      <w:bookmarkStart w:id="3" w:name="_GoBack"/>
      <w:bookmarkEnd w:id="3"/>
    </w:p>
    <w:p w14:paraId="42DD84D8" w14:textId="7DA7F4E0" w:rsidR="002D35AD" w:rsidRDefault="002D35AD" w:rsidP="002D35AD">
      <w:pPr>
        <w:pStyle w:val="Heading2MS"/>
      </w:pPr>
      <w:bookmarkStart w:id="4" w:name="_Toc432066924"/>
      <w:r>
        <w:t>Environment setup</w:t>
      </w:r>
      <w:bookmarkEnd w:id="4"/>
    </w:p>
    <w:p w14:paraId="016E62CE" w14:textId="073B6BD1" w:rsidR="002D35AD" w:rsidRDefault="00E26C47" w:rsidP="00E26C47">
      <w:pPr>
        <w:pStyle w:val="BodyMS"/>
      </w:pPr>
      <w:r>
        <w:t>This lab</w:t>
      </w:r>
      <w:r w:rsidR="008D2E42">
        <w:t xml:space="preserve"> assumes Lab</w:t>
      </w:r>
      <w:r w:rsidR="008A17CA">
        <w:t>s</w:t>
      </w:r>
      <w:r w:rsidR="008D2E42">
        <w:t xml:space="preserve"> 1</w:t>
      </w:r>
      <w:r w:rsidR="008A17CA">
        <w:t xml:space="preserve"> - 3 have</w:t>
      </w:r>
      <w:r w:rsidR="008D2E42">
        <w:t xml:space="preserve"> already been completed</w:t>
      </w:r>
      <w:r w:rsidR="008A17CA">
        <w:t xml:space="preserve">.  The requirements from these </w:t>
      </w:r>
      <w:r>
        <w:t xml:space="preserve">prior labs should sufficient to complete this lab. </w:t>
      </w:r>
    </w:p>
    <w:p w14:paraId="67372C76" w14:textId="77777777" w:rsidR="002D35AD" w:rsidRDefault="002D35AD" w:rsidP="002D35AD">
      <w:pPr>
        <w:pStyle w:val="BodyMS"/>
      </w:pPr>
    </w:p>
    <w:p w14:paraId="78B981F1" w14:textId="44471CA3" w:rsidR="002D35AD" w:rsidRDefault="002D35AD" w:rsidP="002D35AD">
      <w:pPr>
        <w:pStyle w:val="BodyMS"/>
        <w:rPr>
          <w:rFonts w:ascii="Segoe Pro Light" w:eastAsia="Calibri" w:hAnsi="Segoe Pro Light" w:cs="Times New Roman"/>
          <w:color w:val="0A5BBA"/>
          <w:spacing w:val="10"/>
          <w:sz w:val="64"/>
          <w:szCs w:val="48"/>
        </w:rPr>
      </w:pPr>
    </w:p>
    <w:p w14:paraId="0979BC84" w14:textId="763B4ECB" w:rsidR="00A51F29" w:rsidRDefault="0093560D" w:rsidP="0093560D">
      <w:pPr>
        <w:pStyle w:val="Heading1MS"/>
        <w:ind w:left="360"/>
      </w:pPr>
      <w:bookmarkStart w:id="5" w:name="_Toc432066925"/>
      <w:r>
        <w:lastRenderedPageBreak/>
        <w:t xml:space="preserve">1.) </w:t>
      </w:r>
      <w:r w:rsidR="009D594C">
        <w:t>Build a report with Power BI</w:t>
      </w:r>
      <w:bookmarkEnd w:id="5"/>
    </w:p>
    <w:p w14:paraId="0979BC86" w14:textId="4E845B57" w:rsidR="00A32909" w:rsidRDefault="009C2F31" w:rsidP="00A32909">
      <w:pPr>
        <w:pStyle w:val="BodyMS"/>
      </w:pPr>
      <w:r>
        <w:t xml:space="preserve">In this section you will familiarize yourself </w:t>
      </w:r>
      <w:r w:rsidR="009D594C">
        <w:t>the report designer experience in Power BI.  This designer is a great way to quickly build compelling reports.</w:t>
      </w:r>
    </w:p>
    <w:p w14:paraId="529BFF52" w14:textId="6DF3896E" w:rsidR="008D2E42" w:rsidRDefault="0044552B" w:rsidP="00A32909">
      <w:pPr>
        <w:pStyle w:val="BodyMS"/>
        <w:numPr>
          <w:ilvl w:val="0"/>
          <w:numId w:val="21"/>
        </w:numPr>
      </w:pPr>
      <w:r>
        <w:t xml:space="preserve">Navigate to </w:t>
      </w:r>
      <w:hyperlink r:id="rId15" w:history="1">
        <w:r w:rsidRPr="004C6107">
          <w:rPr>
            <w:rStyle w:val="Hyperlink"/>
          </w:rPr>
          <w:t>www.powerbi.com</w:t>
        </w:r>
      </w:hyperlink>
      <w:r>
        <w:t xml:space="preserve"> and sign in to your account.</w:t>
      </w:r>
    </w:p>
    <w:p w14:paraId="32EC3567" w14:textId="6E2E465B" w:rsidR="0044552B" w:rsidRDefault="0044552B" w:rsidP="00A32909">
      <w:pPr>
        <w:pStyle w:val="BodyMS"/>
        <w:numPr>
          <w:ilvl w:val="0"/>
          <w:numId w:val="21"/>
        </w:numPr>
      </w:pPr>
      <w:r>
        <w:t>In the Power BI window’s “Datasets” section you will see a new dataset appear called “sensorevents”.</w:t>
      </w:r>
      <w:r>
        <w:br/>
      </w:r>
      <w:r>
        <w:rPr>
          <w:noProof/>
        </w:rPr>
        <w:drawing>
          <wp:inline distT="0" distB="0" distL="0" distR="0" wp14:anchorId="73976C0D" wp14:editId="098151ED">
            <wp:extent cx="2947508" cy="121285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6668" cy="1216619"/>
                    </a:xfrm>
                    <a:prstGeom prst="rect">
                      <a:avLst/>
                    </a:prstGeom>
                    <a:noFill/>
                    <a:ln>
                      <a:noFill/>
                    </a:ln>
                  </pic:spPr>
                </pic:pic>
              </a:graphicData>
            </a:graphic>
          </wp:inline>
        </w:drawing>
      </w:r>
      <w:r w:rsidR="00B712B2">
        <w:br/>
        <w:t>Note:  if you stared the job and/or your gateway immediately before logging into Power BI it may take a minute for this to show up.  To be sure everything is working it’s a good idea to double check your Stream Analytics job to be sure it’s not in a failed state.</w:t>
      </w:r>
    </w:p>
    <w:p w14:paraId="4B4A73CE" w14:textId="07BC23A3" w:rsidR="009D594C" w:rsidRDefault="00B712B2" w:rsidP="009D594C">
      <w:pPr>
        <w:pStyle w:val="BodyMS"/>
        <w:numPr>
          <w:ilvl w:val="0"/>
          <w:numId w:val="21"/>
        </w:numPr>
      </w:pPr>
      <w:r>
        <w:t>Click on the “sensordata” item under “Datesets” to connect to the data set for building a report.  You will be presented a blank report for development.  On the far right is your “Fields” pane for selecting data.</w:t>
      </w:r>
      <w:r>
        <w:br/>
      </w:r>
      <w:r>
        <w:rPr>
          <w:noProof/>
        </w:rPr>
        <w:drawing>
          <wp:inline distT="0" distB="0" distL="0" distR="0" wp14:anchorId="078F964C" wp14:editId="41BB02BC">
            <wp:extent cx="3928921" cy="297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73519" b="40512"/>
                    <a:stretch/>
                  </pic:blipFill>
                  <pic:spPr bwMode="auto">
                    <a:xfrm>
                      <a:off x="0" y="0"/>
                      <a:ext cx="3943780" cy="2989413"/>
                    </a:xfrm>
                    <a:prstGeom prst="rect">
                      <a:avLst/>
                    </a:prstGeom>
                    <a:ln>
                      <a:noFill/>
                    </a:ln>
                    <a:extLst>
                      <a:ext uri="{53640926-AAD7-44D8-BBD7-CCE9431645EC}">
                        <a14:shadowObscured xmlns:a14="http://schemas.microsoft.com/office/drawing/2010/main"/>
                      </a:ext>
                    </a:extLst>
                  </pic:spPr>
                </pic:pic>
              </a:graphicData>
            </a:graphic>
          </wp:inline>
        </w:drawing>
      </w:r>
    </w:p>
    <w:p w14:paraId="57AFDEF5" w14:textId="221364D2" w:rsidR="00B712B2" w:rsidRDefault="007E274C" w:rsidP="009D594C">
      <w:pPr>
        <w:pStyle w:val="BodyMS"/>
        <w:numPr>
          <w:ilvl w:val="0"/>
          <w:numId w:val="21"/>
        </w:numPr>
      </w:pPr>
      <w:r>
        <w:t xml:space="preserve">The fields pane is used to select the fields you want on the report.  It can be done by either drag and drop, or by just clicking a </w:t>
      </w:r>
      <w:r w:rsidR="00EC22D2">
        <w:t>field.  For our purposes we want to look at a chart of temperature over time.  Click first on the temperature field, then on eventtime.</w:t>
      </w:r>
      <w:r w:rsidR="005B0F5A">
        <w:t xml:space="preserve">  You will be </w:t>
      </w:r>
      <w:r w:rsidR="005B0F5A">
        <w:lastRenderedPageBreak/>
        <w:t>presented a barchart that shows the temperature trend over time.</w:t>
      </w:r>
      <w:r w:rsidR="005B0F5A">
        <w:br/>
      </w:r>
      <w:r w:rsidR="005B0F5A">
        <w:rPr>
          <w:noProof/>
        </w:rPr>
        <w:drawing>
          <wp:inline distT="0" distB="0" distL="0" distR="0" wp14:anchorId="2C7FFCD7" wp14:editId="544220A0">
            <wp:extent cx="276225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2250" cy="2762250"/>
                    </a:xfrm>
                    <a:prstGeom prst="rect">
                      <a:avLst/>
                    </a:prstGeom>
                  </pic:spPr>
                </pic:pic>
              </a:graphicData>
            </a:graphic>
          </wp:inline>
        </w:drawing>
      </w:r>
    </w:p>
    <w:p w14:paraId="5D0F8143" w14:textId="02F68474" w:rsidR="005B0F5A" w:rsidRDefault="005B0F5A" w:rsidP="009D594C">
      <w:pPr>
        <w:pStyle w:val="BodyMS"/>
        <w:numPr>
          <w:ilvl w:val="0"/>
          <w:numId w:val="21"/>
        </w:numPr>
      </w:pPr>
      <w:r>
        <w:t xml:space="preserve">For time series data, a line chart does a much better job, in the “Visualizations” pane, click the line chart icon </w:t>
      </w:r>
      <w:r>
        <w:rPr>
          <w:noProof/>
        </w:rPr>
        <w:drawing>
          <wp:inline distT="0" distB="0" distL="0" distR="0" wp14:anchorId="442820C0" wp14:editId="527D4CC7">
            <wp:extent cx="400050" cy="390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050" cy="390525"/>
                    </a:xfrm>
                    <a:prstGeom prst="rect">
                      <a:avLst/>
                    </a:prstGeom>
                  </pic:spPr>
                </pic:pic>
              </a:graphicData>
            </a:graphic>
          </wp:inline>
        </w:drawing>
      </w:r>
      <w:r>
        <w:t>.  You’ll now see the data represented as a line chart.</w:t>
      </w:r>
      <w:r>
        <w:br/>
      </w:r>
      <w:r>
        <w:rPr>
          <w:noProof/>
        </w:rPr>
        <w:drawing>
          <wp:inline distT="0" distB="0" distL="0" distR="0" wp14:anchorId="7E657E3A" wp14:editId="00E918B6">
            <wp:extent cx="2908300" cy="3007608"/>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09783" cy="3009142"/>
                    </a:xfrm>
                    <a:prstGeom prst="rect">
                      <a:avLst/>
                    </a:prstGeom>
                  </pic:spPr>
                </pic:pic>
              </a:graphicData>
            </a:graphic>
          </wp:inline>
        </w:drawing>
      </w:r>
    </w:p>
    <w:p w14:paraId="46440220" w14:textId="61F4276C" w:rsidR="005B0F5A" w:rsidRDefault="005B0F5A" w:rsidP="009D594C">
      <w:pPr>
        <w:pStyle w:val="BodyMS"/>
        <w:numPr>
          <w:ilvl w:val="0"/>
          <w:numId w:val="21"/>
        </w:numPr>
      </w:pPr>
      <w:r>
        <w:lastRenderedPageBreak/>
        <w:t>You may do the same activity with the humidity data.  Furthermore you can adjust the charts layout to suit your purposes.</w:t>
      </w:r>
      <w:r>
        <w:br/>
      </w:r>
      <w:r>
        <w:rPr>
          <w:noProof/>
        </w:rPr>
        <w:drawing>
          <wp:inline distT="0" distB="0" distL="0" distR="0" wp14:anchorId="4825D369" wp14:editId="3735EA32">
            <wp:extent cx="3968750" cy="27465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2620" cy="2749192"/>
                    </a:xfrm>
                    <a:prstGeom prst="rect">
                      <a:avLst/>
                    </a:prstGeom>
                  </pic:spPr>
                </pic:pic>
              </a:graphicData>
            </a:graphic>
          </wp:inline>
        </w:drawing>
      </w:r>
    </w:p>
    <w:p w14:paraId="6E993A11" w14:textId="1737712F" w:rsidR="005B0F5A" w:rsidRDefault="005B0F5A" w:rsidP="009D594C">
      <w:pPr>
        <w:pStyle w:val="BodyMS"/>
        <w:numPr>
          <w:ilvl w:val="0"/>
          <w:numId w:val="21"/>
        </w:numPr>
      </w:pPr>
      <w:r>
        <w:t>Congratulations, you’ve built a report on your streaming data with Power BI.  Click “SAVE” and name your report “Sensor Report”.</w:t>
      </w:r>
    </w:p>
    <w:p w14:paraId="44FDD9C9" w14:textId="79D54148" w:rsidR="005B0F5A" w:rsidRDefault="005B0F5A" w:rsidP="009D594C">
      <w:pPr>
        <w:pStyle w:val="BodyMS"/>
        <w:numPr>
          <w:ilvl w:val="0"/>
          <w:numId w:val="21"/>
        </w:numPr>
      </w:pPr>
      <w:r>
        <w:t>In the left navigation pane you will now see your report under the “Reports” section so you can get back to it as often as you like.</w:t>
      </w:r>
      <w:r>
        <w:br/>
      </w:r>
      <w:r>
        <w:rPr>
          <w:noProof/>
        </w:rPr>
        <w:drawing>
          <wp:inline distT="0" distB="0" distL="0" distR="0" wp14:anchorId="0D847898" wp14:editId="0F4890DB">
            <wp:extent cx="2654300" cy="152179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9488" cy="1530507"/>
                    </a:xfrm>
                    <a:prstGeom prst="rect">
                      <a:avLst/>
                    </a:prstGeom>
                    <a:noFill/>
                    <a:ln>
                      <a:noFill/>
                    </a:ln>
                  </pic:spPr>
                </pic:pic>
              </a:graphicData>
            </a:graphic>
          </wp:inline>
        </w:drawing>
      </w:r>
    </w:p>
    <w:p w14:paraId="0979BC8E" w14:textId="3C148EAC" w:rsidR="00A32909" w:rsidRDefault="005B0F5A" w:rsidP="00081863">
      <w:pPr>
        <w:pStyle w:val="BodyMS"/>
      </w:pPr>
      <w:r>
        <w:t xml:space="preserve"> </w:t>
      </w:r>
    </w:p>
    <w:p w14:paraId="0F924DA2" w14:textId="35BF8F50" w:rsidR="00081863" w:rsidRDefault="00081863" w:rsidP="00081863">
      <w:pPr>
        <w:pStyle w:val="Heading1MS"/>
        <w:ind w:left="360"/>
      </w:pPr>
      <w:bookmarkStart w:id="6" w:name="_Toc432066926"/>
      <w:r>
        <w:lastRenderedPageBreak/>
        <w:t>2</w:t>
      </w:r>
      <w:r w:rsidR="00866469">
        <w:t>.</w:t>
      </w:r>
      <w:r>
        <w:t>)</w:t>
      </w:r>
      <w:r w:rsidR="009B279E">
        <w:t xml:space="preserve"> </w:t>
      </w:r>
      <w:r w:rsidR="009D594C">
        <w:t>Pin items to a dashboard with Power BI</w:t>
      </w:r>
      <w:bookmarkEnd w:id="6"/>
    </w:p>
    <w:p w14:paraId="4621925B" w14:textId="19DB8091" w:rsidR="006B08FE" w:rsidRDefault="009B279E" w:rsidP="006B08FE">
      <w:pPr>
        <w:pStyle w:val="BodyMS"/>
      </w:pPr>
      <w:r>
        <w:t xml:space="preserve">In this section you will </w:t>
      </w:r>
      <w:r w:rsidR="00FD6534">
        <w:t>build a basic dashboard with Power BI.  Power BI dashboards are good landing pages to get a view of current information</w:t>
      </w:r>
      <w:r w:rsidR="006B08FE">
        <w:t>:</w:t>
      </w:r>
    </w:p>
    <w:p w14:paraId="148CC619" w14:textId="1A9459BD" w:rsidR="009D594C" w:rsidRDefault="00FD6534" w:rsidP="009B279E">
      <w:pPr>
        <w:pStyle w:val="BodyMS"/>
        <w:numPr>
          <w:ilvl w:val="0"/>
          <w:numId w:val="35"/>
        </w:numPr>
      </w:pPr>
      <w:r>
        <w:t xml:space="preserve">On the </w:t>
      </w:r>
      <w:r w:rsidR="00C710C5">
        <w:t xml:space="preserve">“Sensor Report” </w:t>
      </w:r>
      <w:r w:rsidR="00A00E9C">
        <w:t>drag your mouse over a chart.  Notice a border appears around the chart.</w:t>
      </w:r>
      <w:r w:rsidR="00A00E9C">
        <w:br/>
      </w:r>
      <w:r w:rsidR="00A00E9C">
        <w:rPr>
          <w:noProof/>
        </w:rPr>
        <w:drawing>
          <wp:inline distT="0" distB="0" distL="0" distR="0" wp14:anchorId="1799D6AD" wp14:editId="5D2E8ADC">
            <wp:extent cx="4165600" cy="1797848"/>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2717" cy="1800920"/>
                    </a:xfrm>
                    <a:prstGeom prst="rect">
                      <a:avLst/>
                    </a:prstGeom>
                  </pic:spPr>
                </pic:pic>
              </a:graphicData>
            </a:graphic>
          </wp:inline>
        </w:drawing>
      </w:r>
    </w:p>
    <w:p w14:paraId="48436AB9" w14:textId="728A73F3" w:rsidR="00A00E9C" w:rsidRDefault="00A00E9C" w:rsidP="009B279E">
      <w:pPr>
        <w:pStyle w:val="BodyMS"/>
        <w:numPr>
          <w:ilvl w:val="0"/>
          <w:numId w:val="35"/>
        </w:numPr>
      </w:pPr>
      <w:r>
        <w:t>Click the pin at the top right corner of the chart.</w:t>
      </w:r>
      <w:r>
        <w:br/>
      </w:r>
      <w:r>
        <w:rPr>
          <w:noProof/>
        </w:rPr>
        <w:drawing>
          <wp:inline distT="0" distB="0" distL="0" distR="0" wp14:anchorId="61E4E6BD" wp14:editId="2574CEA8">
            <wp:extent cx="1047750" cy="962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47750" cy="962025"/>
                    </a:xfrm>
                    <a:prstGeom prst="rect">
                      <a:avLst/>
                    </a:prstGeom>
                  </pic:spPr>
                </pic:pic>
              </a:graphicData>
            </a:graphic>
          </wp:inline>
        </w:drawing>
      </w:r>
    </w:p>
    <w:p w14:paraId="448F2711" w14:textId="6688438D" w:rsidR="00A00E9C" w:rsidRDefault="00A00E9C" w:rsidP="009B279E">
      <w:pPr>
        <w:pStyle w:val="BodyMS"/>
        <w:numPr>
          <w:ilvl w:val="0"/>
          <w:numId w:val="35"/>
        </w:numPr>
      </w:pPr>
      <w:r>
        <w:t>You will be displayed a dialogue asking which dashboard you’d like to pin the chart to.  Select “New Dashboard”, name the dashboard “Sensor Dashboard”, and click “Pin”.</w:t>
      </w:r>
      <w:r>
        <w:br/>
      </w:r>
      <w:r>
        <w:rPr>
          <w:noProof/>
        </w:rPr>
        <w:drawing>
          <wp:inline distT="0" distB="0" distL="0" distR="0" wp14:anchorId="3E3E7F4C" wp14:editId="4A959929">
            <wp:extent cx="4489450" cy="214053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97689" cy="2144461"/>
                    </a:xfrm>
                    <a:prstGeom prst="rect">
                      <a:avLst/>
                    </a:prstGeom>
                  </pic:spPr>
                </pic:pic>
              </a:graphicData>
            </a:graphic>
          </wp:inline>
        </w:drawing>
      </w:r>
    </w:p>
    <w:p w14:paraId="14945BE1" w14:textId="6523FCFC" w:rsidR="00A00E9C" w:rsidRDefault="00A00E9C" w:rsidP="009B279E">
      <w:pPr>
        <w:pStyle w:val="BodyMS"/>
        <w:numPr>
          <w:ilvl w:val="0"/>
          <w:numId w:val="35"/>
        </w:numPr>
      </w:pPr>
      <w:r>
        <w:lastRenderedPageBreak/>
        <w:t>Repeat steps 1 – 2 on another chart.  This time select “Existing Dashboard” and “Sensor Dashboard” to pin the chart to the same dashboard.</w:t>
      </w:r>
      <w:r>
        <w:br/>
      </w:r>
      <w:r>
        <w:rPr>
          <w:noProof/>
        </w:rPr>
        <w:drawing>
          <wp:inline distT="0" distB="0" distL="0" distR="0" wp14:anchorId="78F52D23" wp14:editId="488E8AB5">
            <wp:extent cx="4654550" cy="22146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6448" cy="2220272"/>
                    </a:xfrm>
                    <a:prstGeom prst="rect">
                      <a:avLst/>
                    </a:prstGeom>
                  </pic:spPr>
                </pic:pic>
              </a:graphicData>
            </a:graphic>
          </wp:inline>
        </w:drawing>
      </w:r>
    </w:p>
    <w:p w14:paraId="30AD329A" w14:textId="18ADF4F3" w:rsidR="00A00E9C" w:rsidRDefault="00A00E9C" w:rsidP="009B279E">
      <w:pPr>
        <w:pStyle w:val="BodyMS"/>
        <w:numPr>
          <w:ilvl w:val="0"/>
          <w:numId w:val="35"/>
        </w:numPr>
      </w:pPr>
      <w:r>
        <w:t>On the left hand navigation pane, select “Sensor Dashboard” from the “Dashboards” section.</w:t>
      </w:r>
      <w:r>
        <w:br/>
      </w:r>
      <w:r>
        <w:rPr>
          <w:noProof/>
        </w:rPr>
        <w:drawing>
          <wp:inline distT="0" distB="0" distL="0" distR="0" wp14:anchorId="668B99FE" wp14:editId="2F8DB6A9">
            <wp:extent cx="3602789" cy="977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1842" cy="980357"/>
                    </a:xfrm>
                    <a:prstGeom prst="rect">
                      <a:avLst/>
                    </a:prstGeom>
                    <a:noFill/>
                    <a:ln>
                      <a:noFill/>
                    </a:ln>
                  </pic:spPr>
                </pic:pic>
              </a:graphicData>
            </a:graphic>
          </wp:inline>
        </w:drawing>
      </w:r>
    </w:p>
    <w:p w14:paraId="649ACE30" w14:textId="71C44BFF" w:rsidR="00A00E9C" w:rsidRDefault="00A00E9C" w:rsidP="009B279E">
      <w:pPr>
        <w:pStyle w:val="BodyMS"/>
        <w:numPr>
          <w:ilvl w:val="0"/>
          <w:numId w:val="35"/>
        </w:numPr>
      </w:pPr>
      <w:r>
        <w:t>You will be displayed your dashboard.   Watch closely, you’ll se that you have been presented moving charts.  This happens because your data source is being updated real time, the charts are designed to show a consistent range of data by default.</w:t>
      </w:r>
      <w:r>
        <w:br/>
      </w:r>
      <w:r>
        <w:rPr>
          <w:noProof/>
        </w:rPr>
        <w:drawing>
          <wp:inline distT="0" distB="0" distL="0" distR="0" wp14:anchorId="3C4E758A" wp14:editId="6F648323">
            <wp:extent cx="5732145" cy="246634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2145" cy="2466340"/>
                    </a:xfrm>
                    <a:prstGeom prst="rect">
                      <a:avLst/>
                    </a:prstGeom>
                  </pic:spPr>
                </pic:pic>
              </a:graphicData>
            </a:graphic>
          </wp:inline>
        </w:drawing>
      </w:r>
    </w:p>
    <w:p w14:paraId="12A472B2" w14:textId="0EBE145F" w:rsidR="00A00E9C" w:rsidRDefault="00A00E9C" w:rsidP="009B279E">
      <w:pPr>
        <w:pStyle w:val="BodyMS"/>
        <w:numPr>
          <w:ilvl w:val="0"/>
          <w:numId w:val="35"/>
        </w:numPr>
      </w:pPr>
      <w:r>
        <w:lastRenderedPageBreak/>
        <w:t>On this dashboard you can resize and rearrange the dashboard elements to fit your purposes.  For example:</w:t>
      </w:r>
      <w:r>
        <w:br/>
      </w:r>
      <w:r>
        <w:rPr>
          <w:noProof/>
        </w:rPr>
        <w:drawing>
          <wp:inline distT="0" distB="0" distL="0" distR="0" wp14:anchorId="298E4F62" wp14:editId="7D6DF7E2">
            <wp:extent cx="4032250" cy="2456782"/>
            <wp:effectExtent l="0" t="0" r="635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36583" cy="2459422"/>
                    </a:xfrm>
                    <a:prstGeom prst="rect">
                      <a:avLst/>
                    </a:prstGeom>
                  </pic:spPr>
                </pic:pic>
              </a:graphicData>
            </a:graphic>
          </wp:inline>
        </w:drawing>
      </w:r>
    </w:p>
    <w:p w14:paraId="2D203064" w14:textId="53173D43" w:rsidR="005B31B7" w:rsidRDefault="005B31B7" w:rsidP="009B279E">
      <w:pPr>
        <w:pStyle w:val="BodyMS"/>
        <w:numPr>
          <w:ilvl w:val="0"/>
          <w:numId w:val="35"/>
        </w:numPr>
      </w:pPr>
      <w:r>
        <w:t>Finally, if you’d like to navigate to your source report, simply click on one of the charts.  Note that a dashboard can be built of multiple source reports, so each chart on a dashboard could be used to navigate to a different report.</w:t>
      </w:r>
    </w:p>
    <w:p w14:paraId="3C058353" w14:textId="4AE46F53" w:rsidR="009D594C" w:rsidRDefault="009D594C" w:rsidP="009D594C">
      <w:pPr>
        <w:pStyle w:val="Heading1MS"/>
        <w:ind w:left="360"/>
      </w:pPr>
      <w:bookmarkStart w:id="7" w:name="_Toc432066927"/>
      <w:r>
        <w:lastRenderedPageBreak/>
        <w:t>3.) Explore data with Q&amp;A</w:t>
      </w:r>
      <w:bookmarkEnd w:id="7"/>
    </w:p>
    <w:p w14:paraId="3A8BCF3C" w14:textId="17C46681" w:rsidR="009D594C" w:rsidRDefault="009D594C" w:rsidP="009D594C">
      <w:pPr>
        <w:pStyle w:val="BodyMS"/>
      </w:pPr>
      <w:r>
        <w:t>In this section you will use Power BI’s natural language query tool “Q&amp;A” to explore the data.  This is a great option for answering questions about the data in a natural way without having to understand the data.</w:t>
      </w:r>
    </w:p>
    <w:p w14:paraId="0A16BB3A" w14:textId="77777777" w:rsidR="00335319" w:rsidRDefault="00335319" w:rsidP="009D594C">
      <w:pPr>
        <w:pStyle w:val="BodyMS"/>
        <w:numPr>
          <w:ilvl w:val="0"/>
          <w:numId w:val="38"/>
        </w:numPr>
      </w:pPr>
      <w:r>
        <w:t>On the top of the Sensor Dashboard there should be box that says “Ask a question about the data on this dashboard”.  This box is the Q&amp;A pane.  In this box we can ask questions about the data instead of building a report.</w:t>
      </w:r>
    </w:p>
    <w:p w14:paraId="209A0099" w14:textId="049B0BA4" w:rsidR="009D594C" w:rsidRDefault="00335319" w:rsidP="009D594C">
      <w:pPr>
        <w:pStyle w:val="BodyMS"/>
        <w:numPr>
          <w:ilvl w:val="0"/>
          <w:numId w:val="38"/>
        </w:numPr>
      </w:pPr>
      <w:r>
        <w:t>Type “temperature” in the box.  Notice we immediately get an answer:</w:t>
      </w:r>
      <w:r>
        <w:br/>
      </w:r>
      <w:r>
        <w:rPr>
          <w:noProof/>
        </w:rPr>
        <w:drawing>
          <wp:inline distT="0" distB="0" distL="0" distR="0" wp14:anchorId="3AE897C2" wp14:editId="652AE795">
            <wp:extent cx="4114800" cy="1422197"/>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5282"/>
                    <a:stretch/>
                  </pic:blipFill>
                  <pic:spPr bwMode="auto">
                    <a:xfrm>
                      <a:off x="0" y="0"/>
                      <a:ext cx="4144016" cy="143229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4B1A4F45" w14:textId="093CE57E" w:rsidR="00335319" w:rsidRDefault="00335319" w:rsidP="009D594C">
      <w:pPr>
        <w:pStyle w:val="BodyMS"/>
        <w:numPr>
          <w:ilvl w:val="0"/>
          <w:numId w:val="38"/>
        </w:numPr>
      </w:pPr>
      <w:r>
        <w:t>This answer isn’t very helpful because it aggregated all the temperatures.  Let’s try again, type “average temperature”.</w:t>
      </w:r>
      <w:r>
        <w:br/>
      </w:r>
      <w:r>
        <w:rPr>
          <w:noProof/>
        </w:rPr>
        <w:drawing>
          <wp:inline distT="0" distB="0" distL="0" distR="0" wp14:anchorId="2A94CA5D" wp14:editId="22260CCA">
            <wp:extent cx="4178300" cy="141220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17522" cy="1425464"/>
                    </a:xfrm>
                    <a:prstGeom prst="rect">
                      <a:avLst/>
                    </a:prstGeom>
                  </pic:spPr>
                </pic:pic>
              </a:graphicData>
            </a:graphic>
          </wp:inline>
        </w:drawing>
      </w:r>
    </w:p>
    <w:p w14:paraId="003CD1DE" w14:textId="20D5585E" w:rsidR="00335319" w:rsidRDefault="00335319" w:rsidP="009D594C">
      <w:pPr>
        <w:pStyle w:val="BodyMS"/>
        <w:numPr>
          <w:ilvl w:val="0"/>
          <w:numId w:val="38"/>
        </w:numPr>
      </w:pPr>
      <w:r>
        <w:t>This answer is more useful, now let’s change the visualization type “average temperature as bar”.</w:t>
      </w:r>
      <w:r>
        <w:br/>
      </w:r>
      <w:r>
        <w:rPr>
          <w:noProof/>
        </w:rPr>
        <w:drawing>
          <wp:inline distT="0" distB="0" distL="0" distR="0" wp14:anchorId="056EAF4C" wp14:editId="0754D427">
            <wp:extent cx="3645914" cy="3016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60588" cy="3028389"/>
                    </a:xfrm>
                    <a:prstGeom prst="rect">
                      <a:avLst/>
                    </a:prstGeom>
                  </pic:spPr>
                </pic:pic>
              </a:graphicData>
            </a:graphic>
          </wp:inline>
        </w:drawing>
      </w:r>
    </w:p>
    <w:p w14:paraId="33ABCC31" w14:textId="648FE10A" w:rsidR="00335319" w:rsidRDefault="00335319" w:rsidP="009D594C">
      <w:pPr>
        <w:pStyle w:val="BodyMS"/>
        <w:numPr>
          <w:ilvl w:val="0"/>
          <w:numId w:val="38"/>
        </w:numPr>
      </w:pPr>
      <w:r>
        <w:lastRenderedPageBreak/>
        <w:t>Let’s add some more context to the question, type “average temperature by eventtime”</w:t>
      </w:r>
      <w:r>
        <w:br/>
      </w:r>
      <w:r>
        <w:rPr>
          <w:noProof/>
        </w:rPr>
        <w:drawing>
          <wp:inline distT="0" distB="0" distL="0" distR="0" wp14:anchorId="17E2440D" wp14:editId="6C62F12F">
            <wp:extent cx="4477072" cy="381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79338" cy="3811929"/>
                    </a:xfrm>
                    <a:prstGeom prst="rect">
                      <a:avLst/>
                    </a:prstGeom>
                  </pic:spPr>
                </pic:pic>
              </a:graphicData>
            </a:graphic>
          </wp:inline>
        </w:drawing>
      </w:r>
    </w:p>
    <w:p w14:paraId="7EB91A84" w14:textId="2A81F270" w:rsidR="00335319" w:rsidRDefault="00335319" w:rsidP="009D594C">
      <w:pPr>
        <w:pStyle w:val="BodyMS"/>
        <w:numPr>
          <w:ilvl w:val="0"/>
          <w:numId w:val="38"/>
        </w:numPr>
      </w:pPr>
      <w:r>
        <w:t xml:space="preserve">To get more precise we can not only add measure and </w:t>
      </w:r>
      <w:r w:rsidR="00114230">
        <w:t>series to the question we can also add filtration criteria.  Type “average temperature by event time for last 5 minutes”</w:t>
      </w:r>
      <w:r w:rsidR="00114230">
        <w:br/>
      </w:r>
      <w:r w:rsidR="00114230">
        <w:rPr>
          <w:noProof/>
        </w:rPr>
        <w:drawing>
          <wp:inline distT="0" distB="0" distL="0" distR="0" wp14:anchorId="58327E42" wp14:editId="0E6272C9">
            <wp:extent cx="3260779" cy="28511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65131" cy="2854955"/>
                    </a:xfrm>
                    <a:prstGeom prst="rect">
                      <a:avLst/>
                    </a:prstGeom>
                  </pic:spPr>
                </pic:pic>
              </a:graphicData>
            </a:graphic>
          </wp:inline>
        </w:drawing>
      </w:r>
    </w:p>
    <w:p w14:paraId="563E7140" w14:textId="7837998D" w:rsidR="00114230" w:rsidRDefault="00114230" w:rsidP="009D594C">
      <w:pPr>
        <w:pStyle w:val="BodyMS"/>
        <w:numPr>
          <w:ilvl w:val="0"/>
          <w:numId w:val="38"/>
        </w:numPr>
      </w:pPr>
      <w:r>
        <w:t>Take a closer look at the question pane.  Notice we asked a pretty clear question, but Q&amp;A translated it into something the machine could understand.</w:t>
      </w:r>
      <w:r>
        <w:br/>
      </w:r>
      <w:r>
        <w:rPr>
          <w:noProof/>
        </w:rPr>
        <w:drawing>
          <wp:inline distT="0" distB="0" distL="0" distR="0" wp14:anchorId="5412230A" wp14:editId="52F27E76">
            <wp:extent cx="5732145" cy="791845"/>
            <wp:effectExtent l="0" t="0" r="190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2145" cy="791845"/>
                    </a:xfrm>
                    <a:prstGeom prst="rect">
                      <a:avLst/>
                    </a:prstGeom>
                  </pic:spPr>
                </pic:pic>
              </a:graphicData>
            </a:graphic>
          </wp:inline>
        </w:drawing>
      </w:r>
    </w:p>
    <w:p w14:paraId="080AAB31" w14:textId="6E8C45B7" w:rsidR="00114230" w:rsidRDefault="00114230" w:rsidP="009D594C">
      <w:pPr>
        <w:pStyle w:val="BodyMS"/>
        <w:numPr>
          <w:ilvl w:val="0"/>
          <w:numId w:val="38"/>
        </w:numPr>
      </w:pPr>
      <w:r>
        <w:lastRenderedPageBreak/>
        <w:t>Let’s build a simple indicator telling us recent temperature.  Type “average temperature for last 30 seconds”.</w:t>
      </w:r>
      <w:r>
        <w:br/>
      </w:r>
      <w:r>
        <w:rPr>
          <w:noProof/>
        </w:rPr>
        <w:drawing>
          <wp:inline distT="0" distB="0" distL="0" distR="0" wp14:anchorId="25794F78" wp14:editId="58461142">
            <wp:extent cx="4387850" cy="147671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12606" cy="1485045"/>
                    </a:xfrm>
                    <a:prstGeom prst="rect">
                      <a:avLst/>
                    </a:prstGeom>
                  </pic:spPr>
                </pic:pic>
              </a:graphicData>
            </a:graphic>
          </wp:inline>
        </w:drawing>
      </w:r>
    </w:p>
    <w:p w14:paraId="165B6F60" w14:textId="2148F786" w:rsidR="00114230" w:rsidRDefault="00114230" w:rsidP="009D594C">
      <w:pPr>
        <w:pStyle w:val="BodyMS"/>
        <w:numPr>
          <w:ilvl w:val="0"/>
          <w:numId w:val="38"/>
        </w:numPr>
      </w:pPr>
      <w:r>
        <w:t>Click the pin to pin this visual to your dashboard.</w:t>
      </w:r>
      <w:r>
        <w:br/>
      </w:r>
      <w:r>
        <w:rPr>
          <w:noProof/>
        </w:rPr>
        <w:drawing>
          <wp:inline distT="0" distB="0" distL="0" distR="0" wp14:anchorId="43B5E813" wp14:editId="56B8FCA1">
            <wp:extent cx="885658" cy="635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89847" cy="638004"/>
                    </a:xfrm>
                    <a:prstGeom prst="rect">
                      <a:avLst/>
                    </a:prstGeom>
                  </pic:spPr>
                </pic:pic>
              </a:graphicData>
            </a:graphic>
          </wp:inline>
        </w:drawing>
      </w:r>
    </w:p>
    <w:p w14:paraId="074C9C43" w14:textId="3705F2C3" w:rsidR="00114230" w:rsidRDefault="00114230" w:rsidP="009D594C">
      <w:pPr>
        <w:pStyle w:val="BodyMS"/>
        <w:numPr>
          <w:ilvl w:val="0"/>
          <w:numId w:val="38"/>
        </w:numPr>
      </w:pPr>
      <w:r>
        <w:t>In the Pin to Dashboard dialogue select the “Sensor Dashboard” and click Pin.</w:t>
      </w:r>
    </w:p>
    <w:p w14:paraId="7A3EE6DF" w14:textId="0F1D4AAA" w:rsidR="00114230" w:rsidRDefault="00114230" w:rsidP="009D594C">
      <w:pPr>
        <w:pStyle w:val="BodyMS"/>
        <w:numPr>
          <w:ilvl w:val="0"/>
          <w:numId w:val="38"/>
        </w:numPr>
      </w:pPr>
      <w:r>
        <w:t>Navigate back to the Sensor dashboard to see the average temperature on the dashboard.</w:t>
      </w:r>
      <w:r>
        <w:br/>
      </w:r>
      <w:r>
        <w:rPr>
          <w:noProof/>
        </w:rPr>
        <w:drawing>
          <wp:inline distT="0" distB="0" distL="0" distR="0" wp14:anchorId="6A7BAB8D" wp14:editId="712D8734">
            <wp:extent cx="2822495" cy="1733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26652" cy="1736103"/>
                    </a:xfrm>
                    <a:prstGeom prst="rect">
                      <a:avLst/>
                    </a:prstGeom>
                  </pic:spPr>
                </pic:pic>
              </a:graphicData>
            </a:graphic>
          </wp:inline>
        </w:drawing>
      </w:r>
    </w:p>
    <w:p w14:paraId="71C612E7" w14:textId="066D0C95" w:rsidR="00114230" w:rsidRDefault="00114230" w:rsidP="009D594C">
      <w:pPr>
        <w:pStyle w:val="BodyMS"/>
        <w:numPr>
          <w:ilvl w:val="0"/>
          <w:numId w:val="38"/>
        </w:numPr>
      </w:pPr>
      <w:r>
        <w:t>Note if you click on the element created with Q&amp;A it will take you into the Q&amp;A view and show the question you asked.</w:t>
      </w:r>
    </w:p>
    <w:p w14:paraId="36541E33" w14:textId="35D1A4F7" w:rsidR="00114230" w:rsidRDefault="00114230" w:rsidP="009D594C">
      <w:pPr>
        <w:pStyle w:val="BodyMS"/>
        <w:numPr>
          <w:ilvl w:val="0"/>
          <w:numId w:val="38"/>
        </w:numPr>
      </w:pPr>
      <w:r>
        <w:t>Breathe on your sensor for a 5 – 10 seconds to influence the temperature and humidity.  Notice that the dashboards update to reflect the activity, and the value ranges on the charts update automatically.</w:t>
      </w:r>
      <w:r>
        <w:br/>
      </w:r>
      <w:r>
        <w:rPr>
          <w:noProof/>
        </w:rPr>
        <w:drawing>
          <wp:inline distT="0" distB="0" distL="0" distR="0" wp14:anchorId="59629261" wp14:editId="6D478916">
            <wp:extent cx="4148350" cy="198755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50769" cy="1988709"/>
                    </a:xfrm>
                    <a:prstGeom prst="rect">
                      <a:avLst/>
                    </a:prstGeom>
                  </pic:spPr>
                </pic:pic>
              </a:graphicData>
            </a:graphic>
          </wp:inline>
        </w:drawing>
      </w:r>
    </w:p>
    <w:p w14:paraId="46B26761" w14:textId="7FA6BBB2" w:rsidR="00114230" w:rsidRDefault="00114230" w:rsidP="009D594C">
      <w:pPr>
        <w:pStyle w:val="BodyMS"/>
        <w:numPr>
          <w:ilvl w:val="0"/>
          <w:numId w:val="38"/>
        </w:numPr>
      </w:pPr>
      <w:r>
        <w:t>Congratulations you’ve used Q&amp;A to add elements to your dashboard.</w:t>
      </w:r>
    </w:p>
    <w:p w14:paraId="7991D5B0" w14:textId="303DBC3F" w:rsidR="009D594C" w:rsidRDefault="009D594C" w:rsidP="009D594C">
      <w:pPr>
        <w:pStyle w:val="BodyMS"/>
      </w:pPr>
    </w:p>
    <w:sectPr w:rsidR="009D594C" w:rsidSect="00A55AE5">
      <w:footerReference w:type="default" r:id="rId40"/>
      <w:type w:val="continuous"/>
      <w:pgSz w:w="11907" w:h="16839" w:code="9"/>
      <w:pgMar w:top="1440" w:right="1440" w:bottom="1440" w:left="1440" w:header="576"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640E68" w14:textId="77777777" w:rsidR="00A526A1" w:rsidRDefault="00A526A1" w:rsidP="00015A78">
      <w:pPr>
        <w:spacing w:after="0" w:line="240" w:lineRule="auto"/>
      </w:pPr>
      <w:r>
        <w:separator/>
      </w:r>
    </w:p>
  </w:endnote>
  <w:endnote w:type="continuationSeparator" w:id="0">
    <w:p w14:paraId="2E65D528" w14:textId="77777777" w:rsidR="00A526A1" w:rsidRDefault="00A526A1" w:rsidP="00015A78">
      <w:pPr>
        <w:spacing w:after="0" w:line="240" w:lineRule="auto"/>
      </w:pPr>
      <w:r>
        <w:continuationSeparator/>
      </w:r>
    </w:p>
  </w:endnote>
  <w:endnote w:type="continuationNotice" w:id="1">
    <w:p w14:paraId="44BA1D5D" w14:textId="77777777" w:rsidR="00A526A1" w:rsidRDefault="00A526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o">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Pro Light">
    <w:altName w:val="Arial"/>
    <w:charset w:val="00"/>
    <w:family w:val="swiss"/>
    <w:pitch w:val="variable"/>
    <w:sig w:usb0="A00002AF" w:usb1="4000205B" w:usb2="00000000" w:usb3="00000000" w:csb0="0000009F" w:csb1="00000000"/>
  </w:font>
  <w:font w:name="Segoe Pro Semibold">
    <w:altName w:val="Arial"/>
    <w:charset w:val="00"/>
    <w:family w:val="swiss"/>
    <w:pitch w:val="variable"/>
    <w:sig w:usb0="A00002AF" w:usb1="4000205B" w:usb2="00000000" w:usb3="00000000" w:csb0="0000009F" w:csb1="00000000"/>
  </w:font>
  <w:font w:name="Segoe Semibold">
    <w:altName w:val="Courier New"/>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A1" w14:textId="77777777" w:rsidR="00335319" w:rsidRPr="00934BB3" w:rsidRDefault="00335319" w:rsidP="00A55AE5">
    <w:pPr>
      <w:pStyle w:val="Footer"/>
      <w:jc w:val="center"/>
      <w:rPr>
        <w:rFonts w:ascii="Segoe UI" w:hAnsi="Segoe UI" w:cs="Segoe UI"/>
      </w:rPr>
    </w:pPr>
    <w:r w:rsidRPr="00131C0D">
      <w:rPr>
        <w:rFonts w:ascii="Segoe UI" w:eastAsiaTheme="minorHAnsi" w:hAnsi="Segoe UI" w:cs="Segoe UI"/>
        <w:sz w:val="16"/>
        <w:szCs w:val="16"/>
      </w:rPr>
      <w:t xml:space="preserve">© 2013 </w:t>
    </w:r>
    <w:sdt>
      <w:sdtPr>
        <w:rPr>
          <w:rFonts w:ascii="Segoe UI" w:eastAsiaTheme="minorHAnsi" w:hAnsi="Segoe UI" w:cs="Segoe UI"/>
          <w:sz w:val="16"/>
          <w:szCs w:val="16"/>
          <w:lang w:val="pt-PT"/>
        </w:rPr>
        <w:alias w:val="Company"/>
        <w:tag w:val=""/>
        <w:id w:val="-1969965795"/>
        <w:placeholder>
          <w:docPart w:val="8AB57E594A964E1F9A07385FFFC2DCC8"/>
        </w:placeholder>
        <w:dataBinding w:prefixMappings="xmlns:ns0='http://schemas.openxmlformats.org/officeDocument/2006/extended-properties' " w:xpath="/ns0:Properties[1]/ns0:Company[1]" w:storeItemID="{6668398D-A668-4E3E-A5EB-62B293D839F1}"/>
        <w:text/>
      </w:sdtPr>
      <w:sdtEndPr/>
      <w:sdtContent>
        <w:r>
          <w:rPr>
            <w:rFonts w:ascii="Segoe UI" w:eastAsiaTheme="minorHAnsi" w:hAnsi="Segoe UI" w:cs="Segoe UI"/>
            <w:sz w:val="16"/>
            <w:szCs w:val="16"/>
          </w:rPr>
          <w:t>Microsoft Corporation</w:t>
        </w:r>
      </w:sdtContent>
    </w:sdt>
    <w:r w:rsidRPr="00131C0D">
      <w:rPr>
        <w:rFonts w:ascii="Segoe UI" w:eastAsiaTheme="minorHAnsi" w:hAnsi="Segoe UI" w:cs="Segoe UI"/>
        <w:sz w:val="16"/>
        <w:szCs w:val="16"/>
      </w:rPr>
      <w:t xml:space="preserve">. </w:t>
    </w:r>
    <w:r w:rsidRPr="00934BB3">
      <w:rPr>
        <w:rFonts w:ascii="Segoe UI" w:eastAsiaTheme="minorHAnsi" w:hAnsi="Segoe UI" w:cs="Segoe UI"/>
        <w:sz w:val="16"/>
        <w:szCs w:val="16"/>
      </w:rPr>
      <w:t>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A7" w14:textId="77777777" w:rsidR="00335319" w:rsidRPr="00DC35BF" w:rsidRDefault="00335319" w:rsidP="00A55AE5">
    <w:pPr>
      <w:pStyle w:val="Footer"/>
      <w:jc w:val="center"/>
      <w:rPr>
        <w:rFonts w:ascii="Segoe UI" w:hAnsi="Segoe UI" w:cs="Segoe UI"/>
      </w:rPr>
    </w:pPr>
    <w:r w:rsidRPr="00131C0D">
      <w:rPr>
        <w:rFonts w:ascii="Segoe UI" w:eastAsiaTheme="minorHAnsi" w:hAnsi="Segoe UI" w:cs="Segoe UI"/>
        <w:sz w:val="16"/>
        <w:szCs w:val="16"/>
      </w:rPr>
      <w:t xml:space="preserve">© 2013 </w:t>
    </w:r>
    <w:sdt>
      <w:sdtPr>
        <w:rPr>
          <w:rFonts w:ascii="Segoe UI" w:eastAsiaTheme="minorHAnsi" w:hAnsi="Segoe UI" w:cs="Segoe UI"/>
          <w:sz w:val="16"/>
          <w:szCs w:val="16"/>
          <w:lang w:val="pt-PT"/>
        </w:rPr>
        <w:alias w:val="Company"/>
        <w:tag w:val=""/>
        <w:id w:val="-112055319"/>
        <w:placeholder>
          <w:docPart w:val="8AB57E594A964E1F9A07385FFFC2DCC8"/>
        </w:placeholder>
        <w:dataBinding w:prefixMappings="xmlns:ns0='http://schemas.openxmlformats.org/officeDocument/2006/extended-properties' " w:xpath="/ns0:Properties[1]/ns0:Company[1]" w:storeItemID="{6668398D-A668-4E3E-A5EB-62B293D839F1}"/>
        <w:text/>
      </w:sdtPr>
      <w:sdtEndPr/>
      <w:sdtContent>
        <w:r>
          <w:rPr>
            <w:rFonts w:ascii="Segoe UI" w:eastAsiaTheme="minorHAnsi" w:hAnsi="Segoe UI" w:cs="Segoe UI"/>
            <w:sz w:val="16"/>
            <w:szCs w:val="16"/>
          </w:rPr>
          <w:t>Microsoft Corporation</w:t>
        </w:r>
      </w:sdtContent>
    </w:sdt>
    <w:r w:rsidRPr="00131C0D">
      <w:rPr>
        <w:rFonts w:ascii="Segoe UI" w:eastAsiaTheme="minorHAnsi" w:hAnsi="Segoe UI" w:cs="Segoe UI"/>
        <w:sz w:val="16"/>
        <w:szCs w:val="16"/>
      </w:rPr>
      <w:t xml:space="preserve">. </w:t>
    </w:r>
    <w:r w:rsidRPr="00DC35BF">
      <w:rPr>
        <w:rFonts w:ascii="Segoe UI" w:eastAsiaTheme="minorHAnsi" w:hAnsi="Segoe UI" w:cs="Segoe UI"/>
        <w:sz w:val="16"/>
        <w:szCs w:val="16"/>
      </w:rPr>
      <w:t>All rights reserved.</w:t>
    </w:r>
  </w:p>
  <w:p w14:paraId="0979BDA8" w14:textId="136326A4" w:rsidR="00335319" w:rsidRPr="00934BB3" w:rsidRDefault="00335319" w:rsidP="00A55AE5">
    <w:pPr>
      <w:pStyle w:val="FooterStyleMS"/>
      <w:tabs>
        <w:tab w:val="clear" w:pos="9634"/>
        <w:tab w:val="right" w:pos="9000"/>
      </w:tabs>
      <w:rPr>
        <w:lang w:val="pt-PT"/>
      </w:rPr>
    </w:pPr>
    <w:r w:rsidRPr="00DC35BF">
      <w:tab/>
      <w:t xml:space="preserve">Page </w:t>
    </w:r>
    <w:r>
      <w:fldChar w:fldCharType="begin"/>
    </w:r>
    <w:r w:rsidRPr="00934BB3">
      <w:rPr>
        <w:lang w:val="pt-PT"/>
      </w:rPr>
      <w:instrText xml:space="preserve"> PAGE   \* MERGEFORMAT </w:instrText>
    </w:r>
    <w:r>
      <w:fldChar w:fldCharType="separate"/>
    </w:r>
    <w:r w:rsidR="00FC608E">
      <w:rPr>
        <w:noProof/>
        <w:lang w:val="pt-PT"/>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E5C63B" w14:textId="77777777" w:rsidR="00A526A1" w:rsidRDefault="00A526A1" w:rsidP="00015A78">
      <w:pPr>
        <w:spacing w:after="0" w:line="240" w:lineRule="auto"/>
      </w:pPr>
      <w:r>
        <w:separator/>
      </w:r>
    </w:p>
  </w:footnote>
  <w:footnote w:type="continuationSeparator" w:id="0">
    <w:p w14:paraId="5856C34D" w14:textId="77777777" w:rsidR="00A526A1" w:rsidRDefault="00A526A1" w:rsidP="00015A78">
      <w:pPr>
        <w:spacing w:after="0" w:line="240" w:lineRule="auto"/>
      </w:pPr>
      <w:r>
        <w:continuationSeparator/>
      </w:r>
    </w:p>
  </w:footnote>
  <w:footnote w:type="continuationNotice" w:id="1">
    <w:p w14:paraId="7A655CFF" w14:textId="77777777" w:rsidR="00A526A1" w:rsidRDefault="00A526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9F" w14:textId="77777777" w:rsidR="00335319" w:rsidRDefault="00335319">
    <w:pPr>
      <w:tabs>
        <w:tab w:val="left" w:pos="720"/>
        <w:tab w:val="left" w:pos="7470"/>
        <w:tab w:val="left" w:pos="7650"/>
      </w:tabs>
      <w:spacing w:before="100"/>
      <w:rPr>
        <w:rFonts w:ascii="Segoe Light" w:hAnsi="Segoe Light"/>
        <w:i/>
        <w:szCs w:val="20"/>
      </w:rPr>
    </w:pPr>
    <w:r>
      <w:rPr>
        <w:rFonts w:ascii="Segoe Light" w:hAnsi="Segoe Light"/>
        <w:color w:val="85878B"/>
        <w:sz w:val="16"/>
        <w:szCs w:val="16"/>
      </w:rPr>
      <w:tab/>
    </w:r>
    <w:r>
      <w:rPr>
        <w:rFonts w:ascii="Segoe Light" w:hAnsi="Segoe Light"/>
        <w:color w:val="85878B"/>
        <w:sz w:val="16"/>
        <w:szCs w:val="16"/>
      </w:rPr>
      <w:tab/>
    </w:r>
    <w:r>
      <w:rPr>
        <w:rFonts w:ascii="Segoe Light" w:hAnsi="Segoe Light"/>
        <w:color w:val="85878B"/>
        <w:sz w:val="16"/>
        <w:szCs w:val="16"/>
      </w:rPr>
      <w:tab/>
    </w:r>
  </w:p>
  <w:p w14:paraId="0979BDA0" w14:textId="77777777" w:rsidR="00335319" w:rsidRDefault="00335319" w:rsidP="00A55AE5">
    <w:pPr>
      <w:tabs>
        <w:tab w:val="left" w:pos="1470"/>
      </w:tabs>
      <w:rPr>
        <w:rFonts w:ascii="Segoe Light" w:hAnsi="Segoe Light"/>
        <w:i/>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0979BD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pt;height:45pt" o:bullet="t">
        <v:imagedata r:id="rId1" o:title="art1232"/>
      </v:shape>
    </w:pict>
  </w:numPicBullet>
  <w:abstractNum w:abstractNumId="0" w15:restartNumberingAfterBreak="0">
    <w:nsid w:val="015A0454"/>
    <w:multiLevelType w:val="hybridMultilevel"/>
    <w:tmpl w:val="1B4EDB40"/>
    <w:lvl w:ilvl="0" w:tplc="325A2B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95D0C"/>
    <w:multiLevelType w:val="hybridMultilevel"/>
    <w:tmpl w:val="CFA20190"/>
    <w:lvl w:ilvl="0" w:tplc="6B424CAA">
      <w:start w:val="1"/>
      <w:numFmt w:val="bullet"/>
      <w:lvlText w:val=""/>
      <w:lvlPicBulletId w:val="0"/>
      <w:lvlJc w:val="left"/>
      <w:pPr>
        <w:tabs>
          <w:tab w:val="num" w:pos="720"/>
        </w:tabs>
        <w:ind w:left="720" w:hanging="360"/>
      </w:pPr>
      <w:rPr>
        <w:rFonts w:ascii="Symbol" w:hAnsi="Symbol" w:hint="default"/>
      </w:rPr>
    </w:lvl>
    <w:lvl w:ilvl="1" w:tplc="7724107E">
      <w:start w:val="160"/>
      <w:numFmt w:val="bullet"/>
      <w:lvlText w:val="•"/>
      <w:lvlJc w:val="left"/>
      <w:pPr>
        <w:tabs>
          <w:tab w:val="num" w:pos="1440"/>
        </w:tabs>
        <w:ind w:left="1440" w:hanging="360"/>
      </w:pPr>
      <w:rPr>
        <w:rFonts w:ascii="Arial" w:hAnsi="Arial" w:hint="default"/>
      </w:rPr>
    </w:lvl>
    <w:lvl w:ilvl="2" w:tplc="FDE29002" w:tentative="1">
      <w:start w:val="1"/>
      <w:numFmt w:val="bullet"/>
      <w:lvlText w:val=""/>
      <w:lvlPicBulletId w:val="0"/>
      <w:lvlJc w:val="left"/>
      <w:pPr>
        <w:tabs>
          <w:tab w:val="num" w:pos="2160"/>
        </w:tabs>
        <w:ind w:left="2160" w:hanging="360"/>
      </w:pPr>
      <w:rPr>
        <w:rFonts w:ascii="Symbol" w:hAnsi="Symbol" w:hint="default"/>
      </w:rPr>
    </w:lvl>
    <w:lvl w:ilvl="3" w:tplc="1A4C1B38" w:tentative="1">
      <w:start w:val="1"/>
      <w:numFmt w:val="bullet"/>
      <w:lvlText w:val=""/>
      <w:lvlPicBulletId w:val="0"/>
      <w:lvlJc w:val="left"/>
      <w:pPr>
        <w:tabs>
          <w:tab w:val="num" w:pos="2880"/>
        </w:tabs>
        <w:ind w:left="2880" w:hanging="360"/>
      </w:pPr>
      <w:rPr>
        <w:rFonts w:ascii="Symbol" w:hAnsi="Symbol" w:hint="default"/>
      </w:rPr>
    </w:lvl>
    <w:lvl w:ilvl="4" w:tplc="84F8A248" w:tentative="1">
      <w:start w:val="1"/>
      <w:numFmt w:val="bullet"/>
      <w:lvlText w:val=""/>
      <w:lvlPicBulletId w:val="0"/>
      <w:lvlJc w:val="left"/>
      <w:pPr>
        <w:tabs>
          <w:tab w:val="num" w:pos="3600"/>
        </w:tabs>
        <w:ind w:left="3600" w:hanging="360"/>
      </w:pPr>
      <w:rPr>
        <w:rFonts w:ascii="Symbol" w:hAnsi="Symbol" w:hint="default"/>
      </w:rPr>
    </w:lvl>
    <w:lvl w:ilvl="5" w:tplc="478E7ED8" w:tentative="1">
      <w:start w:val="1"/>
      <w:numFmt w:val="bullet"/>
      <w:lvlText w:val=""/>
      <w:lvlPicBulletId w:val="0"/>
      <w:lvlJc w:val="left"/>
      <w:pPr>
        <w:tabs>
          <w:tab w:val="num" w:pos="4320"/>
        </w:tabs>
        <w:ind w:left="4320" w:hanging="360"/>
      </w:pPr>
      <w:rPr>
        <w:rFonts w:ascii="Symbol" w:hAnsi="Symbol" w:hint="default"/>
      </w:rPr>
    </w:lvl>
    <w:lvl w:ilvl="6" w:tplc="91CE2D02" w:tentative="1">
      <w:start w:val="1"/>
      <w:numFmt w:val="bullet"/>
      <w:lvlText w:val=""/>
      <w:lvlPicBulletId w:val="0"/>
      <w:lvlJc w:val="left"/>
      <w:pPr>
        <w:tabs>
          <w:tab w:val="num" w:pos="5040"/>
        </w:tabs>
        <w:ind w:left="5040" w:hanging="360"/>
      </w:pPr>
      <w:rPr>
        <w:rFonts w:ascii="Symbol" w:hAnsi="Symbol" w:hint="default"/>
      </w:rPr>
    </w:lvl>
    <w:lvl w:ilvl="7" w:tplc="3560369E" w:tentative="1">
      <w:start w:val="1"/>
      <w:numFmt w:val="bullet"/>
      <w:lvlText w:val=""/>
      <w:lvlPicBulletId w:val="0"/>
      <w:lvlJc w:val="left"/>
      <w:pPr>
        <w:tabs>
          <w:tab w:val="num" w:pos="5760"/>
        </w:tabs>
        <w:ind w:left="5760" w:hanging="360"/>
      </w:pPr>
      <w:rPr>
        <w:rFonts w:ascii="Symbol" w:hAnsi="Symbol" w:hint="default"/>
      </w:rPr>
    </w:lvl>
    <w:lvl w:ilvl="8" w:tplc="B4F0C926"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0A5D3D52"/>
    <w:multiLevelType w:val="hybridMultilevel"/>
    <w:tmpl w:val="CAB2C228"/>
    <w:lvl w:ilvl="0" w:tplc="181656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863C6"/>
    <w:multiLevelType w:val="hybridMultilevel"/>
    <w:tmpl w:val="50E0F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F0237"/>
    <w:multiLevelType w:val="hybridMultilevel"/>
    <w:tmpl w:val="703AC96A"/>
    <w:lvl w:ilvl="0" w:tplc="9A6A51E8">
      <w:start w:val="1"/>
      <w:numFmt w:val="decimal"/>
      <w:lvlText w:val="%1.)"/>
      <w:lvlJc w:val="left"/>
      <w:pPr>
        <w:ind w:left="1440" w:hanging="1080"/>
      </w:pPr>
      <w:rPr>
        <w:rFonts w:hint="default"/>
        <w:b w:val="0"/>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E31F5"/>
    <w:multiLevelType w:val="hybridMultilevel"/>
    <w:tmpl w:val="028AA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5D7145"/>
    <w:multiLevelType w:val="hybridMultilevel"/>
    <w:tmpl w:val="1E7277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BB1A4C"/>
    <w:multiLevelType w:val="hybridMultilevel"/>
    <w:tmpl w:val="82E62B5E"/>
    <w:lvl w:ilvl="0" w:tplc="6A6C2C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14949"/>
    <w:multiLevelType w:val="hybridMultilevel"/>
    <w:tmpl w:val="50F2C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57282"/>
    <w:multiLevelType w:val="multilevel"/>
    <w:tmpl w:val="CC5C8946"/>
    <w:lvl w:ilvl="0">
      <w:start w:val="1"/>
      <w:numFmt w:val="decimal"/>
      <w:lvlText w:val="%1."/>
      <w:lvlJc w:val="left"/>
      <w:pPr>
        <w:ind w:left="948" w:hanging="588"/>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6780448"/>
    <w:multiLevelType w:val="hybridMultilevel"/>
    <w:tmpl w:val="67D4CEDC"/>
    <w:lvl w:ilvl="0" w:tplc="EE3C2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08281B"/>
    <w:multiLevelType w:val="hybridMultilevel"/>
    <w:tmpl w:val="A4C6D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326EC8"/>
    <w:multiLevelType w:val="hybridMultilevel"/>
    <w:tmpl w:val="6ADE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8C2535"/>
    <w:multiLevelType w:val="hybridMultilevel"/>
    <w:tmpl w:val="FB7C6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BD056BC"/>
    <w:multiLevelType w:val="hybridMultilevel"/>
    <w:tmpl w:val="3F9A8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C030FF0"/>
    <w:multiLevelType w:val="hybridMultilevel"/>
    <w:tmpl w:val="9AA2E1FE"/>
    <w:lvl w:ilvl="0" w:tplc="783033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757CA7"/>
    <w:multiLevelType w:val="hybridMultilevel"/>
    <w:tmpl w:val="9F5642F6"/>
    <w:lvl w:ilvl="0" w:tplc="27A68A50">
      <w:start w:val="1"/>
      <w:numFmt w:val="decimal"/>
      <w:lvlText w:val="%1.)"/>
      <w:lvlJc w:val="left"/>
      <w:pPr>
        <w:ind w:left="720" w:hanging="360"/>
      </w:pPr>
      <w:rPr>
        <w:rFonts w:ascii="Segoe Pro" w:eastAsiaTheme="minorEastAsia" w:hAnsi="Segoe Pro"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E24526"/>
    <w:multiLevelType w:val="multilevel"/>
    <w:tmpl w:val="9FFAD38E"/>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B8022AA"/>
    <w:multiLevelType w:val="hybridMultilevel"/>
    <w:tmpl w:val="17624CF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9" w15:restartNumberingAfterBreak="0">
    <w:nsid w:val="4CB46CD9"/>
    <w:multiLevelType w:val="hybridMultilevel"/>
    <w:tmpl w:val="0D4C819E"/>
    <w:lvl w:ilvl="0" w:tplc="865AD3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A317C0"/>
    <w:multiLevelType w:val="hybridMultilevel"/>
    <w:tmpl w:val="C3D65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244245"/>
    <w:multiLevelType w:val="multilevel"/>
    <w:tmpl w:val="298AEBE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42E3548"/>
    <w:multiLevelType w:val="hybridMultilevel"/>
    <w:tmpl w:val="8D686D42"/>
    <w:lvl w:ilvl="0" w:tplc="2C4CC6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6F7128"/>
    <w:multiLevelType w:val="hybridMultilevel"/>
    <w:tmpl w:val="76DA0548"/>
    <w:lvl w:ilvl="0" w:tplc="3C108C30">
      <w:numFmt w:val="bullet"/>
      <w:lvlText w:val="-"/>
      <w:lvlJc w:val="left"/>
      <w:pPr>
        <w:ind w:left="720" w:hanging="360"/>
      </w:pPr>
      <w:rPr>
        <w:rFonts w:ascii="Segoe Pro" w:eastAsiaTheme="minorHAnsi" w:hAnsi="Segoe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652E23"/>
    <w:multiLevelType w:val="hybridMultilevel"/>
    <w:tmpl w:val="5AD28CF4"/>
    <w:lvl w:ilvl="0" w:tplc="DEB8E6B8">
      <w:start w:val="1"/>
      <w:numFmt w:val="bullet"/>
      <w:lvlText w:val=""/>
      <w:lvlPicBulletId w:val="0"/>
      <w:lvlJc w:val="left"/>
      <w:pPr>
        <w:tabs>
          <w:tab w:val="num" w:pos="720"/>
        </w:tabs>
        <w:ind w:left="720" w:hanging="360"/>
      </w:pPr>
      <w:rPr>
        <w:rFonts w:ascii="Symbol" w:hAnsi="Symbol" w:hint="default"/>
      </w:rPr>
    </w:lvl>
    <w:lvl w:ilvl="1" w:tplc="A002E4D8" w:tentative="1">
      <w:start w:val="1"/>
      <w:numFmt w:val="bullet"/>
      <w:lvlText w:val=""/>
      <w:lvlPicBulletId w:val="0"/>
      <w:lvlJc w:val="left"/>
      <w:pPr>
        <w:tabs>
          <w:tab w:val="num" w:pos="1440"/>
        </w:tabs>
        <w:ind w:left="1440" w:hanging="360"/>
      </w:pPr>
      <w:rPr>
        <w:rFonts w:ascii="Symbol" w:hAnsi="Symbol" w:hint="default"/>
      </w:rPr>
    </w:lvl>
    <w:lvl w:ilvl="2" w:tplc="E4D44E3E" w:tentative="1">
      <w:start w:val="1"/>
      <w:numFmt w:val="bullet"/>
      <w:lvlText w:val=""/>
      <w:lvlPicBulletId w:val="0"/>
      <w:lvlJc w:val="left"/>
      <w:pPr>
        <w:tabs>
          <w:tab w:val="num" w:pos="2160"/>
        </w:tabs>
        <w:ind w:left="2160" w:hanging="360"/>
      </w:pPr>
      <w:rPr>
        <w:rFonts w:ascii="Symbol" w:hAnsi="Symbol" w:hint="default"/>
      </w:rPr>
    </w:lvl>
    <w:lvl w:ilvl="3" w:tplc="1D720466" w:tentative="1">
      <w:start w:val="1"/>
      <w:numFmt w:val="bullet"/>
      <w:lvlText w:val=""/>
      <w:lvlPicBulletId w:val="0"/>
      <w:lvlJc w:val="left"/>
      <w:pPr>
        <w:tabs>
          <w:tab w:val="num" w:pos="2880"/>
        </w:tabs>
        <w:ind w:left="2880" w:hanging="360"/>
      </w:pPr>
      <w:rPr>
        <w:rFonts w:ascii="Symbol" w:hAnsi="Symbol" w:hint="default"/>
      </w:rPr>
    </w:lvl>
    <w:lvl w:ilvl="4" w:tplc="374A7478" w:tentative="1">
      <w:start w:val="1"/>
      <w:numFmt w:val="bullet"/>
      <w:lvlText w:val=""/>
      <w:lvlPicBulletId w:val="0"/>
      <w:lvlJc w:val="left"/>
      <w:pPr>
        <w:tabs>
          <w:tab w:val="num" w:pos="3600"/>
        </w:tabs>
        <w:ind w:left="3600" w:hanging="360"/>
      </w:pPr>
      <w:rPr>
        <w:rFonts w:ascii="Symbol" w:hAnsi="Symbol" w:hint="default"/>
      </w:rPr>
    </w:lvl>
    <w:lvl w:ilvl="5" w:tplc="78C0DE66" w:tentative="1">
      <w:start w:val="1"/>
      <w:numFmt w:val="bullet"/>
      <w:lvlText w:val=""/>
      <w:lvlPicBulletId w:val="0"/>
      <w:lvlJc w:val="left"/>
      <w:pPr>
        <w:tabs>
          <w:tab w:val="num" w:pos="4320"/>
        </w:tabs>
        <w:ind w:left="4320" w:hanging="360"/>
      </w:pPr>
      <w:rPr>
        <w:rFonts w:ascii="Symbol" w:hAnsi="Symbol" w:hint="default"/>
      </w:rPr>
    </w:lvl>
    <w:lvl w:ilvl="6" w:tplc="73645214" w:tentative="1">
      <w:start w:val="1"/>
      <w:numFmt w:val="bullet"/>
      <w:lvlText w:val=""/>
      <w:lvlPicBulletId w:val="0"/>
      <w:lvlJc w:val="left"/>
      <w:pPr>
        <w:tabs>
          <w:tab w:val="num" w:pos="5040"/>
        </w:tabs>
        <w:ind w:left="5040" w:hanging="360"/>
      </w:pPr>
      <w:rPr>
        <w:rFonts w:ascii="Symbol" w:hAnsi="Symbol" w:hint="default"/>
      </w:rPr>
    </w:lvl>
    <w:lvl w:ilvl="7" w:tplc="429CC8E0" w:tentative="1">
      <w:start w:val="1"/>
      <w:numFmt w:val="bullet"/>
      <w:lvlText w:val=""/>
      <w:lvlPicBulletId w:val="0"/>
      <w:lvlJc w:val="left"/>
      <w:pPr>
        <w:tabs>
          <w:tab w:val="num" w:pos="5760"/>
        </w:tabs>
        <w:ind w:left="5760" w:hanging="360"/>
      </w:pPr>
      <w:rPr>
        <w:rFonts w:ascii="Symbol" w:hAnsi="Symbol" w:hint="default"/>
      </w:rPr>
    </w:lvl>
    <w:lvl w:ilvl="8" w:tplc="AF76C898" w:tentative="1">
      <w:start w:val="1"/>
      <w:numFmt w:val="bullet"/>
      <w:lvlText w:val=""/>
      <w:lvlPicBulletId w:val="0"/>
      <w:lvlJc w:val="left"/>
      <w:pPr>
        <w:tabs>
          <w:tab w:val="num" w:pos="6480"/>
        </w:tabs>
        <w:ind w:left="6480" w:hanging="360"/>
      </w:pPr>
      <w:rPr>
        <w:rFonts w:ascii="Symbol" w:hAnsi="Symbol" w:hint="default"/>
      </w:rPr>
    </w:lvl>
  </w:abstractNum>
  <w:abstractNum w:abstractNumId="25" w15:restartNumberingAfterBreak="0">
    <w:nsid w:val="5DA424C5"/>
    <w:multiLevelType w:val="hybridMultilevel"/>
    <w:tmpl w:val="BC908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1176AD8"/>
    <w:multiLevelType w:val="hybridMultilevel"/>
    <w:tmpl w:val="744C1E0A"/>
    <w:lvl w:ilvl="0" w:tplc="325A2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FF250D"/>
    <w:multiLevelType w:val="hybridMultilevel"/>
    <w:tmpl w:val="24FE9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910935"/>
    <w:multiLevelType w:val="hybridMultilevel"/>
    <w:tmpl w:val="16844410"/>
    <w:lvl w:ilvl="0" w:tplc="B7C487FA">
      <w:start w:val="3"/>
      <w:numFmt w:val="decimal"/>
      <w:lvlText w:val="%1.)"/>
      <w:lvlJc w:val="left"/>
      <w:pPr>
        <w:ind w:left="1260" w:hanging="1080"/>
      </w:pPr>
      <w:rPr>
        <w:rFonts w:eastAsiaTheme="minorHAnsi" w:cstheme="minorBidi" w:hint="default"/>
        <w:color w:val="5B9BD5" w:themeColor="accent1"/>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15:restartNumberingAfterBreak="0">
    <w:nsid w:val="65F82112"/>
    <w:multiLevelType w:val="hybridMultilevel"/>
    <w:tmpl w:val="BF441C8C"/>
    <w:lvl w:ilvl="0" w:tplc="751AF6F0">
      <w:start w:val="1"/>
      <w:numFmt w:val="bullet"/>
      <w:lvlText w:val=""/>
      <w:lvlPicBulletId w:val="0"/>
      <w:lvlJc w:val="left"/>
      <w:pPr>
        <w:tabs>
          <w:tab w:val="num" w:pos="720"/>
        </w:tabs>
        <w:ind w:left="720" w:hanging="360"/>
      </w:pPr>
      <w:rPr>
        <w:rFonts w:ascii="Symbol" w:hAnsi="Symbol" w:hint="default"/>
      </w:rPr>
    </w:lvl>
    <w:lvl w:ilvl="1" w:tplc="FEA8FF90">
      <w:start w:val="160"/>
      <w:numFmt w:val="bullet"/>
      <w:lvlText w:val="•"/>
      <w:lvlJc w:val="left"/>
      <w:pPr>
        <w:tabs>
          <w:tab w:val="num" w:pos="1440"/>
        </w:tabs>
        <w:ind w:left="1440" w:hanging="360"/>
      </w:pPr>
      <w:rPr>
        <w:rFonts w:ascii="Arial" w:hAnsi="Arial" w:hint="default"/>
      </w:rPr>
    </w:lvl>
    <w:lvl w:ilvl="2" w:tplc="FEDCCCA0" w:tentative="1">
      <w:start w:val="1"/>
      <w:numFmt w:val="bullet"/>
      <w:lvlText w:val=""/>
      <w:lvlPicBulletId w:val="0"/>
      <w:lvlJc w:val="left"/>
      <w:pPr>
        <w:tabs>
          <w:tab w:val="num" w:pos="2160"/>
        </w:tabs>
        <w:ind w:left="2160" w:hanging="360"/>
      </w:pPr>
      <w:rPr>
        <w:rFonts w:ascii="Symbol" w:hAnsi="Symbol" w:hint="default"/>
      </w:rPr>
    </w:lvl>
    <w:lvl w:ilvl="3" w:tplc="D3A29B2E" w:tentative="1">
      <w:start w:val="1"/>
      <w:numFmt w:val="bullet"/>
      <w:lvlText w:val=""/>
      <w:lvlPicBulletId w:val="0"/>
      <w:lvlJc w:val="left"/>
      <w:pPr>
        <w:tabs>
          <w:tab w:val="num" w:pos="2880"/>
        </w:tabs>
        <w:ind w:left="2880" w:hanging="360"/>
      </w:pPr>
      <w:rPr>
        <w:rFonts w:ascii="Symbol" w:hAnsi="Symbol" w:hint="default"/>
      </w:rPr>
    </w:lvl>
    <w:lvl w:ilvl="4" w:tplc="B4FCB482" w:tentative="1">
      <w:start w:val="1"/>
      <w:numFmt w:val="bullet"/>
      <w:lvlText w:val=""/>
      <w:lvlPicBulletId w:val="0"/>
      <w:lvlJc w:val="left"/>
      <w:pPr>
        <w:tabs>
          <w:tab w:val="num" w:pos="3600"/>
        </w:tabs>
        <w:ind w:left="3600" w:hanging="360"/>
      </w:pPr>
      <w:rPr>
        <w:rFonts w:ascii="Symbol" w:hAnsi="Symbol" w:hint="default"/>
      </w:rPr>
    </w:lvl>
    <w:lvl w:ilvl="5" w:tplc="58FC32DA" w:tentative="1">
      <w:start w:val="1"/>
      <w:numFmt w:val="bullet"/>
      <w:lvlText w:val=""/>
      <w:lvlPicBulletId w:val="0"/>
      <w:lvlJc w:val="left"/>
      <w:pPr>
        <w:tabs>
          <w:tab w:val="num" w:pos="4320"/>
        </w:tabs>
        <w:ind w:left="4320" w:hanging="360"/>
      </w:pPr>
      <w:rPr>
        <w:rFonts w:ascii="Symbol" w:hAnsi="Symbol" w:hint="default"/>
      </w:rPr>
    </w:lvl>
    <w:lvl w:ilvl="6" w:tplc="33B29D52" w:tentative="1">
      <w:start w:val="1"/>
      <w:numFmt w:val="bullet"/>
      <w:lvlText w:val=""/>
      <w:lvlPicBulletId w:val="0"/>
      <w:lvlJc w:val="left"/>
      <w:pPr>
        <w:tabs>
          <w:tab w:val="num" w:pos="5040"/>
        </w:tabs>
        <w:ind w:left="5040" w:hanging="360"/>
      </w:pPr>
      <w:rPr>
        <w:rFonts w:ascii="Symbol" w:hAnsi="Symbol" w:hint="default"/>
      </w:rPr>
    </w:lvl>
    <w:lvl w:ilvl="7" w:tplc="0232B486" w:tentative="1">
      <w:start w:val="1"/>
      <w:numFmt w:val="bullet"/>
      <w:lvlText w:val=""/>
      <w:lvlPicBulletId w:val="0"/>
      <w:lvlJc w:val="left"/>
      <w:pPr>
        <w:tabs>
          <w:tab w:val="num" w:pos="5760"/>
        </w:tabs>
        <w:ind w:left="5760" w:hanging="360"/>
      </w:pPr>
      <w:rPr>
        <w:rFonts w:ascii="Symbol" w:hAnsi="Symbol" w:hint="default"/>
      </w:rPr>
    </w:lvl>
    <w:lvl w:ilvl="8" w:tplc="22161706" w:tentative="1">
      <w:start w:val="1"/>
      <w:numFmt w:val="bullet"/>
      <w:lvlText w:val=""/>
      <w:lvlPicBulletId w:val="0"/>
      <w:lvlJc w:val="left"/>
      <w:pPr>
        <w:tabs>
          <w:tab w:val="num" w:pos="6480"/>
        </w:tabs>
        <w:ind w:left="6480" w:hanging="360"/>
      </w:pPr>
      <w:rPr>
        <w:rFonts w:ascii="Symbol" w:hAnsi="Symbol" w:hint="default"/>
      </w:rPr>
    </w:lvl>
  </w:abstractNum>
  <w:abstractNum w:abstractNumId="30" w15:restartNumberingAfterBreak="0">
    <w:nsid w:val="6C1B1B85"/>
    <w:multiLevelType w:val="hybridMultilevel"/>
    <w:tmpl w:val="11008B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927168"/>
    <w:multiLevelType w:val="hybridMultilevel"/>
    <w:tmpl w:val="FFDEAF2A"/>
    <w:lvl w:ilvl="0" w:tplc="64D85044">
      <w:start w:val="1"/>
      <w:numFmt w:val="bullet"/>
      <w:lvlText w:val="–"/>
      <w:lvlJc w:val="left"/>
      <w:pPr>
        <w:tabs>
          <w:tab w:val="num" w:pos="720"/>
        </w:tabs>
        <w:ind w:left="720" w:hanging="360"/>
      </w:pPr>
      <w:rPr>
        <w:rFonts w:ascii="Segoe" w:hAnsi="Segoe" w:hint="default"/>
      </w:rPr>
    </w:lvl>
    <w:lvl w:ilvl="1" w:tplc="C960FD72" w:tentative="1">
      <w:start w:val="1"/>
      <w:numFmt w:val="bullet"/>
      <w:lvlText w:val="–"/>
      <w:lvlJc w:val="left"/>
      <w:pPr>
        <w:tabs>
          <w:tab w:val="num" w:pos="1440"/>
        </w:tabs>
        <w:ind w:left="1440" w:hanging="360"/>
      </w:pPr>
      <w:rPr>
        <w:rFonts w:ascii="Segoe" w:hAnsi="Segoe" w:hint="default"/>
      </w:rPr>
    </w:lvl>
    <w:lvl w:ilvl="2" w:tplc="8E5279FE">
      <w:start w:val="1"/>
      <w:numFmt w:val="bullet"/>
      <w:lvlText w:val="–"/>
      <w:lvlJc w:val="left"/>
      <w:pPr>
        <w:tabs>
          <w:tab w:val="num" w:pos="2160"/>
        </w:tabs>
        <w:ind w:left="2160" w:hanging="360"/>
      </w:pPr>
      <w:rPr>
        <w:rFonts w:ascii="Segoe" w:hAnsi="Segoe" w:hint="default"/>
      </w:rPr>
    </w:lvl>
    <w:lvl w:ilvl="3" w:tplc="65328B2A" w:tentative="1">
      <w:start w:val="1"/>
      <w:numFmt w:val="bullet"/>
      <w:lvlText w:val="–"/>
      <w:lvlJc w:val="left"/>
      <w:pPr>
        <w:tabs>
          <w:tab w:val="num" w:pos="2880"/>
        </w:tabs>
        <w:ind w:left="2880" w:hanging="360"/>
      </w:pPr>
      <w:rPr>
        <w:rFonts w:ascii="Segoe" w:hAnsi="Segoe" w:hint="default"/>
      </w:rPr>
    </w:lvl>
    <w:lvl w:ilvl="4" w:tplc="573AB09C" w:tentative="1">
      <w:start w:val="1"/>
      <w:numFmt w:val="bullet"/>
      <w:lvlText w:val="–"/>
      <w:lvlJc w:val="left"/>
      <w:pPr>
        <w:tabs>
          <w:tab w:val="num" w:pos="3600"/>
        </w:tabs>
        <w:ind w:left="3600" w:hanging="360"/>
      </w:pPr>
      <w:rPr>
        <w:rFonts w:ascii="Segoe" w:hAnsi="Segoe" w:hint="default"/>
      </w:rPr>
    </w:lvl>
    <w:lvl w:ilvl="5" w:tplc="019E430C" w:tentative="1">
      <w:start w:val="1"/>
      <w:numFmt w:val="bullet"/>
      <w:lvlText w:val="–"/>
      <w:lvlJc w:val="left"/>
      <w:pPr>
        <w:tabs>
          <w:tab w:val="num" w:pos="4320"/>
        </w:tabs>
        <w:ind w:left="4320" w:hanging="360"/>
      </w:pPr>
      <w:rPr>
        <w:rFonts w:ascii="Segoe" w:hAnsi="Segoe" w:hint="default"/>
      </w:rPr>
    </w:lvl>
    <w:lvl w:ilvl="6" w:tplc="B028839C" w:tentative="1">
      <w:start w:val="1"/>
      <w:numFmt w:val="bullet"/>
      <w:lvlText w:val="–"/>
      <w:lvlJc w:val="left"/>
      <w:pPr>
        <w:tabs>
          <w:tab w:val="num" w:pos="5040"/>
        </w:tabs>
        <w:ind w:left="5040" w:hanging="360"/>
      </w:pPr>
      <w:rPr>
        <w:rFonts w:ascii="Segoe" w:hAnsi="Segoe" w:hint="default"/>
      </w:rPr>
    </w:lvl>
    <w:lvl w:ilvl="7" w:tplc="7C7E8232" w:tentative="1">
      <w:start w:val="1"/>
      <w:numFmt w:val="bullet"/>
      <w:lvlText w:val="–"/>
      <w:lvlJc w:val="left"/>
      <w:pPr>
        <w:tabs>
          <w:tab w:val="num" w:pos="5760"/>
        </w:tabs>
        <w:ind w:left="5760" w:hanging="360"/>
      </w:pPr>
      <w:rPr>
        <w:rFonts w:ascii="Segoe" w:hAnsi="Segoe" w:hint="default"/>
      </w:rPr>
    </w:lvl>
    <w:lvl w:ilvl="8" w:tplc="605AFABC" w:tentative="1">
      <w:start w:val="1"/>
      <w:numFmt w:val="bullet"/>
      <w:lvlText w:val="–"/>
      <w:lvlJc w:val="left"/>
      <w:pPr>
        <w:tabs>
          <w:tab w:val="num" w:pos="6480"/>
        </w:tabs>
        <w:ind w:left="6480" w:hanging="360"/>
      </w:pPr>
      <w:rPr>
        <w:rFonts w:ascii="Segoe" w:hAnsi="Segoe" w:hint="default"/>
      </w:rPr>
    </w:lvl>
  </w:abstractNum>
  <w:abstractNum w:abstractNumId="32" w15:restartNumberingAfterBreak="0">
    <w:nsid w:val="773335E5"/>
    <w:multiLevelType w:val="hybridMultilevel"/>
    <w:tmpl w:val="1520E9D2"/>
    <w:lvl w:ilvl="0" w:tplc="8626CA30">
      <w:start w:val="3"/>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B9139F"/>
    <w:multiLevelType w:val="hybridMultilevel"/>
    <w:tmpl w:val="9648D4F0"/>
    <w:lvl w:ilvl="0" w:tplc="B01CBF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656CD3"/>
    <w:multiLevelType w:val="hybridMultilevel"/>
    <w:tmpl w:val="711473FE"/>
    <w:lvl w:ilvl="0" w:tplc="081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BB1330"/>
    <w:multiLevelType w:val="hybridMultilevel"/>
    <w:tmpl w:val="BAAE55C4"/>
    <w:lvl w:ilvl="0" w:tplc="E7C874BC">
      <w:numFmt w:val="bullet"/>
      <w:lvlText w:val="-"/>
      <w:lvlJc w:val="left"/>
      <w:pPr>
        <w:ind w:left="1080" w:hanging="360"/>
      </w:pPr>
      <w:rPr>
        <w:rFonts w:ascii="Segoe Pro" w:eastAsiaTheme="minorHAnsi" w:hAnsi="Segoe Pro"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EF6660C"/>
    <w:multiLevelType w:val="hybridMultilevel"/>
    <w:tmpl w:val="65D40470"/>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FF635F"/>
    <w:multiLevelType w:val="hybridMultilevel"/>
    <w:tmpl w:val="9594D24E"/>
    <w:lvl w:ilvl="0" w:tplc="325A2B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4"/>
  </w:num>
  <w:num w:numId="3">
    <w:abstractNumId w:val="9"/>
  </w:num>
  <w:num w:numId="4">
    <w:abstractNumId w:val="30"/>
  </w:num>
  <w:num w:numId="5">
    <w:abstractNumId w:val="16"/>
  </w:num>
  <w:num w:numId="6">
    <w:abstractNumId w:val="19"/>
  </w:num>
  <w:num w:numId="7">
    <w:abstractNumId w:val="5"/>
  </w:num>
  <w:num w:numId="8">
    <w:abstractNumId w:val="20"/>
  </w:num>
  <w:num w:numId="9">
    <w:abstractNumId w:val="25"/>
  </w:num>
  <w:num w:numId="10">
    <w:abstractNumId w:val="14"/>
  </w:num>
  <w:num w:numId="11">
    <w:abstractNumId w:val="6"/>
  </w:num>
  <w:num w:numId="12">
    <w:abstractNumId w:val="13"/>
  </w:num>
  <w:num w:numId="13">
    <w:abstractNumId w:val="1"/>
  </w:num>
  <w:num w:numId="14">
    <w:abstractNumId w:val="29"/>
  </w:num>
  <w:num w:numId="15">
    <w:abstractNumId w:val="18"/>
  </w:num>
  <w:num w:numId="16">
    <w:abstractNumId w:val="33"/>
  </w:num>
  <w:num w:numId="17">
    <w:abstractNumId w:val="8"/>
  </w:num>
  <w:num w:numId="18">
    <w:abstractNumId w:val="12"/>
  </w:num>
  <w:num w:numId="19">
    <w:abstractNumId w:val="23"/>
  </w:num>
  <w:num w:numId="20">
    <w:abstractNumId w:val="35"/>
  </w:num>
  <w:num w:numId="21">
    <w:abstractNumId w:val="37"/>
  </w:num>
  <w:num w:numId="22">
    <w:abstractNumId w:val="10"/>
  </w:num>
  <w:num w:numId="23">
    <w:abstractNumId w:val="4"/>
  </w:num>
  <w:num w:numId="24">
    <w:abstractNumId w:val="11"/>
  </w:num>
  <w:num w:numId="25">
    <w:abstractNumId w:val="22"/>
  </w:num>
  <w:num w:numId="26">
    <w:abstractNumId w:val="32"/>
  </w:num>
  <w:num w:numId="27">
    <w:abstractNumId w:val="28"/>
  </w:num>
  <w:num w:numId="28">
    <w:abstractNumId w:val="7"/>
  </w:num>
  <w:num w:numId="29">
    <w:abstractNumId w:val="2"/>
  </w:num>
  <w:num w:numId="30">
    <w:abstractNumId w:val="31"/>
  </w:num>
  <w:num w:numId="31">
    <w:abstractNumId w:val="24"/>
  </w:num>
  <w:num w:numId="32">
    <w:abstractNumId w:val="15"/>
  </w:num>
  <w:num w:numId="33">
    <w:abstractNumId w:val="3"/>
  </w:num>
  <w:num w:numId="34">
    <w:abstractNumId w:val="27"/>
  </w:num>
  <w:num w:numId="35">
    <w:abstractNumId w:val="17"/>
  </w:num>
  <w:num w:numId="36">
    <w:abstractNumId w:val="21"/>
  </w:num>
  <w:num w:numId="37">
    <w:abstractNumId w:val="0"/>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52A"/>
    <w:rsid w:val="0000522E"/>
    <w:rsid w:val="00015A78"/>
    <w:rsid w:val="00016DDD"/>
    <w:rsid w:val="0002585A"/>
    <w:rsid w:val="0003331C"/>
    <w:rsid w:val="00036C05"/>
    <w:rsid w:val="000471EE"/>
    <w:rsid w:val="0006316B"/>
    <w:rsid w:val="0006366E"/>
    <w:rsid w:val="00064922"/>
    <w:rsid w:val="00081863"/>
    <w:rsid w:val="00093C46"/>
    <w:rsid w:val="00096F3D"/>
    <w:rsid w:val="000A09E9"/>
    <w:rsid w:val="000A20A1"/>
    <w:rsid w:val="000A5B2F"/>
    <w:rsid w:val="000A6F7E"/>
    <w:rsid w:val="00106FE6"/>
    <w:rsid w:val="001101BC"/>
    <w:rsid w:val="00113177"/>
    <w:rsid w:val="00114230"/>
    <w:rsid w:val="00171BFE"/>
    <w:rsid w:val="001F6662"/>
    <w:rsid w:val="00201EC9"/>
    <w:rsid w:val="00210797"/>
    <w:rsid w:val="00222776"/>
    <w:rsid w:val="00240525"/>
    <w:rsid w:val="002465BD"/>
    <w:rsid w:val="00286D4C"/>
    <w:rsid w:val="002D2719"/>
    <w:rsid w:val="002D35AD"/>
    <w:rsid w:val="00310B32"/>
    <w:rsid w:val="0031423F"/>
    <w:rsid w:val="00335319"/>
    <w:rsid w:val="00350541"/>
    <w:rsid w:val="00352E55"/>
    <w:rsid w:val="00381B98"/>
    <w:rsid w:val="003A54A0"/>
    <w:rsid w:val="003B51DB"/>
    <w:rsid w:val="003E14E3"/>
    <w:rsid w:val="004027B4"/>
    <w:rsid w:val="00402E8F"/>
    <w:rsid w:val="004065E2"/>
    <w:rsid w:val="00411938"/>
    <w:rsid w:val="0044552B"/>
    <w:rsid w:val="00476BC5"/>
    <w:rsid w:val="00482FFD"/>
    <w:rsid w:val="004B0437"/>
    <w:rsid w:val="004B69C9"/>
    <w:rsid w:val="00502C28"/>
    <w:rsid w:val="0051367F"/>
    <w:rsid w:val="005328EF"/>
    <w:rsid w:val="00547146"/>
    <w:rsid w:val="00555019"/>
    <w:rsid w:val="005750F4"/>
    <w:rsid w:val="00580C04"/>
    <w:rsid w:val="0058329B"/>
    <w:rsid w:val="005A0933"/>
    <w:rsid w:val="005B0F5A"/>
    <w:rsid w:val="005B31B7"/>
    <w:rsid w:val="0060683E"/>
    <w:rsid w:val="00606DC3"/>
    <w:rsid w:val="006138A8"/>
    <w:rsid w:val="00620108"/>
    <w:rsid w:val="0062190A"/>
    <w:rsid w:val="00627D42"/>
    <w:rsid w:val="006357FA"/>
    <w:rsid w:val="0064783B"/>
    <w:rsid w:val="00665CA4"/>
    <w:rsid w:val="00681AE5"/>
    <w:rsid w:val="00681F5A"/>
    <w:rsid w:val="00683D8A"/>
    <w:rsid w:val="006A1E12"/>
    <w:rsid w:val="006B08FE"/>
    <w:rsid w:val="006B2BD8"/>
    <w:rsid w:val="006B64E1"/>
    <w:rsid w:val="006C10BB"/>
    <w:rsid w:val="006C7158"/>
    <w:rsid w:val="006D42DD"/>
    <w:rsid w:val="006E1B02"/>
    <w:rsid w:val="00700F9C"/>
    <w:rsid w:val="00721640"/>
    <w:rsid w:val="00724FD5"/>
    <w:rsid w:val="00745C42"/>
    <w:rsid w:val="00767F4F"/>
    <w:rsid w:val="007911CC"/>
    <w:rsid w:val="00797E75"/>
    <w:rsid w:val="007E274C"/>
    <w:rsid w:val="00815B68"/>
    <w:rsid w:val="0083192E"/>
    <w:rsid w:val="00842FD4"/>
    <w:rsid w:val="00864EF0"/>
    <w:rsid w:val="00866469"/>
    <w:rsid w:val="008A17CA"/>
    <w:rsid w:val="008D2E42"/>
    <w:rsid w:val="009020D0"/>
    <w:rsid w:val="00907E1E"/>
    <w:rsid w:val="00912A6B"/>
    <w:rsid w:val="00913A1B"/>
    <w:rsid w:val="0093560D"/>
    <w:rsid w:val="009912FB"/>
    <w:rsid w:val="009B279E"/>
    <w:rsid w:val="009C2F31"/>
    <w:rsid w:val="009D594C"/>
    <w:rsid w:val="009E461A"/>
    <w:rsid w:val="00A00E9C"/>
    <w:rsid w:val="00A0134B"/>
    <w:rsid w:val="00A271D7"/>
    <w:rsid w:val="00A32909"/>
    <w:rsid w:val="00A35669"/>
    <w:rsid w:val="00A4043C"/>
    <w:rsid w:val="00A44732"/>
    <w:rsid w:val="00A51F29"/>
    <w:rsid w:val="00A526A1"/>
    <w:rsid w:val="00A55AE5"/>
    <w:rsid w:val="00A67521"/>
    <w:rsid w:val="00A8399F"/>
    <w:rsid w:val="00AB7815"/>
    <w:rsid w:val="00AC388C"/>
    <w:rsid w:val="00AD093B"/>
    <w:rsid w:val="00B25A18"/>
    <w:rsid w:val="00B43676"/>
    <w:rsid w:val="00B712B2"/>
    <w:rsid w:val="00B75518"/>
    <w:rsid w:val="00BA6465"/>
    <w:rsid w:val="00BC7368"/>
    <w:rsid w:val="00BF5513"/>
    <w:rsid w:val="00C027F7"/>
    <w:rsid w:val="00C20A76"/>
    <w:rsid w:val="00C24C8B"/>
    <w:rsid w:val="00C262F1"/>
    <w:rsid w:val="00C4128E"/>
    <w:rsid w:val="00C57AA6"/>
    <w:rsid w:val="00C57B9B"/>
    <w:rsid w:val="00C710C5"/>
    <w:rsid w:val="00C76FB5"/>
    <w:rsid w:val="00C90366"/>
    <w:rsid w:val="00CB3F14"/>
    <w:rsid w:val="00CC2B43"/>
    <w:rsid w:val="00D03364"/>
    <w:rsid w:val="00D065FC"/>
    <w:rsid w:val="00D2065E"/>
    <w:rsid w:val="00D60FB5"/>
    <w:rsid w:val="00D753D2"/>
    <w:rsid w:val="00D8419E"/>
    <w:rsid w:val="00DB5A86"/>
    <w:rsid w:val="00DC150B"/>
    <w:rsid w:val="00DD1E85"/>
    <w:rsid w:val="00DD3C14"/>
    <w:rsid w:val="00DD6731"/>
    <w:rsid w:val="00DF059A"/>
    <w:rsid w:val="00DF6BE9"/>
    <w:rsid w:val="00E26C47"/>
    <w:rsid w:val="00E35C73"/>
    <w:rsid w:val="00E4291C"/>
    <w:rsid w:val="00E446AA"/>
    <w:rsid w:val="00E60DDD"/>
    <w:rsid w:val="00E643F8"/>
    <w:rsid w:val="00E67C64"/>
    <w:rsid w:val="00E70D47"/>
    <w:rsid w:val="00EA55A4"/>
    <w:rsid w:val="00EA7EEC"/>
    <w:rsid w:val="00EB11FA"/>
    <w:rsid w:val="00EB2DD9"/>
    <w:rsid w:val="00EB4C9F"/>
    <w:rsid w:val="00EC22D2"/>
    <w:rsid w:val="00EF4663"/>
    <w:rsid w:val="00EF4764"/>
    <w:rsid w:val="00F2352A"/>
    <w:rsid w:val="00F43D0C"/>
    <w:rsid w:val="00F61DC5"/>
    <w:rsid w:val="00F70816"/>
    <w:rsid w:val="00F70B30"/>
    <w:rsid w:val="00FA6ABC"/>
    <w:rsid w:val="00FC608E"/>
    <w:rsid w:val="00FC6760"/>
    <w:rsid w:val="00FD6534"/>
    <w:rsid w:val="00FD7D34"/>
    <w:rsid w:val="00FF192E"/>
    <w:rsid w:val="00FF27F9"/>
    <w:rsid w:val="34BAB33B"/>
    <w:rsid w:val="358E7C53"/>
    <w:rsid w:val="3F721B2E"/>
    <w:rsid w:val="4632E50C"/>
    <w:rsid w:val="5CE99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79BBE3"/>
  <w15:chartTrackingRefBased/>
  <w15:docId w15:val="{EBFB8183-A6E2-4A8C-9588-FCB0B40F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471EE"/>
    <w:pPr>
      <w:spacing w:after="200" w:line="276" w:lineRule="auto"/>
    </w:pPr>
    <w:rPr>
      <w:rFonts w:ascii="Segoe Pro" w:eastAsiaTheme="minorEastAsia" w:hAnsi="Segoe Pro"/>
      <w:color w:val="262626" w:themeColor="text1" w:themeTint="D9"/>
      <w:sz w:val="20"/>
    </w:rPr>
  </w:style>
  <w:style w:type="paragraph" w:styleId="Heading1">
    <w:name w:val="heading 1"/>
    <w:basedOn w:val="Normal"/>
    <w:next w:val="Normal"/>
    <w:link w:val="Heading1Char"/>
    <w:uiPriority w:val="9"/>
    <w:qFormat/>
    <w:rsid w:val="004027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D35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MS">
    <w:name w:val="Heading 1 MS"/>
    <w:next w:val="BodyMS"/>
    <w:qFormat/>
    <w:rsid w:val="000471EE"/>
    <w:pPr>
      <w:keepNext/>
      <w:keepLines/>
      <w:pageBreakBefore/>
      <w:spacing w:before="100" w:after="200" w:line="600" w:lineRule="exact"/>
      <w:outlineLvl w:val="0"/>
    </w:pPr>
    <w:rPr>
      <w:rFonts w:ascii="Segoe Pro Light" w:hAnsi="Segoe Pro Light"/>
      <w:color w:val="5B9BD5" w:themeColor="accent1"/>
      <w:spacing w:val="10"/>
      <w:sz w:val="64"/>
      <w:szCs w:val="48"/>
    </w:rPr>
  </w:style>
  <w:style w:type="paragraph" w:customStyle="1" w:styleId="Heading2MS">
    <w:name w:val="Heading 2 MS"/>
    <w:next w:val="BodyMS"/>
    <w:qFormat/>
    <w:rsid w:val="000471EE"/>
    <w:pPr>
      <w:keepNext/>
      <w:keepLines/>
      <w:spacing w:before="200" w:after="120" w:line="240" w:lineRule="auto"/>
      <w:outlineLvl w:val="1"/>
    </w:pPr>
    <w:rPr>
      <w:rFonts w:ascii="Segoe Pro Semibold" w:hAnsi="Segoe Pro Semibold"/>
      <w:color w:val="44546A" w:themeColor="text2"/>
      <w:sz w:val="40"/>
      <w:szCs w:val="36"/>
    </w:rPr>
  </w:style>
  <w:style w:type="character" w:styleId="Hyperlink">
    <w:name w:val="Hyperlink"/>
    <w:basedOn w:val="DefaultParagraphFont"/>
    <w:uiPriority w:val="99"/>
    <w:unhideWhenUsed/>
    <w:rsid w:val="000471EE"/>
    <w:rPr>
      <w:color w:val="ED7D31" w:themeColor="accent2"/>
      <w:u w:val="single"/>
    </w:rPr>
  </w:style>
  <w:style w:type="paragraph" w:customStyle="1" w:styleId="BodyMS">
    <w:name w:val="Body MS"/>
    <w:link w:val="BodyMSChar"/>
    <w:qFormat/>
    <w:rsid w:val="000471EE"/>
    <w:pPr>
      <w:spacing w:before="200" w:after="200" w:line="264" w:lineRule="auto"/>
    </w:pPr>
    <w:rPr>
      <w:rFonts w:ascii="Segoe Pro" w:hAnsi="Segoe Pro"/>
      <w:color w:val="262626" w:themeColor="text1" w:themeTint="D9"/>
      <w:sz w:val="20"/>
      <w:szCs w:val="20"/>
    </w:rPr>
  </w:style>
  <w:style w:type="paragraph" w:customStyle="1" w:styleId="BenefitsHeadingMS">
    <w:name w:val="Benefits Heading MS"/>
    <w:qFormat/>
    <w:rsid w:val="000471EE"/>
    <w:pPr>
      <w:spacing w:after="20" w:line="276" w:lineRule="auto"/>
    </w:pPr>
    <w:rPr>
      <w:rFonts w:ascii="Segoe Pro Light" w:eastAsiaTheme="majorEastAsia" w:hAnsi="Segoe Pro Light" w:cstheme="majorBidi"/>
      <w:bCs/>
      <w:color w:val="44546A" w:themeColor="text2"/>
      <w:sz w:val="24"/>
      <w:szCs w:val="24"/>
      <w:lang w:eastAsia="ja-JP"/>
    </w:rPr>
  </w:style>
  <w:style w:type="paragraph" w:customStyle="1" w:styleId="Heading3MS">
    <w:name w:val="Heading 3 MS"/>
    <w:basedOn w:val="Heading2MS"/>
    <w:next w:val="BodyMS"/>
    <w:qFormat/>
    <w:rsid w:val="000471EE"/>
    <w:pPr>
      <w:outlineLvl w:val="2"/>
    </w:pPr>
    <w:rPr>
      <w:i/>
      <w:sz w:val="32"/>
      <w:szCs w:val="28"/>
    </w:rPr>
  </w:style>
  <w:style w:type="paragraph" w:customStyle="1" w:styleId="Heading4MS">
    <w:name w:val="Heading 4 MS"/>
    <w:basedOn w:val="Heading2MS"/>
    <w:next w:val="BodyMS"/>
    <w:qFormat/>
    <w:rsid w:val="000471EE"/>
    <w:pPr>
      <w:outlineLvl w:val="3"/>
    </w:pPr>
    <w:rPr>
      <w:sz w:val="28"/>
      <w:szCs w:val="22"/>
    </w:rPr>
  </w:style>
  <w:style w:type="paragraph" w:customStyle="1" w:styleId="TableHeadingMS">
    <w:name w:val="Table Heading MS"/>
    <w:basedOn w:val="BodyMS"/>
    <w:qFormat/>
    <w:rsid w:val="000471EE"/>
    <w:pPr>
      <w:keepNext/>
      <w:keepLines/>
      <w:spacing w:before="20" w:after="20"/>
      <w:jc w:val="center"/>
    </w:pPr>
    <w:rPr>
      <w:rFonts w:ascii="Segoe Pro Semibold" w:hAnsi="Segoe Pro Semibold"/>
      <w:color w:val="FFFFFF"/>
      <w:sz w:val="16"/>
      <w:szCs w:val="16"/>
    </w:rPr>
  </w:style>
  <w:style w:type="paragraph" w:customStyle="1" w:styleId="TableTextMS">
    <w:name w:val="Table Text MS"/>
    <w:basedOn w:val="BodyMS"/>
    <w:qFormat/>
    <w:rsid w:val="000471EE"/>
    <w:pPr>
      <w:spacing w:before="20" w:after="20"/>
    </w:pPr>
    <w:rPr>
      <w:sz w:val="16"/>
      <w:szCs w:val="16"/>
    </w:rPr>
  </w:style>
  <w:style w:type="paragraph" w:customStyle="1" w:styleId="HeaderCorpNameMS">
    <w:name w:val="Header Corp Name MS"/>
    <w:qFormat/>
    <w:rsid w:val="000471EE"/>
    <w:pPr>
      <w:tabs>
        <w:tab w:val="right" w:pos="9360"/>
      </w:tabs>
      <w:spacing w:before="100" w:after="0" w:line="240" w:lineRule="exact"/>
    </w:pPr>
    <w:rPr>
      <w:rFonts w:ascii="Segoe Pro" w:hAnsi="Segoe Pro"/>
      <w:color w:val="262626" w:themeColor="text1" w:themeTint="D9"/>
      <w:szCs w:val="24"/>
    </w:rPr>
  </w:style>
  <w:style w:type="paragraph" w:customStyle="1" w:styleId="HeaderNameMS">
    <w:name w:val="Header Name MS"/>
    <w:qFormat/>
    <w:rsid w:val="000471EE"/>
    <w:pPr>
      <w:tabs>
        <w:tab w:val="right" w:pos="9360"/>
      </w:tabs>
      <w:spacing w:after="0" w:line="276" w:lineRule="auto"/>
    </w:pPr>
    <w:rPr>
      <w:rFonts w:ascii="Segoe Pro" w:hAnsi="Segoe Pro"/>
      <w:color w:val="E7E6E6" w:themeColor="background2"/>
      <w:sz w:val="24"/>
      <w:szCs w:val="28"/>
    </w:rPr>
  </w:style>
  <w:style w:type="paragraph" w:customStyle="1" w:styleId="FooterStyleMS">
    <w:name w:val="Footer Style MS"/>
    <w:qFormat/>
    <w:rsid w:val="000471EE"/>
    <w:pPr>
      <w:tabs>
        <w:tab w:val="right" w:pos="9634"/>
      </w:tabs>
      <w:spacing w:after="0" w:line="240" w:lineRule="auto"/>
    </w:pPr>
    <w:rPr>
      <w:rFonts w:ascii="Segoe Pro" w:hAnsi="Segoe Pro"/>
      <w:color w:val="262626" w:themeColor="text1" w:themeTint="D9"/>
      <w:sz w:val="16"/>
      <w:szCs w:val="16"/>
    </w:rPr>
  </w:style>
  <w:style w:type="paragraph" w:customStyle="1" w:styleId="DisclaimerTextMS">
    <w:name w:val="Disclaimer Text MS"/>
    <w:basedOn w:val="BodyMS"/>
    <w:qFormat/>
    <w:rsid w:val="000471EE"/>
    <w:rPr>
      <w:color w:val="525051"/>
    </w:rPr>
  </w:style>
  <w:style w:type="paragraph" w:customStyle="1" w:styleId="Heading4NumMS">
    <w:name w:val="Heading 4 Num MS"/>
    <w:basedOn w:val="Heading4MS"/>
    <w:next w:val="BodyMS"/>
    <w:qFormat/>
    <w:rsid w:val="000471EE"/>
    <w:pPr>
      <w:tabs>
        <w:tab w:val="left" w:pos="936"/>
      </w:tabs>
    </w:pPr>
  </w:style>
  <w:style w:type="paragraph" w:customStyle="1" w:styleId="TOCFigListTableListHeadingMS">
    <w:name w:val="TOC_Fig List_Table List Heading MS"/>
    <w:basedOn w:val="Heading1MS"/>
    <w:qFormat/>
    <w:rsid w:val="000471EE"/>
  </w:style>
  <w:style w:type="paragraph" w:styleId="TOC1">
    <w:name w:val="toc 1"/>
    <w:aliases w:val="TOC Level 1 MS"/>
    <w:uiPriority w:val="39"/>
    <w:unhideWhenUsed/>
    <w:rsid w:val="000471EE"/>
    <w:pPr>
      <w:tabs>
        <w:tab w:val="left" w:pos="270"/>
        <w:tab w:val="right" w:leader="dot" w:pos="9270"/>
      </w:tabs>
      <w:spacing w:before="100" w:after="100" w:line="240" w:lineRule="auto"/>
    </w:pPr>
    <w:rPr>
      <w:rFonts w:ascii="Segoe Pro Semibold" w:hAnsi="Segoe Pro Semibold"/>
      <w:noProof/>
      <w:color w:val="262626" w:themeColor="text1" w:themeTint="D9"/>
      <w:sz w:val="20"/>
      <w:szCs w:val="20"/>
    </w:rPr>
  </w:style>
  <w:style w:type="paragraph" w:styleId="TOC2">
    <w:name w:val="toc 2"/>
    <w:aliases w:val="TOC Level 2 MS"/>
    <w:uiPriority w:val="39"/>
    <w:unhideWhenUsed/>
    <w:rsid w:val="000471EE"/>
    <w:pPr>
      <w:tabs>
        <w:tab w:val="left" w:pos="720"/>
        <w:tab w:val="right" w:leader="dot" w:pos="9270"/>
      </w:tabs>
      <w:spacing w:after="100" w:line="240" w:lineRule="auto"/>
      <w:ind w:left="648" w:hanging="360"/>
    </w:pPr>
    <w:rPr>
      <w:rFonts w:ascii="Segoe Pro" w:hAnsi="Segoe Pro"/>
      <w:noProof/>
      <w:color w:val="262626" w:themeColor="text1" w:themeTint="D9"/>
      <w:sz w:val="20"/>
      <w:szCs w:val="20"/>
    </w:rPr>
  </w:style>
  <w:style w:type="paragraph" w:styleId="TOC3">
    <w:name w:val="toc 3"/>
    <w:aliases w:val="TOC Level 3 MS"/>
    <w:autoRedefine/>
    <w:uiPriority w:val="39"/>
    <w:unhideWhenUsed/>
    <w:rsid w:val="000471EE"/>
    <w:pPr>
      <w:tabs>
        <w:tab w:val="left" w:pos="1260"/>
        <w:tab w:val="right" w:leader="dot" w:pos="9270"/>
      </w:tabs>
      <w:spacing w:after="100" w:line="240" w:lineRule="auto"/>
      <w:ind w:left="720"/>
    </w:pPr>
    <w:rPr>
      <w:rFonts w:ascii="Segoe Pro" w:hAnsi="Segoe Pro"/>
      <w:noProof/>
      <w:color w:val="262626" w:themeColor="text1" w:themeTint="D9"/>
      <w:sz w:val="20"/>
      <w:szCs w:val="20"/>
    </w:rPr>
  </w:style>
  <w:style w:type="table" w:customStyle="1" w:styleId="MSTableStyle2">
    <w:name w:val="MS Table Style 2"/>
    <w:basedOn w:val="TableGrid"/>
    <w:uiPriority w:val="99"/>
    <w:rsid w:val="000471EE"/>
    <w:rPr>
      <w:rFonts w:ascii="Segoe" w:hAnsi="Segoe"/>
      <w:sz w:val="16"/>
      <w:szCs w:val="20"/>
      <w:lang w:val="pt-PT" w:eastAsia="pt-PT"/>
    </w:rPr>
    <w:tblPr>
      <w:tblStyleRowBandSize w:val="1"/>
      <w:tblInd w:w="115" w:type="dxa"/>
    </w:tblPr>
    <w:tblStylePr w:type="firstRow">
      <w:rPr>
        <w:rFonts w:ascii="Segoe Semibold" w:hAnsi="Segoe Semibold"/>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band1Horz">
      <w:rPr>
        <w:rFonts w:ascii="Segoe" w:hAnsi="Segoe"/>
        <w:sz w:val="16"/>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w:hAnsi="Segoe"/>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styleId="Header">
    <w:name w:val="header"/>
    <w:basedOn w:val="Normal"/>
    <w:link w:val="HeaderChar"/>
    <w:uiPriority w:val="99"/>
    <w:unhideWhenUsed/>
    <w:rsid w:val="00047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1EE"/>
    <w:rPr>
      <w:rFonts w:ascii="Segoe Pro" w:eastAsiaTheme="minorEastAsia" w:hAnsi="Segoe Pro"/>
      <w:color w:val="262626" w:themeColor="text1" w:themeTint="D9"/>
      <w:sz w:val="20"/>
    </w:rPr>
  </w:style>
  <w:style w:type="paragraph" w:styleId="Footer">
    <w:name w:val="footer"/>
    <w:basedOn w:val="Normal"/>
    <w:link w:val="FooterChar"/>
    <w:uiPriority w:val="99"/>
    <w:unhideWhenUsed/>
    <w:rsid w:val="00047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1EE"/>
    <w:rPr>
      <w:rFonts w:ascii="Segoe Pro" w:eastAsiaTheme="minorEastAsia" w:hAnsi="Segoe Pro"/>
      <w:color w:val="262626" w:themeColor="text1" w:themeTint="D9"/>
      <w:sz w:val="20"/>
    </w:rPr>
  </w:style>
  <w:style w:type="table" w:customStyle="1" w:styleId="NextStepsTableMS">
    <w:name w:val="Next Steps Table MS"/>
    <w:basedOn w:val="TableNormal"/>
    <w:uiPriority w:val="99"/>
    <w:qFormat/>
    <w:rsid w:val="000471EE"/>
    <w:pPr>
      <w:spacing w:after="0" w:line="240" w:lineRule="auto"/>
    </w:pPr>
    <w:rPr>
      <w:rFonts w:ascii="Segoe UI" w:eastAsia="Times New Roman" w:hAnsi="Segoe UI" w:cs="Times New Roman"/>
      <w:sz w:val="16"/>
    </w:rPr>
    <w:tblPr>
      <w:tblBorders>
        <w:insideH w:val="single" w:sz="4" w:space="0" w:color="FFFFFF"/>
        <w:insideV w:val="single" w:sz="4" w:space="0" w:color="FFFFFF"/>
      </w:tblBorders>
    </w:tblPr>
    <w:tcPr>
      <w:shd w:val="clear" w:color="auto" w:fill="F0F0F0"/>
    </w:tcPr>
  </w:style>
  <w:style w:type="paragraph" w:styleId="NormalWeb">
    <w:name w:val="Normal (Web)"/>
    <w:basedOn w:val="Normal"/>
    <w:link w:val="NormalWebChar"/>
    <w:uiPriority w:val="99"/>
    <w:unhideWhenUsed/>
    <w:rsid w:val="000471EE"/>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link w:val="ListParagraphChar"/>
    <w:uiPriority w:val="34"/>
    <w:qFormat/>
    <w:rsid w:val="000471EE"/>
    <w:pPr>
      <w:spacing w:after="0" w:line="240" w:lineRule="auto"/>
      <w:ind w:left="720"/>
      <w:contextualSpacing/>
    </w:pPr>
    <w:rPr>
      <w:rFonts w:eastAsia="Times New Roman" w:cs="Times New Roman"/>
      <w:sz w:val="24"/>
      <w:szCs w:val="24"/>
    </w:rPr>
  </w:style>
  <w:style w:type="character" w:customStyle="1" w:styleId="ListParagraphChar">
    <w:name w:val="List Paragraph Char"/>
    <w:basedOn w:val="DefaultParagraphFont"/>
    <w:link w:val="ListParagraph"/>
    <w:uiPriority w:val="34"/>
    <w:locked/>
    <w:rsid w:val="000471EE"/>
    <w:rPr>
      <w:rFonts w:ascii="Segoe Pro" w:eastAsia="Times New Roman" w:hAnsi="Segoe Pro" w:cs="Times New Roman"/>
      <w:color w:val="262626" w:themeColor="text1" w:themeTint="D9"/>
      <w:sz w:val="24"/>
      <w:szCs w:val="24"/>
    </w:rPr>
  </w:style>
  <w:style w:type="character" w:customStyle="1" w:styleId="NormalWebChar">
    <w:name w:val="Normal (Web) Char"/>
    <w:basedOn w:val="DefaultParagraphFont"/>
    <w:link w:val="NormalWeb"/>
    <w:uiPriority w:val="99"/>
    <w:rsid w:val="000471EE"/>
    <w:rPr>
      <w:rFonts w:ascii="Segoe Pro" w:eastAsia="Times New Roman" w:hAnsi="Segoe Pro" w:cs="Times New Roman"/>
      <w:color w:val="262626" w:themeColor="text1" w:themeTint="D9"/>
      <w:sz w:val="24"/>
      <w:szCs w:val="24"/>
    </w:rPr>
  </w:style>
  <w:style w:type="character" w:styleId="PlaceholderText">
    <w:name w:val="Placeholder Text"/>
    <w:basedOn w:val="DefaultParagraphFont"/>
    <w:uiPriority w:val="99"/>
    <w:semiHidden/>
    <w:rsid w:val="000471EE"/>
    <w:rPr>
      <w:color w:val="808080"/>
    </w:rPr>
  </w:style>
  <w:style w:type="character" w:customStyle="1" w:styleId="eop">
    <w:name w:val="eop"/>
    <w:basedOn w:val="DefaultParagraphFont"/>
    <w:rsid w:val="000471EE"/>
  </w:style>
  <w:style w:type="character" w:customStyle="1" w:styleId="spellingerror">
    <w:name w:val="spellingerror"/>
    <w:basedOn w:val="DefaultParagraphFont"/>
    <w:rsid w:val="000471EE"/>
  </w:style>
  <w:style w:type="table" w:styleId="TableGrid">
    <w:name w:val="Table Grid"/>
    <w:basedOn w:val="TableNormal"/>
    <w:uiPriority w:val="39"/>
    <w:rsid w:val="00047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extStepsTableMS1">
    <w:name w:val="Next Steps Table MS1"/>
    <w:basedOn w:val="TableNormal"/>
    <w:uiPriority w:val="99"/>
    <w:qFormat/>
    <w:rsid w:val="00C57B9B"/>
    <w:pPr>
      <w:spacing w:after="0" w:line="240" w:lineRule="auto"/>
    </w:pPr>
    <w:rPr>
      <w:rFonts w:ascii="Segoe UI" w:eastAsia="Times New Roman" w:hAnsi="Segoe UI" w:cs="Times New Roman"/>
      <w:sz w:val="16"/>
    </w:rPr>
    <w:tblPr>
      <w:tblBorders>
        <w:insideH w:val="single" w:sz="4" w:space="0" w:color="FFFFFF"/>
        <w:insideV w:val="single" w:sz="4" w:space="0" w:color="FFFFFF"/>
      </w:tblBorders>
    </w:tblPr>
    <w:tcPr>
      <w:shd w:val="clear" w:color="auto" w:fill="F0F0F0"/>
    </w:tcPr>
  </w:style>
  <w:style w:type="character" w:customStyle="1" w:styleId="Heading1Char">
    <w:name w:val="Heading 1 Char"/>
    <w:basedOn w:val="DefaultParagraphFont"/>
    <w:link w:val="Heading1"/>
    <w:uiPriority w:val="9"/>
    <w:rsid w:val="004027B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10797"/>
    <w:pPr>
      <w:spacing w:after="0" w:line="240" w:lineRule="auto"/>
    </w:pPr>
    <w:rPr>
      <w:rFonts w:ascii="Segoe Pro" w:eastAsiaTheme="minorEastAsia" w:hAnsi="Segoe Pro"/>
      <w:color w:val="262626" w:themeColor="text1" w:themeTint="D9"/>
      <w:sz w:val="20"/>
    </w:rPr>
  </w:style>
  <w:style w:type="character" w:styleId="FollowedHyperlink">
    <w:name w:val="FollowedHyperlink"/>
    <w:basedOn w:val="DefaultParagraphFont"/>
    <w:uiPriority w:val="99"/>
    <w:semiHidden/>
    <w:unhideWhenUsed/>
    <w:rsid w:val="00864EF0"/>
    <w:rPr>
      <w:color w:val="954F72" w:themeColor="followedHyperlink"/>
      <w:u w:val="single"/>
    </w:rPr>
  </w:style>
  <w:style w:type="character" w:styleId="Strong">
    <w:name w:val="Strong"/>
    <w:basedOn w:val="DefaultParagraphFont"/>
    <w:uiPriority w:val="22"/>
    <w:qFormat/>
    <w:rsid w:val="00E70D47"/>
    <w:rPr>
      <w:b/>
      <w:bCs/>
    </w:rPr>
  </w:style>
  <w:style w:type="paragraph" w:styleId="BalloonText">
    <w:name w:val="Balloon Text"/>
    <w:basedOn w:val="Normal"/>
    <w:link w:val="BalloonTextChar"/>
    <w:uiPriority w:val="99"/>
    <w:semiHidden/>
    <w:unhideWhenUsed/>
    <w:rsid w:val="006D42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2DD"/>
    <w:rPr>
      <w:rFonts w:ascii="Segoe UI" w:eastAsiaTheme="minorEastAsia" w:hAnsi="Segoe UI" w:cs="Segoe UI"/>
      <w:color w:val="262626" w:themeColor="text1" w:themeTint="D9"/>
      <w:sz w:val="18"/>
      <w:szCs w:val="18"/>
    </w:rPr>
  </w:style>
  <w:style w:type="character" w:customStyle="1" w:styleId="Heading3Char">
    <w:name w:val="Heading 3 Char"/>
    <w:basedOn w:val="DefaultParagraphFont"/>
    <w:link w:val="Heading3"/>
    <w:uiPriority w:val="9"/>
    <w:semiHidden/>
    <w:rsid w:val="002D35AD"/>
    <w:rPr>
      <w:rFonts w:asciiTheme="majorHAnsi" w:eastAsiaTheme="majorEastAsia" w:hAnsiTheme="majorHAnsi" w:cstheme="majorBidi"/>
      <w:color w:val="1F4D78" w:themeColor="accent1" w:themeShade="7F"/>
      <w:sz w:val="24"/>
      <w:szCs w:val="24"/>
    </w:rPr>
  </w:style>
  <w:style w:type="character" w:customStyle="1" w:styleId="BodyMSChar">
    <w:name w:val="Body MS Char"/>
    <w:basedOn w:val="DefaultParagraphFont"/>
    <w:link w:val="BodyMS"/>
    <w:rsid w:val="00FC608E"/>
    <w:rPr>
      <w:rFonts w:ascii="Segoe Pro" w:hAnsi="Segoe Pro"/>
      <w:color w:val="262626" w:themeColor="text1" w:themeTint="D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15317">
      <w:bodyDiv w:val="1"/>
      <w:marLeft w:val="0"/>
      <w:marRight w:val="0"/>
      <w:marTop w:val="0"/>
      <w:marBottom w:val="0"/>
      <w:divBdr>
        <w:top w:val="none" w:sz="0" w:space="0" w:color="auto"/>
        <w:left w:val="none" w:sz="0" w:space="0" w:color="auto"/>
        <w:bottom w:val="none" w:sz="0" w:space="0" w:color="auto"/>
        <w:right w:val="none" w:sz="0" w:space="0" w:color="auto"/>
      </w:divBdr>
    </w:div>
    <w:div w:id="682585207">
      <w:bodyDiv w:val="1"/>
      <w:marLeft w:val="0"/>
      <w:marRight w:val="0"/>
      <w:marTop w:val="0"/>
      <w:marBottom w:val="0"/>
      <w:divBdr>
        <w:top w:val="none" w:sz="0" w:space="0" w:color="auto"/>
        <w:left w:val="none" w:sz="0" w:space="0" w:color="auto"/>
        <w:bottom w:val="none" w:sz="0" w:space="0" w:color="auto"/>
        <w:right w:val="none" w:sz="0" w:space="0" w:color="auto"/>
      </w:divBdr>
    </w:div>
    <w:div w:id="763114974">
      <w:bodyDiv w:val="1"/>
      <w:marLeft w:val="0"/>
      <w:marRight w:val="0"/>
      <w:marTop w:val="0"/>
      <w:marBottom w:val="0"/>
      <w:divBdr>
        <w:top w:val="none" w:sz="0" w:space="0" w:color="auto"/>
        <w:left w:val="none" w:sz="0" w:space="0" w:color="auto"/>
        <w:bottom w:val="none" w:sz="0" w:space="0" w:color="auto"/>
        <w:right w:val="none" w:sz="0" w:space="0" w:color="auto"/>
      </w:divBdr>
    </w:div>
    <w:div w:id="1424834862">
      <w:bodyDiv w:val="1"/>
      <w:marLeft w:val="0"/>
      <w:marRight w:val="0"/>
      <w:marTop w:val="0"/>
      <w:marBottom w:val="0"/>
      <w:divBdr>
        <w:top w:val="none" w:sz="0" w:space="0" w:color="auto"/>
        <w:left w:val="none" w:sz="0" w:space="0" w:color="auto"/>
        <w:bottom w:val="none" w:sz="0" w:space="0" w:color="auto"/>
        <w:right w:val="none" w:sz="0" w:space="0" w:color="auto"/>
      </w:divBdr>
      <w:divsChild>
        <w:div w:id="352658717">
          <w:marLeft w:val="432"/>
          <w:marRight w:val="0"/>
          <w:marTop w:val="200"/>
          <w:marBottom w:val="0"/>
          <w:divBdr>
            <w:top w:val="none" w:sz="0" w:space="0" w:color="auto"/>
            <w:left w:val="none" w:sz="0" w:space="0" w:color="auto"/>
            <w:bottom w:val="none" w:sz="0" w:space="0" w:color="auto"/>
            <w:right w:val="none" w:sz="0" w:space="0" w:color="auto"/>
          </w:divBdr>
        </w:div>
      </w:divsChild>
    </w:div>
    <w:div w:id="1496915549">
      <w:bodyDiv w:val="1"/>
      <w:marLeft w:val="0"/>
      <w:marRight w:val="0"/>
      <w:marTop w:val="0"/>
      <w:marBottom w:val="0"/>
      <w:divBdr>
        <w:top w:val="none" w:sz="0" w:space="0" w:color="auto"/>
        <w:left w:val="none" w:sz="0" w:space="0" w:color="auto"/>
        <w:bottom w:val="none" w:sz="0" w:space="0" w:color="auto"/>
        <w:right w:val="none" w:sz="0" w:space="0" w:color="auto"/>
      </w:divBdr>
    </w:div>
    <w:div w:id="1512991211">
      <w:bodyDiv w:val="1"/>
      <w:marLeft w:val="0"/>
      <w:marRight w:val="0"/>
      <w:marTop w:val="0"/>
      <w:marBottom w:val="0"/>
      <w:divBdr>
        <w:top w:val="none" w:sz="0" w:space="0" w:color="auto"/>
        <w:left w:val="none" w:sz="0" w:space="0" w:color="auto"/>
        <w:bottom w:val="none" w:sz="0" w:space="0" w:color="auto"/>
        <w:right w:val="none" w:sz="0" w:space="0" w:color="auto"/>
      </w:divBdr>
    </w:div>
    <w:div w:id="1576818344">
      <w:bodyDiv w:val="1"/>
      <w:marLeft w:val="0"/>
      <w:marRight w:val="0"/>
      <w:marTop w:val="0"/>
      <w:marBottom w:val="0"/>
      <w:divBdr>
        <w:top w:val="none" w:sz="0" w:space="0" w:color="auto"/>
        <w:left w:val="none" w:sz="0" w:space="0" w:color="auto"/>
        <w:bottom w:val="none" w:sz="0" w:space="0" w:color="auto"/>
        <w:right w:val="none" w:sz="0" w:space="0" w:color="auto"/>
      </w:divBdr>
    </w:div>
    <w:div w:id="1707942895">
      <w:bodyDiv w:val="1"/>
      <w:marLeft w:val="0"/>
      <w:marRight w:val="0"/>
      <w:marTop w:val="0"/>
      <w:marBottom w:val="0"/>
      <w:divBdr>
        <w:top w:val="none" w:sz="0" w:space="0" w:color="auto"/>
        <w:left w:val="none" w:sz="0" w:space="0" w:color="auto"/>
        <w:bottom w:val="none" w:sz="0" w:space="0" w:color="auto"/>
        <w:right w:val="none" w:sz="0" w:space="0" w:color="auto"/>
      </w:divBdr>
    </w:div>
    <w:div w:id="2026593194">
      <w:bodyDiv w:val="1"/>
      <w:marLeft w:val="0"/>
      <w:marRight w:val="0"/>
      <w:marTop w:val="0"/>
      <w:marBottom w:val="0"/>
      <w:divBdr>
        <w:top w:val="none" w:sz="0" w:space="0" w:color="auto"/>
        <w:left w:val="none" w:sz="0" w:space="0" w:color="auto"/>
        <w:bottom w:val="none" w:sz="0" w:space="0" w:color="auto"/>
        <w:right w:val="none" w:sz="0" w:space="0" w:color="auto"/>
      </w:divBdr>
      <w:divsChild>
        <w:div w:id="1014918604">
          <w:marLeft w:val="1296"/>
          <w:marRight w:val="0"/>
          <w:marTop w:val="100"/>
          <w:marBottom w:val="0"/>
          <w:divBdr>
            <w:top w:val="none" w:sz="0" w:space="0" w:color="auto"/>
            <w:left w:val="none" w:sz="0" w:space="0" w:color="auto"/>
            <w:bottom w:val="none" w:sz="0" w:space="0" w:color="auto"/>
            <w:right w:val="none" w:sz="0" w:space="0" w:color="auto"/>
          </w:divBdr>
        </w:div>
        <w:div w:id="1187213978">
          <w:marLeft w:val="1296"/>
          <w:marRight w:val="0"/>
          <w:marTop w:val="100"/>
          <w:marBottom w:val="0"/>
          <w:divBdr>
            <w:top w:val="none" w:sz="0" w:space="0" w:color="auto"/>
            <w:left w:val="none" w:sz="0" w:space="0" w:color="auto"/>
            <w:bottom w:val="none" w:sz="0" w:space="0" w:color="auto"/>
            <w:right w:val="none" w:sz="0" w:space="0" w:color="auto"/>
          </w:divBdr>
        </w:div>
        <w:div w:id="1033186794">
          <w:marLeft w:val="1296"/>
          <w:marRight w:val="0"/>
          <w:marTop w:val="100"/>
          <w:marBottom w:val="0"/>
          <w:divBdr>
            <w:top w:val="none" w:sz="0" w:space="0" w:color="auto"/>
            <w:left w:val="none" w:sz="0" w:space="0" w:color="auto"/>
            <w:bottom w:val="none" w:sz="0" w:space="0" w:color="auto"/>
            <w:right w:val="none" w:sz="0" w:space="0" w:color="auto"/>
          </w:divBdr>
        </w:div>
        <w:div w:id="805391151">
          <w:marLeft w:val="1296"/>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www.powerbi.com"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AB57E594A964E1F9A07385FFFC2DCC8"/>
        <w:category>
          <w:name w:val="General"/>
          <w:gallery w:val="placeholder"/>
        </w:category>
        <w:types>
          <w:type w:val="bbPlcHdr"/>
        </w:types>
        <w:behaviors>
          <w:behavior w:val="content"/>
        </w:behaviors>
        <w:guid w:val="{29E8A03F-0AC2-428D-AC62-DE8E7F90C1B1}"/>
      </w:docPartPr>
      <w:docPartBody>
        <w:p w:rsidR="00D21D72" w:rsidRDefault="00BD2CC0" w:rsidP="00BD2CC0">
          <w:pPr>
            <w:pStyle w:val="8AB57E594A964E1F9A07385FFFC2DCC8"/>
          </w:pPr>
          <w:r w:rsidRPr="00DB07E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o">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Pro Light">
    <w:altName w:val="Arial"/>
    <w:charset w:val="00"/>
    <w:family w:val="swiss"/>
    <w:pitch w:val="variable"/>
    <w:sig w:usb0="A00002AF" w:usb1="4000205B" w:usb2="00000000" w:usb3="00000000" w:csb0="0000009F" w:csb1="00000000"/>
  </w:font>
  <w:font w:name="Segoe Pro Semibold">
    <w:altName w:val="Arial"/>
    <w:charset w:val="00"/>
    <w:family w:val="swiss"/>
    <w:pitch w:val="variable"/>
    <w:sig w:usb0="A00002AF" w:usb1="4000205B" w:usb2="00000000" w:usb3="00000000" w:csb0="0000009F" w:csb1="00000000"/>
  </w:font>
  <w:font w:name="Segoe Semibold">
    <w:altName w:val="Courier New"/>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CC0"/>
    <w:rsid w:val="000555E3"/>
    <w:rsid w:val="0006221E"/>
    <w:rsid w:val="0021201C"/>
    <w:rsid w:val="00237E01"/>
    <w:rsid w:val="002760BF"/>
    <w:rsid w:val="002C3A6C"/>
    <w:rsid w:val="003A6A78"/>
    <w:rsid w:val="003E5107"/>
    <w:rsid w:val="0056034F"/>
    <w:rsid w:val="00700C1C"/>
    <w:rsid w:val="008B4019"/>
    <w:rsid w:val="009735A3"/>
    <w:rsid w:val="009A2C4A"/>
    <w:rsid w:val="00A34B61"/>
    <w:rsid w:val="00B446CF"/>
    <w:rsid w:val="00BD2CC0"/>
    <w:rsid w:val="00C17A22"/>
    <w:rsid w:val="00CF3D73"/>
    <w:rsid w:val="00D21D72"/>
    <w:rsid w:val="00E015F7"/>
    <w:rsid w:val="00E9703E"/>
    <w:rsid w:val="00F717E4"/>
    <w:rsid w:val="00FA5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2CC0"/>
    <w:rPr>
      <w:color w:val="808080"/>
    </w:rPr>
  </w:style>
  <w:style w:type="paragraph" w:customStyle="1" w:styleId="FDFC6E7E7F1342448EEB22E384CA474A">
    <w:name w:val="FDFC6E7E7F1342448EEB22E384CA474A"/>
    <w:rsid w:val="00BD2CC0"/>
  </w:style>
  <w:style w:type="paragraph" w:customStyle="1" w:styleId="8AB57E594A964E1F9A07385FFFC2DCC8">
    <w:name w:val="8AB57E594A964E1F9A07385FFFC2DCC8"/>
    <w:rsid w:val="00BD2C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2D4CC19CC12A408AC4DE8A2E088923" ma:contentTypeVersion="4" ma:contentTypeDescription="Create a new document." ma:contentTypeScope="" ma:versionID="9930d5c4b16410d3c77ba0ade2bf704f">
  <xsd:schema xmlns:xsd="http://www.w3.org/2001/XMLSchema" xmlns:xs="http://www.w3.org/2001/XMLSchema" xmlns:p="http://schemas.microsoft.com/office/2006/metadata/properties" xmlns:ns1="http://schemas.microsoft.com/sharepoint/v3" xmlns:ns3="7428e819-8ab6-40aa-abf2-04b819a7dfb7" targetNamespace="http://schemas.microsoft.com/office/2006/metadata/properties" ma:root="true" ma:fieldsID="d21c82219a549497b3a585ed64e3dd39" ns1:_="" ns3:_="">
    <xsd:import namespace="http://schemas.microsoft.com/sharepoint/v3"/>
    <xsd:import namespace="7428e819-8ab6-40aa-abf2-04b819a7dfb7"/>
    <xsd:element name="properties">
      <xsd:complexType>
        <xsd:sequence>
          <xsd:element name="documentManagement">
            <xsd:complexType>
              <xsd:all>
                <xsd:element ref="ns3:SharedWithUsers" minOccurs="0"/>
                <xsd:element ref="ns1:IMAddres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ddress" ma:index="9" nillable="true" ma:displayName="IM Address" ma:internalName="IMAddres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8e819-8ab6-40aa-abf2-04b819a7dfb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428e819-8ab6-40aa-abf2-04b819a7dfb7">
      <UserInfo>
        <DisplayName/>
        <AccountId xsi:nil="true"/>
        <AccountType/>
      </UserInfo>
    </SharedWithUsers>
    <IMAddres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96969-AA0D-4A0A-BB3B-AC3EBF7AD9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428e819-8ab6-40aa-abf2-04b819a7df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D42997-1B41-4B37-B927-7996F2977575}">
  <ds:schemaRefs>
    <ds:schemaRef ds:uri="http://schemas.microsoft.com/sharepoint/v3/contenttype/forms"/>
  </ds:schemaRefs>
</ds:datastoreItem>
</file>

<file path=customXml/itemProps3.xml><?xml version="1.0" encoding="utf-8"?>
<ds:datastoreItem xmlns:ds="http://schemas.openxmlformats.org/officeDocument/2006/customXml" ds:itemID="{D67D6C38-AB93-4665-A89A-0A356716DD99}">
  <ds:schemaRefs>
    <ds:schemaRef ds:uri="http://schemas.microsoft.com/office/2006/metadata/properties"/>
    <ds:schemaRef ds:uri="http://schemas.microsoft.com/office/infopath/2007/PartnerControls"/>
    <ds:schemaRef ds:uri="7428e819-8ab6-40aa-abf2-04b819a7dfb7"/>
    <ds:schemaRef ds:uri="http://schemas.microsoft.com/sharepoint/v3"/>
  </ds:schemaRefs>
</ds:datastoreItem>
</file>

<file path=customXml/itemProps4.xml><?xml version="1.0" encoding="utf-8"?>
<ds:datastoreItem xmlns:ds="http://schemas.openxmlformats.org/officeDocument/2006/customXml" ds:itemID="{467B6D27-A009-4E37-97E3-5C02BC57F1C6}">
  <ds:schemaRefs>
    <ds:schemaRef ds:uri="http://schemas.openxmlformats.org/officeDocument/2006/bibliography"/>
  </ds:schemaRefs>
</ds:datastoreItem>
</file>

<file path=customXml/itemProps5.xml><?xml version="1.0" encoding="utf-8"?>
<ds:datastoreItem xmlns:ds="http://schemas.openxmlformats.org/officeDocument/2006/customXml" ds:itemID="{3D5BF4F5-ED5C-4FC1-89CA-6DE671065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13</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Mitchell (MTC)</dc:creator>
  <cp:keywords/>
  <dc:description/>
  <cp:lastModifiedBy>Steve Busby</cp:lastModifiedBy>
  <cp:revision>17</cp:revision>
  <cp:lastPrinted>2016-01-14T02:42:00Z</cp:lastPrinted>
  <dcterms:created xsi:type="dcterms:W3CDTF">2015-10-05T14:57:00Z</dcterms:created>
  <dcterms:modified xsi:type="dcterms:W3CDTF">2016-03-03T02:46:00Z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0x010100442D4CC19CC12A408AC4DE8A2E088923</vt:lpwstr>
  </property>
  <property fmtid="{D5CDD505-2E9C-101B-9397-08002B2CF9AE}" pid="3" name="DocVizMetadataToken">
    <vt:lpwstr>300x168x1</vt:lpwstr>
  </property>
  <property fmtid="{D5CDD505-2E9C-101B-9397-08002B2CF9AE}" pid="4" name="DocVizPreviewMetadata_Count">
    <vt:i4>1</vt:i4>
  </property>
  <property fmtid="{D5CDD505-2E9C-101B-9397-08002B2CF9AE}" pid="5" name="DocVizPreviewMetadata_0">
    <vt:lpwstr>300x168x1</vt:lpwstr>
  </property>
  <property fmtid="{D5CDD505-2E9C-101B-9397-08002B2CF9AE}" pid="6" name="IsMyDocuments">
    <vt:bool>true</vt:bool>
  </property>
  <property fmtid="{D5CDD505-2E9C-101B-9397-08002B2CF9AE}" pid="7" name="TaxKeyword">
    <vt:lpwstr/>
  </property>
  <property fmtid="{D5CDD505-2E9C-101B-9397-08002B2CF9AE}" pid="8" name="TaxCatchAll">
    <vt:lpwstr/>
  </property>
  <property fmtid="{D5CDD505-2E9C-101B-9397-08002B2CF9AE}" pid="9" name="TaxKeywordTaxHTField">
    <vt:lpwstr/>
  </property>
</Properties>
</file>