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685"/>
        <w:gridCol w:w="3209"/>
        <w:tblGridChange w:id="0">
          <w:tblGrid>
            <w:gridCol w:w="2122"/>
            <w:gridCol w:w="3685"/>
            <w:gridCol w:w="3209"/>
          </w:tblGrid>
        </w:tblGridChange>
      </w:tblGrid>
      <w:tr>
        <w:tc>
          <w:tcPr/>
          <w:p w:rsidR="00000000" w:rsidDel="00000000" w:rsidP="00000000" w:rsidRDefault="00000000" w:rsidRPr="00000000" w14:paraId="00000001">
            <w:pPr>
              <w:contextualSpacing w:val="0"/>
              <w:rPr>
                <w:b w:val="1"/>
              </w:rPr>
            </w:pPr>
            <w:r w:rsidDel="00000000" w:rsidR="00000000" w:rsidRPr="00000000">
              <w:rPr>
                <w:b w:val="1"/>
                <w:rtl w:val="0"/>
              </w:rPr>
              <w:t xml:space="preserve">Use Case Name</w:t>
            </w:r>
          </w:p>
        </w:tc>
        <w:tc>
          <w:tcPr>
            <w:gridSpan w:val="2"/>
          </w:tcPr>
          <w:p w:rsidR="00000000" w:rsidDel="00000000" w:rsidP="00000000" w:rsidRDefault="00000000" w:rsidRPr="00000000" w14:paraId="00000002">
            <w:pPr>
              <w:contextualSpacing w:val="0"/>
              <w:rPr/>
            </w:pPr>
            <w:r w:rsidDel="00000000" w:rsidR="00000000" w:rsidRPr="00000000">
              <w:rPr>
                <w:rtl w:val="0"/>
              </w:rPr>
              <w:t xml:space="preserve">Match job Seekers</w:t>
            </w:r>
          </w:p>
        </w:tc>
      </w:tr>
      <w:tr>
        <w:tc>
          <w:tcPr/>
          <w:p w:rsidR="00000000" w:rsidDel="00000000" w:rsidP="00000000" w:rsidRDefault="00000000" w:rsidRPr="00000000" w14:paraId="00000004">
            <w:pPr>
              <w:contextualSpacing w:val="0"/>
              <w:rPr>
                <w:b w:val="1"/>
              </w:rPr>
            </w:pPr>
            <w:r w:rsidDel="00000000" w:rsidR="00000000" w:rsidRPr="00000000">
              <w:rPr>
                <w:b w:val="1"/>
                <w:rtl w:val="0"/>
              </w:rPr>
              <w:t xml:space="preserve">Use Case ID</w:t>
            </w:r>
          </w:p>
        </w:tc>
        <w:tc>
          <w:tcPr>
            <w:gridSpan w:val="2"/>
          </w:tcPr>
          <w:p w:rsidR="00000000" w:rsidDel="00000000" w:rsidP="00000000" w:rsidRDefault="00000000" w:rsidRPr="00000000" w14:paraId="00000005">
            <w:pPr>
              <w:contextualSpacing w:val="0"/>
              <w:rPr/>
            </w:pPr>
            <w:r w:rsidDel="00000000" w:rsidR="00000000" w:rsidRPr="00000000">
              <w:rPr>
                <w:rtl w:val="0"/>
              </w:rPr>
              <w:t xml:space="preserve">OOJS-MS02</w:t>
            </w:r>
          </w:p>
        </w:tc>
      </w:tr>
      <w:tr>
        <w:tc>
          <w:tcPr/>
          <w:p w:rsidR="00000000" w:rsidDel="00000000" w:rsidP="00000000" w:rsidRDefault="00000000" w:rsidRPr="00000000" w14:paraId="00000007">
            <w:pPr>
              <w:contextualSpacing w:val="0"/>
              <w:rPr>
                <w:b w:val="1"/>
              </w:rPr>
            </w:pPr>
            <w:r w:rsidDel="00000000" w:rsidR="00000000" w:rsidRPr="00000000">
              <w:rPr>
                <w:b w:val="1"/>
                <w:rtl w:val="0"/>
              </w:rPr>
              <w:t xml:space="preserve">Scenario</w:t>
            </w:r>
          </w:p>
        </w:tc>
        <w:tc>
          <w:tcPr>
            <w:gridSpan w:val="2"/>
          </w:tcPr>
          <w:p w:rsidR="00000000" w:rsidDel="00000000" w:rsidP="00000000" w:rsidRDefault="00000000" w:rsidRPr="00000000" w14:paraId="00000008">
            <w:pPr>
              <w:contextualSpacing w:val="0"/>
              <w:rPr/>
            </w:pPr>
            <w:r w:rsidDel="00000000" w:rsidR="00000000" w:rsidRPr="00000000">
              <w:rPr>
                <w:rFonts w:ascii="Calibri" w:cs="Calibri" w:eastAsia="Calibri" w:hAnsi="Calibri"/>
                <w:color w:val="000000"/>
                <w:rtl w:val="0"/>
              </w:rPr>
              <w:t xml:space="preserve">Search potential candidate based on keywords</w:t>
            </w:r>
            <w:r w:rsidDel="00000000" w:rsidR="00000000" w:rsidRPr="00000000">
              <w:rPr>
                <w:rtl w:val="0"/>
              </w:rPr>
            </w:r>
          </w:p>
        </w:tc>
      </w:tr>
      <w:tr>
        <w:tc>
          <w:tcPr/>
          <w:p w:rsidR="00000000" w:rsidDel="00000000" w:rsidP="00000000" w:rsidRDefault="00000000" w:rsidRPr="00000000" w14:paraId="0000000A">
            <w:pPr>
              <w:contextualSpacing w:val="0"/>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00B">
            <w:pPr>
              <w:contextualSpacing w:val="0"/>
              <w:rPr/>
            </w:pPr>
            <w:r w:rsidDel="00000000" w:rsidR="00000000" w:rsidRPr="00000000">
              <w:rPr>
                <w:rFonts w:ascii="Calibri" w:cs="Calibri" w:eastAsia="Calibri" w:hAnsi="Calibri"/>
                <w:color w:val="000000"/>
                <w:rtl w:val="0"/>
              </w:rPr>
              <w:t xml:space="preserve">The recruiter logs on the OJSS website and requests to match job seekers based on the keywords.</w:t>
            </w:r>
            <w:r w:rsidDel="00000000" w:rsidR="00000000" w:rsidRPr="00000000">
              <w:rPr>
                <w:rtl w:val="0"/>
              </w:rPr>
            </w:r>
          </w:p>
        </w:tc>
      </w:tr>
      <w:tr>
        <w:tc>
          <w:tcPr/>
          <w:p w:rsidR="00000000" w:rsidDel="00000000" w:rsidP="00000000" w:rsidRDefault="00000000" w:rsidRPr="00000000" w14:paraId="0000000D">
            <w:pPr>
              <w:contextualSpacing w:val="0"/>
              <w:rPr>
                <w:b w:val="1"/>
              </w:rPr>
            </w:pPr>
            <w:r w:rsidDel="00000000" w:rsidR="00000000" w:rsidRPr="00000000">
              <w:rPr>
                <w:b w:val="1"/>
                <w:rtl w:val="0"/>
              </w:rPr>
              <w:t xml:space="preserve">Brief description</w:t>
            </w:r>
          </w:p>
        </w:tc>
        <w:tc>
          <w:tcPr>
            <w:gridSpan w:val="2"/>
          </w:tcPr>
          <w:p w:rsidR="00000000" w:rsidDel="00000000" w:rsidP="00000000" w:rsidRDefault="00000000" w:rsidRPr="00000000" w14:paraId="0000000E">
            <w:pPr>
              <w:contextualSpacing w:val="0"/>
              <w:rPr/>
            </w:pPr>
            <w:r w:rsidDel="00000000" w:rsidR="00000000" w:rsidRPr="00000000">
              <w:rPr>
                <w:rtl w:val="0"/>
              </w:rPr>
              <w:t xml:space="preserve">The recruiter logs on the OJSS website and requests to match job seekers based on the keywords. The recruiter enters keywords and activates the matching function. The system runs matching algorithm and returns a ranking of job seekers based on the match score.</w:t>
            </w:r>
          </w:p>
        </w:tc>
      </w:tr>
      <w:tr>
        <w:tc>
          <w:tcPr/>
          <w:p w:rsidR="00000000" w:rsidDel="00000000" w:rsidP="00000000" w:rsidRDefault="00000000" w:rsidRPr="00000000" w14:paraId="00000010">
            <w:pPr>
              <w:contextualSpacing w:val="0"/>
              <w:rPr>
                <w:b w:val="1"/>
              </w:rPr>
            </w:pPr>
            <w:r w:rsidDel="00000000" w:rsidR="00000000" w:rsidRPr="00000000">
              <w:rPr>
                <w:b w:val="1"/>
                <w:rtl w:val="0"/>
              </w:rPr>
              <w:t xml:space="preserve">Actors</w:t>
            </w:r>
          </w:p>
        </w:tc>
        <w:tc>
          <w:tcPr>
            <w:gridSpan w:val="2"/>
          </w:tcPr>
          <w:p w:rsidR="00000000" w:rsidDel="00000000" w:rsidP="00000000" w:rsidRDefault="00000000" w:rsidRPr="00000000" w14:paraId="00000011">
            <w:pPr>
              <w:contextualSpacing w:val="0"/>
              <w:rPr/>
            </w:pPr>
            <w:r w:rsidDel="00000000" w:rsidR="00000000" w:rsidRPr="00000000">
              <w:rPr>
                <w:rtl w:val="0"/>
              </w:rPr>
              <w:t xml:space="preserve">recruiter</w:t>
            </w:r>
          </w:p>
        </w:tc>
      </w:tr>
      <w:tr>
        <w:tc>
          <w:tcPr/>
          <w:p w:rsidR="00000000" w:rsidDel="00000000" w:rsidP="00000000" w:rsidRDefault="00000000" w:rsidRPr="00000000" w14:paraId="00000013">
            <w:pPr>
              <w:contextualSpacing w:val="0"/>
              <w:rPr>
                <w:b w:val="1"/>
              </w:rPr>
            </w:pPr>
            <w:r w:rsidDel="00000000" w:rsidR="00000000" w:rsidRPr="00000000">
              <w:rPr>
                <w:b w:val="1"/>
                <w:rtl w:val="0"/>
              </w:rPr>
              <w:t xml:space="preserve">Related use cases</w:t>
            </w:r>
          </w:p>
        </w:tc>
        <w:tc>
          <w:tcPr>
            <w:gridSpan w:val="2"/>
          </w:tcPr>
          <w:p w:rsidR="00000000" w:rsidDel="00000000" w:rsidP="00000000" w:rsidRDefault="00000000" w:rsidRPr="00000000" w14:paraId="00000014">
            <w:pPr>
              <w:contextualSpacing w:val="0"/>
              <w:rPr/>
            </w:pPr>
            <w:r w:rsidDel="00000000" w:rsidR="00000000" w:rsidRPr="00000000">
              <w:rPr>
                <w:rtl w:val="0"/>
              </w:rPr>
              <w:t xml:space="preserve">Includes: rank seekers by matching score</w:t>
            </w:r>
          </w:p>
        </w:tc>
      </w:tr>
      <w:tr>
        <w:tc>
          <w:tcPr/>
          <w:p w:rsidR="00000000" w:rsidDel="00000000" w:rsidP="00000000" w:rsidRDefault="00000000" w:rsidRPr="00000000" w14:paraId="00000016">
            <w:pPr>
              <w:contextualSpacing w:val="0"/>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017">
            <w:pPr>
              <w:contextualSpacing w:val="0"/>
              <w:rPr/>
            </w:pPr>
            <w:r w:rsidDel="00000000" w:rsidR="00000000" w:rsidRPr="00000000">
              <w:rPr>
                <w:rtl w:val="0"/>
              </w:rPr>
              <w:t xml:space="preserve">Recruiter should have logged on</w:t>
            </w:r>
          </w:p>
        </w:tc>
      </w:tr>
      <w:tr>
        <w:tc>
          <w:tcPr/>
          <w:p w:rsidR="00000000" w:rsidDel="00000000" w:rsidP="00000000" w:rsidRDefault="00000000" w:rsidRPr="00000000" w14:paraId="00000019">
            <w:pPr>
              <w:contextualSpacing w:val="0"/>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01A">
            <w:pPr>
              <w:contextualSpacing w:val="0"/>
              <w:rPr/>
            </w:pPr>
            <w:r w:rsidDel="00000000" w:rsidR="00000000" w:rsidRPr="00000000">
              <w:rPr>
                <w:rtl w:val="0"/>
              </w:rPr>
              <w:t xml:space="preserve">A ranking of job seekers must have been produced.</w:t>
            </w:r>
          </w:p>
          <w:p w:rsidR="00000000" w:rsidDel="00000000" w:rsidP="00000000" w:rsidRDefault="00000000" w:rsidRPr="00000000" w14:paraId="0000001B">
            <w:pPr>
              <w:contextualSpacing w:val="0"/>
              <w:rPr/>
            </w:pPr>
            <w:r w:rsidDel="00000000" w:rsidR="00000000" w:rsidRPr="00000000">
              <w:rPr>
                <w:rtl w:val="0"/>
              </w:rPr>
              <w:t xml:space="preserve">The system should display job seekers with matching score.</w:t>
            </w:r>
          </w:p>
        </w:tc>
      </w:tr>
      <w:tr>
        <w:tc>
          <w:tcPr>
            <w:vMerge w:val="restart"/>
          </w:tcPr>
          <w:p w:rsidR="00000000" w:rsidDel="00000000" w:rsidP="00000000" w:rsidRDefault="00000000" w:rsidRPr="00000000" w14:paraId="0000001D">
            <w:pPr>
              <w:contextualSpacing w:val="0"/>
              <w:rPr>
                <w:b w:val="1"/>
              </w:rPr>
            </w:pPr>
            <w:r w:rsidDel="00000000" w:rsidR="00000000" w:rsidRPr="00000000">
              <w:rPr>
                <w:b w:val="1"/>
                <w:rtl w:val="0"/>
              </w:rPr>
              <w:t xml:space="preserve">Flow of events</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0">
            <w:pPr>
              <w:contextualSpacing w:val="0"/>
              <w:rPr>
                <w:b w:val="1"/>
              </w:rPr>
            </w:pPr>
            <w:r w:rsidDel="00000000" w:rsidR="00000000" w:rsidRPr="00000000">
              <w:rPr>
                <w:b w:val="1"/>
                <w:rtl w:val="0"/>
              </w:rPr>
              <w:t xml:space="preserve">Actor</w:t>
            </w:r>
          </w:p>
        </w:tc>
        <w:tc>
          <w:tcPr>
            <w:tcBorders>
              <w:bottom w:color="000000" w:space="0" w:sz="4" w:val="single"/>
            </w:tcBorders>
          </w:tcPr>
          <w:p w:rsidR="00000000" w:rsidDel="00000000" w:rsidP="00000000" w:rsidRDefault="00000000" w:rsidRPr="00000000" w14:paraId="00000031">
            <w:pPr>
              <w:contextualSpacing w:val="0"/>
              <w:rPr>
                <w:b w:val="1"/>
              </w:rPr>
            </w:pPr>
            <w:r w:rsidDel="00000000" w:rsidR="00000000" w:rsidRPr="00000000">
              <w:rPr>
                <w:b w:val="1"/>
                <w:rtl w:val="0"/>
              </w:rPr>
              <w:t xml:space="preserve">System</w:t>
            </w:r>
          </w:p>
        </w:tc>
      </w:tr>
      <w:tr>
        <w:trPr>
          <w:trHeight w:val="320" w:hRule="atLeast"/>
        </w:trPr>
        <w:tc>
          <w:tcPr>
            <w:vMerge w:val="continue"/>
          </w:tcPr>
          <w:p w:rsidR="00000000" w:rsidDel="00000000" w:rsidP="00000000" w:rsidRDefault="00000000" w:rsidRPr="00000000" w14:paraId="00000032">
            <w:pPr>
              <w:contextualSpacing w:val="0"/>
              <w:rPr>
                <w:b w:val="1"/>
              </w:rPr>
            </w:pPr>
            <w:r w:rsidDel="00000000" w:rsidR="00000000" w:rsidRPr="00000000">
              <w:rPr>
                <w:rtl w:val="0"/>
              </w:rPr>
            </w:r>
          </w:p>
        </w:tc>
        <w:tc>
          <w:tcPr>
            <w:tcBorders>
              <w:bottom w:color="000000" w:space="0" w:sz="0" w:val="nil"/>
            </w:tcBorders>
          </w:tcPr>
          <w:p w:rsidR="00000000" w:rsidDel="00000000" w:rsidP="00000000" w:rsidRDefault="00000000" w:rsidRPr="00000000" w14:paraId="00000033">
            <w:pPr>
              <w:contextualSpacing w:val="0"/>
              <w:rPr/>
            </w:pPr>
            <w:r w:rsidDel="00000000" w:rsidR="00000000" w:rsidRPr="00000000">
              <w:rPr>
                <w:rtl w:val="0"/>
              </w:rPr>
              <w:t xml:space="preserve">1. The recruiter logs into the OOJS website and then links to the matching job seekers page.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2. The recruiter enters several keywords and activates the matching function based on keywords.</w:t>
            </w:r>
          </w:p>
        </w:tc>
        <w:tc>
          <w:tcPr>
            <w:vMerge w:val="restart"/>
            <w:tcBorders>
              <w:bottom w:color="000000" w:space="0" w:sz="0" w:val="nil"/>
            </w:tcBorders>
          </w:tcPr>
          <w:p w:rsidR="00000000" w:rsidDel="00000000" w:rsidP="00000000" w:rsidRDefault="00000000" w:rsidRPr="00000000" w14:paraId="00000036">
            <w:pPr>
              <w:contextualSpacing w:val="0"/>
              <w:rPr/>
            </w:pPr>
            <w:r w:rsidDel="00000000" w:rsidR="00000000" w:rsidRPr="00000000">
              <w:rPr>
                <w:rtl w:val="0"/>
              </w:rPr>
              <w:t xml:space="preserve">1.1 display matching page.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2.1 validate the keywords.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2.2 mark job seekers based on the matching algorithm.</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bookmarkStart w:colFirst="0" w:colLast="0" w:name="_gjdgxs" w:id="0"/>
            <w:bookmarkEnd w:id="0"/>
            <w:r w:rsidDel="00000000" w:rsidR="00000000" w:rsidRPr="00000000">
              <w:rPr>
                <w:rtl w:val="0"/>
              </w:rPr>
              <w:t xml:space="preserve">2.3 rank job seekers based on their matching score.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2.4 display a ranking of job seekers. </w:t>
            </w:r>
          </w:p>
          <w:p w:rsidR="00000000" w:rsidDel="00000000" w:rsidP="00000000" w:rsidRDefault="00000000" w:rsidRPr="00000000" w14:paraId="00000041">
            <w:pPr>
              <w:spacing w:line="276" w:lineRule="auto"/>
              <w:ind w:left="720"/>
              <w:contextualSpacing w:val="0"/>
              <w:rPr/>
            </w:pPr>
            <w:r w:rsidDel="00000000" w:rsidR="00000000" w:rsidRPr="00000000">
              <w:rPr>
                <w:rtl w:val="0"/>
              </w:rPr>
            </w:r>
          </w:p>
          <w:p w:rsidR="00000000" w:rsidDel="00000000" w:rsidP="00000000" w:rsidRDefault="00000000" w:rsidRPr="00000000" w14:paraId="00000042">
            <w:pPr>
              <w:spacing w:after="200" w:line="276" w:lineRule="auto"/>
              <w:ind w:left="720"/>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3.1 display this job seeker’s profile.</w:t>
            </w:r>
          </w:p>
        </w:tc>
      </w:tr>
      <w:tr>
        <w:trPr>
          <w:trHeight w:val="3960" w:hRule="atLeast"/>
        </w:trPr>
        <w:tc>
          <w:tcPr>
            <w:vMerge w:val="continue"/>
          </w:tcPr>
          <w:p w:rsidR="00000000" w:rsidDel="00000000" w:rsidP="00000000" w:rsidRDefault="00000000" w:rsidRPr="00000000" w14:paraId="00000044">
            <w:pPr>
              <w:contextualSpacing w:val="0"/>
              <w:rPr>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3. Once the recruiter is interested in a job seeker, he/she requests to view seeker’s profile.</w:t>
            </w:r>
          </w:p>
        </w:tc>
        <w:tc>
          <w:tcPr>
            <w:vMerge w:val="continue"/>
            <w:tcBorders>
              <w:top w:color="000000" w:space="0" w:sz="0" w:val="nil"/>
            </w:tcBorders>
          </w:tcPr>
          <w:p w:rsidR="00000000" w:rsidDel="00000000" w:rsidP="00000000" w:rsidRDefault="00000000" w:rsidRPr="00000000" w14:paraId="00000050">
            <w:pPr>
              <w:spacing w:after="0" w:before="0" w:line="240" w:lineRule="auto"/>
              <w:ind w:left="0" w:firstLine="0"/>
              <w:contextualSpacing w:val="0"/>
              <w:rPr/>
            </w:pPr>
            <w:r w:rsidDel="00000000" w:rsidR="00000000" w:rsidRPr="00000000">
              <w:rPr>
                <w:rtl w:val="0"/>
              </w:rPr>
            </w:r>
          </w:p>
        </w:tc>
      </w:tr>
      <w:tr>
        <w:trPr>
          <w:trHeight w:val="1440" w:hRule="atLeast"/>
        </w:trPr>
        <w:tc>
          <w:tcPr/>
          <w:p w:rsidR="00000000" w:rsidDel="00000000" w:rsidP="00000000" w:rsidRDefault="00000000" w:rsidRPr="00000000" w14:paraId="00000051">
            <w:pPr>
              <w:contextualSpacing w:val="0"/>
              <w:rPr>
                <w:b w:val="1"/>
              </w:rPr>
            </w:pPr>
            <w:r w:rsidDel="00000000" w:rsidR="00000000" w:rsidRPr="00000000">
              <w:rPr>
                <w:b w:val="1"/>
                <w:rtl w:val="0"/>
              </w:rPr>
              <w:t xml:space="preserve">Exception conditions</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rtl w:val="0"/>
              </w:rPr>
            </w:r>
          </w:p>
        </w:tc>
        <w:tc>
          <w:tcPr>
            <w:gridSpan w:val="2"/>
          </w:tcPr>
          <w:p w:rsidR="00000000" w:rsidDel="00000000" w:rsidP="00000000" w:rsidRDefault="00000000" w:rsidRPr="00000000" w14:paraId="00000058">
            <w:pPr>
              <w:contextualSpacing w:val="0"/>
              <w:rPr/>
            </w:pPr>
            <w:r w:rsidDel="00000000" w:rsidR="00000000" w:rsidRPr="00000000">
              <w:rPr>
                <w:rtl w:val="0"/>
              </w:rPr>
              <w:t xml:space="preserve">2.1 If the system does not receive any keywords or keywords are invalid, it should deny users’ requirement of matching.</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2.4 If time out and the server does not return any data, system should display a notification “timeout” and interrupt current operation.</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2.4 If there is no job seeker who can satisfy the recruiter’s requirements, system should return a notification “no results satisfy your requirements”.</w:t>
            </w:r>
          </w:p>
        </w:tc>
      </w:tr>
    </w:tbl>
    <w:p w:rsidR="00000000" w:rsidDel="00000000" w:rsidP="00000000" w:rsidRDefault="00000000" w:rsidRPr="00000000" w14:paraId="0000005E">
      <w:pPr>
        <w:spacing w:after="0" w:lineRule="auto"/>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