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70" w:rsidRPr="00D95F70" w:rsidRDefault="00D95F70">
      <w:pPr>
        <w:rPr>
          <w:sz w:val="96"/>
          <w:szCs w:val="96"/>
        </w:rPr>
      </w:pPr>
      <w:r w:rsidRPr="00D95F70">
        <w:rPr>
          <w:sz w:val="96"/>
          <w:szCs w:val="96"/>
        </w:rPr>
        <w:t>USER GUIDE</w:t>
      </w:r>
    </w:p>
    <w:p w:rsidR="0001477C" w:rsidRDefault="005F590A">
      <w:pPr>
        <w:rPr>
          <w:sz w:val="56"/>
          <w:szCs w:val="56"/>
        </w:rPr>
      </w:pPr>
      <w:r w:rsidRPr="005F590A">
        <w:rPr>
          <w:sz w:val="56"/>
          <w:szCs w:val="56"/>
        </w:rPr>
        <w:t>ACA Certification</w:t>
      </w:r>
    </w:p>
    <w:p w:rsidR="005F590A" w:rsidRDefault="005F590A">
      <w:pPr>
        <w:rPr>
          <w:sz w:val="56"/>
          <w:szCs w:val="56"/>
        </w:rPr>
      </w:pPr>
    </w:p>
    <w:p w:rsidR="005F590A" w:rsidRDefault="005F590A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5F590A" w:rsidRDefault="005F590A">
      <w:pPr>
        <w:rPr>
          <w:sz w:val="56"/>
          <w:szCs w:val="56"/>
          <w:u w:val="single"/>
        </w:rPr>
      </w:pPr>
      <w:r w:rsidRPr="005F590A">
        <w:rPr>
          <w:sz w:val="56"/>
          <w:szCs w:val="56"/>
          <w:u w:val="single"/>
        </w:rPr>
        <w:t>SecurePass</w:t>
      </w:r>
    </w:p>
    <w:p w:rsidR="005F590A" w:rsidRDefault="005F590A">
      <w:pPr>
        <w:rPr>
          <w:b/>
          <w:noProof/>
          <w:sz w:val="56"/>
          <w:szCs w:val="56"/>
          <w:u w:val="single"/>
        </w:rPr>
      </w:pPr>
      <w:r w:rsidRPr="005F590A">
        <w:rPr>
          <w:sz w:val="32"/>
          <w:szCs w:val="32"/>
        </w:rPr>
        <w:t>User</w:t>
      </w:r>
      <w:r>
        <w:rPr>
          <w:sz w:val="32"/>
          <w:szCs w:val="32"/>
        </w:rPr>
        <w:t xml:space="preserve"> initially logs in via SecurePass by entering in their username.</w:t>
      </w:r>
      <w:r w:rsidRPr="005F590A">
        <w:rPr>
          <w:b/>
          <w:noProof/>
          <w:sz w:val="56"/>
          <w:szCs w:val="56"/>
          <w:u w:val="single"/>
        </w:rPr>
        <w:t xml:space="preserve"> </w:t>
      </w:r>
      <w:r w:rsidRPr="005F590A">
        <w:rPr>
          <w:noProof/>
          <w:sz w:val="32"/>
          <w:szCs w:val="32"/>
        </w:rPr>
        <w:drawing>
          <wp:inline distT="0" distB="0" distL="0" distR="0" wp14:anchorId="4F20DE1C" wp14:editId="3AF5B2C3">
            <wp:extent cx="5934075" cy="1893570"/>
            <wp:effectExtent l="0" t="0" r="9525" b="0"/>
            <wp:docPr id="1" name="Picture 1" descr="\\s-files-p01\developer$\Project Documentation\ACA Cert\DHRM Screen Shot 02-06-18 at 07.31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-files-p01\developer$\Project Documentation\ACA Cert\DHRM Screen Shot 02-06-18 at 07.31 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90A" w:rsidRDefault="005F590A">
      <w:pPr>
        <w:rPr>
          <w:sz w:val="32"/>
          <w:szCs w:val="32"/>
        </w:rPr>
      </w:pPr>
      <w:r w:rsidRPr="005F590A">
        <w:rPr>
          <w:sz w:val="32"/>
          <w:szCs w:val="32"/>
        </w:rPr>
        <w:t xml:space="preserve">New </w:t>
      </w:r>
      <w:r>
        <w:rPr>
          <w:sz w:val="32"/>
          <w:szCs w:val="32"/>
        </w:rPr>
        <w:t>accounts can be acquired via the Register link.  This will generate a request that must be validated by an administrator.  Upon approval, the registrant will be notified via email.</w:t>
      </w:r>
    </w:p>
    <w:p w:rsidR="006C1C15" w:rsidRDefault="005F590A">
      <w:pPr>
        <w:rPr>
          <w:sz w:val="56"/>
          <w:szCs w:val="56"/>
        </w:rPr>
      </w:pPr>
      <w:r w:rsidRPr="005F590A">
        <w:rPr>
          <w:noProof/>
          <w:sz w:val="32"/>
          <w:szCs w:val="32"/>
        </w:rPr>
        <w:drawing>
          <wp:inline distT="0" distB="0" distL="0" distR="0" wp14:anchorId="5EA31455" wp14:editId="314FDA0B">
            <wp:extent cx="5934075" cy="3132455"/>
            <wp:effectExtent l="0" t="0" r="9525" b="0"/>
            <wp:docPr id="2" name="Picture 2" descr="\\s-files-p01\developer$\Project Documentation\ACA Cert\DHRM Screen Shot 02-06-18 at 07.32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-files-p01\developer$\Project Documentation\ACA Cert\DHRM Screen Shot 02-06-18 at 07.32 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C15" w:rsidRDefault="006C1C1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6D11B7" w:rsidRDefault="006C1C15">
      <w:pPr>
        <w:rPr>
          <w:sz w:val="56"/>
          <w:szCs w:val="56"/>
        </w:rPr>
      </w:pPr>
      <w:r w:rsidRPr="006D11B7">
        <w:rPr>
          <w:b/>
          <w:sz w:val="56"/>
          <w:szCs w:val="56"/>
          <w:u w:val="single"/>
        </w:rPr>
        <w:t>Mock Security Portal</w:t>
      </w:r>
      <w:r>
        <w:rPr>
          <w:sz w:val="56"/>
          <w:szCs w:val="56"/>
        </w:rPr>
        <w:t xml:space="preserve"> </w:t>
      </w:r>
    </w:p>
    <w:p w:rsidR="005F590A" w:rsidRDefault="006D11B7">
      <w:pPr>
        <w:rPr>
          <w:sz w:val="56"/>
          <w:szCs w:val="56"/>
        </w:rPr>
      </w:pPr>
      <w:r>
        <w:rPr>
          <w:sz w:val="56"/>
          <w:szCs w:val="56"/>
        </w:rPr>
        <w:t xml:space="preserve">This application </w:t>
      </w:r>
      <w:r w:rsidR="006C1C15">
        <w:rPr>
          <w:sz w:val="56"/>
          <w:szCs w:val="56"/>
        </w:rPr>
        <w:t xml:space="preserve">mimics a logged in user.  Used solely by developers to simulate the user environment. </w:t>
      </w:r>
      <w:r w:rsidR="006C1C15" w:rsidRPr="006C1C15">
        <w:rPr>
          <w:b/>
          <w:noProof/>
          <w:sz w:val="56"/>
          <w:szCs w:val="56"/>
        </w:rPr>
        <w:drawing>
          <wp:inline distT="0" distB="0" distL="0" distR="0" wp14:anchorId="04607EB9" wp14:editId="04EA3BE7">
            <wp:extent cx="5930265" cy="3056890"/>
            <wp:effectExtent l="0" t="0" r="0" b="0"/>
            <wp:docPr id="3" name="Picture 3" descr="\\s-files-p01\developer$\Project Documentation\ACA Cert\DHRM Screen Shot 02-06-18 at 07.55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-files-p01\developer$\Project Documentation\ACA Cert\DHRM Screen Shot 02-06-18 at 07.55 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C15" w:rsidRDefault="006C1C15">
      <w:pPr>
        <w:rPr>
          <w:b/>
          <w:sz w:val="56"/>
          <w:szCs w:val="56"/>
        </w:rPr>
      </w:pPr>
      <w:r>
        <w:rPr>
          <w:b/>
          <w:sz w:val="56"/>
          <w:szCs w:val="56"/>
        </w:rPr>
        <w:t>User Name</w:t>
      </w:r>
      <w:r>
        <w:rPr>
          <w:noProof/>
          <w:sz w:val="56"/>
          <w:szCs w:val="56"/>
        </w:rPr>
        <w:drawing>
          <wp:inline distT="0" distB="0" distL="0" distR="0">
            <wp:extent cx="5930265" cy="2390775"/>
            <wp:effectExtent l="0" t="0" r="0" b="9525"/>
            <wp:docPr id="4" name="Picture 4" descr="\\s-files-p01\developer$\Project Documentation\ACA Cert\DHRM Screen Shot 02-06-18 at 07.56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-files-p01\developer$\Project Documentation\ACA Cert\DHRM Screen Shot 02-06-18 at 07.56 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C15" w:rsidRPr="00952785" w:rsidRDefault="006C1C15">
      <w:pPr>
        <w:rPr>
          <w:sz w:val="56"/>
          <w:szCs w:val="56"/>
        </w:rPr>
      </w:pPr>
      <w:r w:rsidRPr="00952785">
        <w:rPr>
          <w:sz w:val="56"/>
          <w:szCs w:val="56"/>
        </w:rPr>
        <w:t xml:space="preserve">A user can determine which application to launch from the Log In screen. </w:t>
      </w:r>
    </w:p>
    <w:p w:rsidR="006C1C15" w:rsidRDefault="006C1C15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30265" cy="2390775"/>
            <wp:effectExtent l="0" t="0" r="0" b="9525"/>
            <wp:docPr id="5" name="Picture 5" descr="\\s-files-p01\developer$\Project Documentation\ACA Cert\DHRM Screen Shot 02-06-18 at 07.57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-files-p01\developer$\Project Documentation\ACA Cert\DHRM Screen Shot 02-06-18 at 07.57 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C15" w:rsidRPr="00952785" w:rsidRDefault="006C1C15">
      <w:pPr>
        <w:rPr>
          <w:sz w:val="56"/>
          <w:szCs w:val="56"/>
        </w:rPr>
      </w:pPr>
      <w:r w:rsidRPr="00952785">
        <w:rPr>
          <w:sz w:val="56"/>
          <w:szCs w:val="56"/>
        </w:rPr>
        <w:t xml:space="preserve">A new user can also </w:t>
      </w:r>
      <w:proofErr w:type="gramStart"/>
      <w:r w:rsidRPr="00952785">
        <w:rPr>
          <w:sz w:val="56"/>
          <w:szCs w:val="56"/>
        </w:rPr>
        <w:t>Register</w:t>
      </w:r>
      <w:proofErr w:type="gramEnd"/>
      <w:r w:rsidRPr="00952785">
        <w:rPr>
          <w:sz w:val="56"/>
          <w:szCs w:val="56"/>
        </w:rPr>
        <w:t xml:space="preserve"> for access privileges granted by an administrator.</w:t>
      </w:r>
    </w:p>
    <w:p w:rsidR="00506046" w:rsidRDefault="006C1C15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  <w:t>ACA Certificatio</w:t>
      </w:r>
      <w:r w:rsidR="00506046">
        <w:rPr>
          <w:b/>
          <w:sz w:val="56"/>
          <w:szCs w:val="56"/>
        </w:rPr>
        <w:t>n</w:t>
      </w:r>
      <w:r w:rsidR="00506046">
        <w:rPr>
          <w:b/>
          <w:noProof/>
          <w:sz w:val="56"/>
          <w:szCs w:val="56"/>
        </w:rPr>
        <w:drawing>
          <wp:inline distT="0" distB="0" distL="0" distR="0" wp14:anchorId="025BE1EB" wp14:editId="19F6B483">
            <wp:extent cx="5862389" cy="7550331"/>
            <wp:effectExtent l="0" t="0" r="5080" b="0"/>
            <wp:docPr id="7" name="Picture 7" descr="\\s-files-p01\developer$\Project Documentation\ACA Cert\DHRM Screen Shot 02-06-18 at 08.20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s-files-p01\developer$\Project Documentation\ACA Cert\DHRM Screen Shot 02-06-18 at 08.20 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459" cy="75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C15" w:rsidRDefault="006C1C15">
      <w:pPr>
        <w:rPr>
          <w:b/>
          <w:sz w:val="56"/>
          <w:szCs w:val="56"/>
        </w:rPr>
      </w:pPr>
    </w:p>
    <w:p w:rsidR="006C1C15" w:rsidRDefault="006C1C15">
      <w:pPr>
        <w:rPr>
          <w:b/>
          <w:sz w:val="32"/>
          <w:szCs w:val="32"/>
        </w:rPr>
      </w:pPr>
      <w:r w:rsidRPr="006C1C15">
        <w:rPr>
          <w:b/>
          <w:sz w:val="32"/>
          <w:szCs w:val="32"/>
        </w:rPr>
        <w:t>Calendar Year</w:t>
      </w:r>
      <w:r>
        <w:rPr>
          <w:b/>
          <w:sz w:val="32"/>
          <w:szCs w:val="32"/>
        </w:rPr>
        <w:t>:</w:t>
      </w:r>
    </w:p>
    <w:p w:rsidR="005B30A5" w:rsidRDefault="005B30A5">
      <w:pPr>
        <w:rPr>
          <w:sz w:val="32"/>
          <w:szCs w:val="32"/>
        </w:rPr>
      </w:pPr>
      <w:r w:rsidRPr="005B30A5">
        <w:rPr>
          <w:sz w:val="32"/>
          <w:szCs w:val="32"/>
        </w:rPr>
        <w:t>A user can select the year from a provided dropdown box.</w:t>
      </w:r>
      <w:r>
        <w:rPr>
          <w:sz w:val="32"/>
          <w:szCs w:val="32"/>
        </w:rPr>
        <w:t xml:space="preserve">  Selecting a non-active year will display a read-only view of any submitted data for that corresponding year.  This option was preselected and not available to adjust for 2017 year.</w:t>
      </w:r>
    </w:p>
    <w:p w:rsidR="006C1C15" w:rsidRDefault="005B30A5">
      <w:pPr>
        <w:rPr>
          <w:noProof/>
        </w:rPr>
      </w:pPr>
      <w:r>
        <w:rPr>
          <w:noProof/>
        </w:rPr>
        <w:t xml:space="preserve"> </w:t>
      </w:r>
      <w:r w:rsidR="006C1C15">
        <w:rPr>
          <w:noProof/>
        </w:rPr>
        <w:drawing>
          <wp:inline distT="0" distB="0" distL="0" distR="0" wp14:anchorId="699E9B96" wp14:editId="6285ACB8">
            <wp:extent cx="30194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46" w:rsidRDefault="00506046">
      <w:pPr>
        <w:rPr>
          <w:b/>
          <w:sz w:val="32"/>
          <w:szCs w:val="32"/>
        </w:rPr>
      </w:pPr>
    </w:p>
    <w:p w:rsidR="006C1C15" w:rsidRDefault="006C1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Group:</w:t>
      </w:r>
    </w:p>
    <w:p w:rsidR="006C1C15" w:rsidRDefault="005B30A5">
      <w:pPr>
        <w:rPr>
          <w:sz w:val="32"/>
          <w:szCs w:val="32"/>
        </w:rPr>
      </w:pPr>
      <w:r w:rsidRPr="005B30A5">
        <w:rPr>
          <w:sz w:val="32"/>
          <w:szCs w:val="32"/>
        </w:rPr>
        <w:t>A user will be provided with their associated group(s) in the dropdown list.  A user with only one group will have that group selected and the dropdown will not be show</w:t>
      </w:r>
      <w:r>
        <w:rPr>
          <w:sz w:val="32"/>
          <w:szCs w:val="32"/>
        </w:rPr>
        <w:t>n</w:t>
      </w:r>
      <w:r w:rsidRPr="005B30A5">
        <w:rPr>
          <w:sz w:val="32"/>
          <w:szCs w:val="32"/>
        </w:rPr>
        <w:t>.</w:t>
      </w:r>
    </w:p>
    <w:p w:rsidR="005B30A5" w:rsidRDefault="005B30A5">
      <w:pPr>
        <w:rPr>
          <w:sz w:val="32"/>
          <w:szCs w:val="32"/>
        </w:rPr>
      </w:pPr>
    </w:p>
    <w:p w:rsidR="005B30A5" w:rsidRDefault="005B30A5">
      <w:pPr>
        <w:rPr>
          <w:sz w:val="32"/>
          <w:szCs w:val="32"/>
        </w:rPr>
      </w:pPr>
      <w:r>
        <w:rPr>
          <w:sz w:val="32"/>
          <w:szCs w:val="32"/>
        </w:rPr>
        <w:t>An Admin user will have a dropdown list of any and all groups stored in the FEIN table.</w:t>
      </w:r>
      <w:r>
        <w:rPr>
          <w:noProof/>
          <w:sz w:val="32"/>
          <w:szCs w:val="32"/>
        </w:rPr>
        <w:drawing>
          <wp:inline distT="0" distB="0" distL="0" distR="0">
            <wp:extent cx="5708650" cy="4965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A5" w:rsidRDefault="005B30A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B30A5" w:rsidRDefault="005B30A5">
      <w:pPr>
        <w:rPr>
          <w:b/>
          <w:sz w:val="32"/>
          <w:szCs w:val="32"/>
        </w:rPr>
      </w:pPr>
      <w:r w:rsidRPr="005B30A5">
        <w:rPr>
          <w:b/>
          <w:sz w:val="32"/>
          <w:szCs w:val="32"/>
        </w:rPr>
        <w:t>Pre-Filled Information</w:t>
      </w:r>
      <w:r>
        <w:rPr>
          <w:b/>
          <w:sz w:val="32"/>
          <w:szCs w:val="32"/>
        </w:rPr>
        <w:t>:</w:t>
      </w:r>
    </w:p>
    <w:p w:rsidR="005B30A5" w:rsidRPr="005B30A5" w:rsidRDefault="005B30A5">
      <w:pPr>
        <w:rPr>
          <w:b/>
          <w:sz w:val="32"/>
          <w:szCs w:val="32"/>
        </w:rPr>
      </w:pPr>
      <w:r>
        <w:rPr>
          <w:sz w:val="32"/>
          <w:szCs w:val="32"/>
        </w:rPr>
        <w:t>Upon selection of a group the following information is pre-filled with data retrieved from BES.</w:t>
      </w:r>
    </w:p>
    <w:p w:rsidR="005B30A5" w:rsidRDefault="005B30A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54170" cy="2991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A5" w:rsidRPr="005B30A5" w:rsidRDefault="005B30A5">
      <w:pPr>
        <w:rPr>
          <w:sz w:val="32"/>
          <w:szCs w:val="32"/>
        </w:rPr>
      </w:pPr>
    </w:p>
    <w:p w:rsidR="006C1C15" w:rsidRDefault="005B30A5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Submit/Resubmit:</w:t>
      </w:r>
    </w:p>
    <w:p w:rsidR="005B30A5" w:rsidRDefault="005B30A5">
      <w:pPr>
        <w:rPr>
          <w:sz w:val="32"/>
          <w:szCs w:val="32"/>
        </w:rPr>
      </w:pPr>
      <w:r>
        <w:rPr>
          <w:sz w:val="32"/>
          <w:szCs w:val="32"/>
        </w:rPr>
        <w:t xml:space="preserve">Once completed a user can </w:t>
      </w:r>
      <w:proofErr w:type="gramStart"/>
      <w:r>
        <w:rPr>
          <w:sz w:val="32"/>
          <w:szCs w:val="32"/>
        </w:rPr>
        <w:t>Submit</w:t>
      </w:r>
      <w:proofErr w:type="gramEnd"/>
      <w:r>
        <w:rPr>
          <w:sz w:val="32"/>
          <w:szCs w:val="32"/>
        </w:rPr>
        <w:t xml:space="preserve"> the information.  </w:t>
      </w:r>
    </w:p>
    <w:p w:rsidR="005B30A5" w:rsidRDefault="005B30A5">
      <w:pPr>
        <w:rPr>
          <w:sz w:val="32"/>
          <w:szCs w:val="32"/>
        </w:rPr>
      </w:pPr>
      <w:r>
        <w:rPr>
          <w:sz w:val="32"/>
          <w:szCs w:val="32"/>
        </w:rPr>
        <w:t>Upon successful submission of the data there is an acknowledgement link at the bottom of the form</w:t>
      </w:r>
      <w:r w:rsidR="000101F5">
        <w:rPr>
          <w:sz w:val="32"/>
          <w:szCs w:val="32"/>
        </w:rPr>
        <w:t xml:space="preserve"> stating the data has been received by DHRM.</w:t>
      </w:r>
      <w:r>
        <w:rPr>
          <w:sz w:val="32"/>
          <w:szCs w:val="32"/>
        </w:rPr>
        <w:t xml:space="preserve"> </w:t>
      </w:r>
    </w:p>
    <w:p w:rsidR="000101F5" w:rsidRDefault="005B30A5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0101F5">
        <w:rPr>
          <w:sz w:val="32"/>
          <w:szCs w:val="32"/>
        </w:rPr>
        <w:t xml:space="preserve">link </w:t>
      </w:r>
      <w:r>
        <w:rPr>
          <w:sz w:val="32"/>
          <w:szCs w:val="32"/>
        </w:rPr>
        <w:t xml:space="preserve">can </w:t>
      </w:r>
      <w:r w:rsidR="000101F5">
        <w:rPr>
          <w:sz w:val="32"/>
          <w:szCs w:val="32"/>
        </w:rPr>
        <w:t>be used t</w:t>
      </w:r>
      <w:r>
        <w:rPr>
          <w:sz w:val="32"/>
          <w:szCs w:val="32"/>
        </w:rPr>
        <w:t xml:space="preserve">o view </w:t>
      </w:r>
      <w:r w:rsidR="000101F5">
        <w:rPr>
          <w:sz w:val="32"/>
          <w:szCs w:val="32"/>
        </w:rPr>
        <w:t xml:space="preserve">or </w:t>
      </w:r>
      <w:r>
        <w:rPr>
          <w:sz w:val="32"/>
          <w:szCs w:val="32"/>
        </w:rPr>
        <w:t>print a</w:t>
      </w:r>
      <w:r w:rsidR="000101F5">
        <w:rPr>
          <w:sz w:val="32"/>
          <w:szCs w:val="32"/>
        </w:rPr>
        <w:t xml:space="preserve"> local</w:t>
      </w:r>
      <w:r>
        <w:rPr>
          <w:sz w:val="32"/>
          <w:szCs w:val="32"/>
        </w:rPr>
        <w:t xml:space="preserve"> copy of the submi</w:t>
      </w:r>
      <w:r w:rsidR="000101F5">
        <w:rPr>
          <w:sz w:val="32"/>
          <w:szCs w:val="32"/>
        </w:rPr>
        <w:t>tted ACA Certification.</w:t>
      </w:r>
    </w:p>
    <w:p w:rsidR="000101F5" w:rsidRDefault="000101F5">
      <w:pPr>
        <w:rPr>
          <w:sz w:val="32"/>
          <w:szCs w:val="32"/>
        </w:rPr>
      </w:pPr>
      <w:r>
        <w:rPr>
          <w:sz w:val="32"/>
          <w:szCs w:val="32"/>
        </w:rPr>
        <w:t>Once submitted a RESUBMIT control is available for any future adjustments or corrections if the settings for that year are active.</w:t>
      </w:r>
    </w:p>
    <w:sectPr w:rsidR="000101F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F3A" w:rsidRDefault="00D66F3A" w:rsidP="005F590A">
      <w:pPr>
        <w:spacing w:after="0" w:line="240" w:lineRule="auto"/>
      </w:pPr>
      <w:r>
        <w:separator/>
      </w:r>
    </w:p>
  </w:endnote>
  <w:endnote w:type="continuationSeparator" w:id="0">
    <w:p w:rsidR="00D66F3A" w:rsidRDefault="00D66F3A" w:rsidP="005F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785" w:rsidRPr="00952785" w:rsidRDefault="005F590A" w:rsidP="00952785">
    <w:pPr>
      <w:pStyle w:val="Footer"/>
      <w:rPr>
        <w:sz w:val="24"/>
        <w:szCs w:val="24"/>
      </w:rPr>
    </w:pPr>
    <w:r w:rsidRPr="00952785">
      <w:rPr>
        <w:sz w:val="24"/>
        <w:szCs w:val="24"/>
      </w:rPr>
      <w:t xml:space="preserve">©2017 - </w:t>
    </w:r>
    <w:r>
      <w:rPr>
        <w:sz w:val="24"/>
        <w:szCs w:val="24"/>
      </w:rPr>
      <w:t>Departme</w:t>
    </w:r>
    <w:r w:rsidR="000E6C77">
      <w:rPr>
        <w:sz w:val="24"/>
        <w:szCs w:val="24"/>
      </w:rPr>
      <w:t>nt of Human Resource Management</w:t>
    </w:r>
    <w:r w:rsidR="00952785" w:rsidRPr="00952785">
      <w:rPr>
        <w:sz w:val="24"/>
        <w:szCs w:val="24"/>
      </w:rPr>
      <w:t xml:space="preserve"> 101 N. 14th Street, 12th Floor</w:t>
    </w:r>
    <w:r w:rsidR="00952785" w:rsidRPr="00952785">
      <w:rPr>
        <w:sz w:val="24"/>
        <w:szCs w:val="24"/>
      </w:rPr>
      <w:br/>
      <w:t>Richmond, VA 23219</w:t>
    </w:r>
    <w:r w:rsidR="00952785" w:rsidRPr="00952785">
      <w:rPr>
        <w:sz w:val="24"/>
        <w:szCs w:val="24"/>
      </w:rPr>
      <w:ptab w:relativeTo="margin" w:alignment="center" w:leader="none"/>
    </w:r>
    <w:r w:rsidR="00952785" w:rsidRPr="00952785">
      <w:rPr>
        <w:sz w:val="24"/>
        <w:szCs w:val="24"/>
      </w:rPr>
      <w:ptab w:relativeTo="margin" w:alignment="right" w:leader="none"/>
    </w:r>
  </w:p>
  <w:p w:rsidR="000E6C77" w:rsidRDefault="00506046">
    <w:pPr>
      <w:pStyle w:val="Footer"/>
      <w:rPr>
        <w:sz w:val="24"/>
        <w:szCs w:val="24"/>
      </w:rPr>
    </w:pPr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F3A" w:rsidRDefault="00D66F3A" w:rsidP="005F590A">
      <w:pPr>
        <w:spacing w:after="0" w:line="240" w:lineRule="auto"/>
      </w:pPr>
      <w:r>
        <w:separator/>
      </w:r>
    </w:p>
  </w:footnote>
  <w:footnote w:type="continuationSeparator" w:id="0">
    <w:p w:rsidR="00D66F3A" w:rsidRDefault="00D66F3A" w:rsidP="005F5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CC"/>
    <w:rsid w:val="000101F5"/>
    <w:rsid w:val="0001477C"/>
    <w:rsid w:val="00017ECC"/>
    <w:rsid w:val="000E6C77"/>
    <w:rsid w:val="00506046"/>
    <w:rsid w:val="005B30A5"/>
    <w:rsid w:val="005F590A"/>
    <w:rsid w:val="006C0386"/>
    <w:rsid w:val="006C1C15"/>
    <w:rsid w:val="006D11B7"/>
    <w:rsid w:val="00952785"/>
    <w:rsid w:val="00D66F3A"/>
    <w:rsid w:val="00D9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90A"/>
  </w:style>
  <w:style w:type="paragraph" w:styleId="Footer">
    <w:name w:val="footer"/>
    <w:basedOn w:val="Normal"/>
    <w:link w:val="FooterChar"/>
    <w:uiPriority w:val="99"/>
    <w:unhideWhenUsed/>
    <w:rsid w:val="005F5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90A"/>
  </w:style>
  <w:style w:type="paragraph" w:styleId="BalloonText">
    <w:name w:val="Balloon Text"/>
    <w:basedOn w:val="Normal"/>
    <w:link w:val="BalloonTextChar"/>
    <w:uiPriority w:val="99"/>
    <w:semiHidden/>
    <w:unhideWhenUsed/>
    <w:rsid w:val="005F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90A"/>
  </w:style>
  <w:style w:type="paragraph" w:styleId="Footer">
    <w:name w:val="footer"/>
    <w:basedOn w:val="Normal"/>
    <w:link w:val="FooterChar"/>
    <w:uiPriority w:val="99"/>
    <w:unhideWhenUsed/>
    <w:rsid w:val="005F5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90A"/>
  </w:style>
  <w:style w:type="paragraph" w:styleId="BalloonText">
    <w:name w:val="Balloon Text"/>
    <w:basedOn w:val="Normal"/>
    <w:link w:val="BalloonTextChar"/>
    <w:uiPriority w:val="99"/>
    <w:semiHidden/>
    <w:unhideWhenUsed/>
    <w:rsid w:val="005F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8D644-5C28-4C97-A6C6-1ADDC6F9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Crisci, Steve (DHRM)</dc:creator>
  <cp:keywords/>
  <dc:description/>
  <cp:lastModifiedBy>Crisci, Steve (DHRM)</cp:lastModifiedBy>
  <cp:revision>6</cp:revision>
  <dcterms:created xsi:type="dcterms:W3CDTF">2018-02-06T15:09:00Z</dcterms:created>
  <dcterms:modified xsi:type="dcterms:W3CDTF">2018-02-06T16:29:00Z</dcterms:modified>
</cp:coreProperties>
</file>