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43E1" w14:textId="77777777" w:rsidR="00BD5F9C" w:rsidRDefault="00000000">
      <w:pPr>
        <w:spacing w:after="40"/>
        <w:jc w:val="center"/>
      </w:pPr>
      <w:r>
        <w:rPr>
          <w:b/>
          <w:bCs/>
          <w:color w:val="4F46E5"/>
        </w:rPr>
        <w:t>TRUNG TÂM BẢO VỆ QUYỀN TÁC GIẢ ÂM NHẠC VIỆT NAM</w:t>
      </w:r>
    </w:p>
    <w:p w14:paraId="63AAE3C8" w14:textId="77777777" w:rsidR="00BD5F9C" w:rsidRDefault="00000000">
      <w:pPr>
        <w:spacing w:after="30"/>
        <w:jc w:val="center"/>
      </w:pPr>
      <w:r>
        <w:rPr>
          <w:color w:val="64748B"/>
          <w:sz w:val="18"/>
          <w:szCs w:val="18"/>
        </w:rPr>
        <w:t>Trụ sở: Số nhà 23, ngách 2/5, ngõ 397 đường Phạm Văn Đồng, phường Xuân Đỉnh, TP. Hà Nội</w:t>
      </w:r>
    </w:p>
    <w:p w14:paraId="2DF14FB7" w14:textId="77777777" w:rsidR="00BD5F9C" w:rsidRDefault="00000000">
      <w:pPr>
        <w:spacing w:after="30"/>
        <w:jc w:val="center"/>
      </w:pPr>
      <w:r>
        <w:rPr>
          <w:color w:val="64748B"/>
          <w:sz w:val="18"/>
          <w:szCs w:val="18"/>
        </w:rPr>
        <w:t>Điện thoại: (+84 24) 3762 4718 | (+84 24) 3762 4719 · Email: info@vcpmc.org · Website: vcpmc.org</w:t>
      </w:r>
    </w:p>
    <w:p w14:paraId="1D8BF414" w14:textId="77777777" w:rsidR="00BD5F9C" w:rsidRDefault="00000000">
      <w:pPr>
        <w:spacing w:after="30"/>
        <w:jc w:val="center"/>
      </w:pPr>
      <w:r>
        <w:rPr>
          <w:color w:val="64748B"/>
          <w:sz w:val="18"/>
          <w:szCs w:val="18"/>
        </w:rPr>
        <w:t>Chi nhánh phía Nam: Số 91-93 đường số 5, KP 4, phường Bình Trưng, TP. Hồ Chí Minh (Tòa nhà VCPMC Crescendo) – ĐT: (+84 28) 3829 9225 | (+84 28) 3910 2385</w:t>
      </w:r>
    </w:p>
    <w:p w14:paraId="1D1F5984" w14:textId="77777777" w:rsidR="00BD5F9C" w:rsidRDefault="00000000">
      <w:pPr>
        <w:spacing w:after="200"/>
        <w:jc w:val="center"/>
      </w:pPr>
      <w:r>
        <w:rPr>
          <w:color w:val="64748B"/>
          <w:sz w:val="18"/>
          <w:szCs w:val="18"/>
        </w:rPr>
        <w:t>VP Đà Nẵng: 168 Lý Tự Trọng, phường Hải Châu, Đà Nẵng – ĐT: (+84 23) 6389 8458</w:t>
      </w:r>
    </w:p>
    <w:p w14:paraId="56B9E3E9" w14:textId="77777777" w:rsidR="00BD5F9C" w:rsidRDefault="00000000">
      <w:pPr>
        <w:spacing w:after="40"/>
        <w:jc w:val="center"/>
      </w:pPr>
      <w:r>
        <w:rPr>
          <w:b/>
          <w:bCs/>
          <w:color w:val="111827"/>
          <w:sz w:val="32"/>
          <w:szCs w:val="32"/>
        </w:rPr>
        <w:t>BẢNG BÁO GIÁ TIỀN BẢN QUYỀN ÂM NHẠC</w:t>
      </w:r>
    </w:p>
    <w:p w14:paraId="34693C02" w14:textId="77777777" w:rsidR="00BD5F9C" w:rsidRDefault="00000000"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>Căn cứ Nghị định 17/2023/NĐ-CP ngày 26/4/2023 — Phụ lục biểu mức tiền bản quyền</w:t>
      </w:r>
    </w:p>
    <w:p w14:paraId="442FF4D0" w14:textId="78CBA623" w:rsidR="00BD5F9C" w:rsidRDefault="00000000">
      <w:pPr>
        <w:spacing w:after="200"/>
        <w:jc w:val="right"/>
      </w:pPr>
      <w:r>
        <w:rPr>
          <w:color w:val="111827"/>
          <w:sz w:val="20"/>
          <w:szCs w:val="20"/>
        </w:rPr>
        <w:t>Ngày: 7/7/2026</w:t>
      </w:r>
    </w:p>
    <w:p w14:paraId="7ECFB277" w14:textId="77777777" w:rsidR="00BD5F9C" w:rsidRDefault="00000000">
      <w:pPr>
        <w:spacing w:after="80"/>
      </w:pPr>
      <w:r>
        <w:rPr>
          <w:b/>
          <w:bCs/>
          <w:color w:val="4F46E5"/>
        </w:rPr>
        <w:t>THÔNG TIN KHÁCH HÀNG</w:t>
      </w:r>
    </w:p>
    <w:p w14:paraId="00FE7672" w14:textId="77777777" w:rsidR="00BD5F9C" w:rsidRDefault="00000000">
      <w:pPr>
        <w:spacing w:after="80"/>
      </w:pPr>
      <w:r>
        <w:rPr>
          <w:b/>
          <w:bCs/>
          <w:color w:val="111827"/>
        </w:rPr>
        <w:t xml:space="preserve">Tên đơn vị: </w:t>
      </w:r>
      <w:r>
        <w:rPr>
          <w:color w:val="111827"/>
        </w:rPr>
        <w:t>CÔNG TY TNHH TMDV VÙNG ĐẤT RỒNG</w:t>
      </w:r>
    </w:p>
    <w:p w14:paraId="3D12A697" w14:textId="77777777" w:rsidR="00BD5F9C" w:rsidRDefault="00000000">
      <w:pPr>
        <w:spacing w:after="80"/>
      </w:pPr>
      <w:r>
        <w:rPr>
          <w:b/>
          <w:bCs/>
          <w:color w:val="111827"/>
        </w:rPr>
        <w:t xml:space="preserve">Địa chỉ: </w:t>
      </w:r>
      <w:r>
        <w:rPr>
          <w:color w:val="111827"/>
        </w:rPr>
        <w:t>168 Kênh Đông, xã Thái Mỹ, Thành phố Hồ Chí Minh</w:t>
      </w:r>
    </w:p>
    <w:p w14:paraId="0F8DCB06" w14:textId="77777777" w:rsidR="00BD5F9C" w:rsidRDefault="00000000">
      <w:pPr>
        <w:spacing w:after="80"/>
      </w:pPr>
      <w:r>
        <w:rPr>
          <w:b/>
          <w:bCs/>
          <w:color w:val="111827"/>
        </w:rPr>
        <w:t xml:space="preserve">Phân loại đô thị (áp dụng cho ND17): </w:t>
      </w:r>
      <w:r>
        <w:rPr>
          <w:color w:val="111827"/>
        </w:rPr>
        <w:t>Đô thị loại II (50% khung giá)</w:t>
      </w:r>
    </w:p>
    <w:p w14:paraId="4DB24DCA" w14:textId="77777777" w:rsidR="00BD5F9C" w:rsidRDefault="00000000">
      <w:pPr>
        <w:spacing w:after="80"/>
      </w:pPr>
      <w:r>
        <w:rPr>
          <w:b/>
          <w:bCs/>
          <w:color w:val="111827"/>
        </w:rPr>
        <w:t xml:space="preserve">Thời hạn hợp đồng: </w:t>
      </w:r>
      <w:r>
        <w:rPr>
          <w:color w:val="111827"/>
        </w:rPr>
        <w:t>12 tháng</w:t>
      </w:r>
    </w:p>
    <w:p w14:paraId="4C5F2974" w14:textId="77777777" w:rsidR="00BD5F9C" w:rsidRDefault="00000000">
      <w:pPr>
        <w:spacing w:after="200"/>
      </w:pPr>
      <w:r>
        <w:rPr>
          <w:b/>
          <w:bCs/>
          <w:color w:val="111827"/>
        </w:rPr>
        <w:t xml:space="preserve">Mức lương cơ sở áp dụng: </w:t>
      </w:r>
      <w:r>
        <w:rPr>
          <w:color w:val="111827"/>
        </w:rPr>
        <w:t>2.530.000 đ</w:t>
      </w:r>
    </w:p>
    <w:p w14:paraId="79C636A1" w14:textId="77777777" w:rsidR="00BD5F9C" w:rsidRDefault="00000000">
      <w:pPr>
        <w:spacing w:after="120"/>
      </w:pPr>
      <w:r>
        <w:rPr>
          <w:b/>
          <w:bCs/>
          <w:color w:val="4F46E5"/>
        </w:rPr>
        <w:t>CHI TIẾT TÍNH TIỀN BẢN QUYỀN</w:t>
      </w:r>
    </w:p>
    <w:p w14:paraId="442AC97B" w14:textId="67A0FD17" w:rsidR="00BD5F9C" w:rsidRDefault="00000000">
      <w:pPr>
        <w:spacing w:after="80"/>
      </w:pPr>
      <w:r>
        <w:rPr>
          <w:b/>
          <w:bCs/>
          <w:color w:val="4F46E5"/>
          <w:sz w:val="24"/>
          <w:szCs w:val="24"/>
        </w:rPr>
        <w:t>QUÁN CÀ PHÊ – GIẢI KHÁT</w:t>
      </w:r>
    </w:p>
    <w:p w14:paraId="38804B6D" w14:textId="77777777" w:rsidR="00BD5F9C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>Tổng diện tích: 300 m²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1997"/>
        <w:gridCol w:w="1544"/>
        <w:gridCol w:w="2273"/>
        <w:gridCol w:w="1818"/>
      </w:tblGrid>
      <w:tr w:rsidR="00BD5F9C" w14:paraId="07B355E2" w14:textId="77777777" w:rsidTr="00491C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A62F9" w14:textId="77777777" w:rsidR="00BD5F9C" w:rsidRDefault="00000000">
            <w:pPr>
              <w:spacing w:after="80"/>
            </w:pPr>
            <w:r>
              <w:rPr>
                <w:b/>
                <w:bCs/>
                <w:color w:val="111827"/>
              </w:rPr>
              <w:t>Nội dung tính phí</w:t>
            </w:r>
          </w:p>
        </w:tc>
        <w:tc>
          <w:tcPr>
            <w:tcW w:w="199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3C425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Căn cứ / mức tính</w:t>
            </w:r>
          </w:p>
        </w:tc>
        <w:tc>
          <w:tcPr>
            <w:tcW w:w="15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8A989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Hệ số</w:t>
            </w:r>
          </w:p>
        </w:tc>
        <w:tc>
          <w:tcPr>
            <w:tcW w:w="22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CF4C4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Quy mô áp dụng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6D0C1" w14:textId="77777777" w:rsidR="00BD5F9C" w:rsidRDefault="00000000">
            <w:pPr>
              <w:spacing w:after="80"/>
              <w:jc w:val="right"/>
            </w:pPr>
            <w:r>
              <w:rPr>
                <w:b/>
                <w:bCs/>
                <w:color w:val="111827"/>
              </w:rPr>
              <w:t>Thành tiền</w:t>
            </w:r>
          </w:p>
        </w:tc>
      </w:tr>
      <w:tr w:rsidR="00BD5F9C" w14:paraId="3EDBECEB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26372" w14:textId="77777777" w:rsidR="00BD5F9C" w:rsidRDefault="00000000">
            <w:pPr>
              <w:spacing w:after="80"/>
            </w:pPr>
            <w:r>
              <w:rPr>
                <w:color w:val="111827"/>
              </w:rPr>
              <w:t>Đến 15 m²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DC390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2.530.000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43929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4F46E5"/>
              </w:rPr>
              <w:t>0,35/15m²</w:t>
            </w:r>
          </w:p>
        </w:tc>
        <w:tc>
          <w:tcPr>
            <w:tcW w:w="22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EEB12" w14:textId="77777777" w:rsidR="00491C87" w:rsidRDefault="00000000">
            <w:pPr>
              <w:spacing w:after="80"/>
              <w:jc w:val="center"/>
              <w:rPr>
                <w:rFonts w:ascii="Consolas" w:eastAsia="Consolas" w:hAnsi="Consolas" w:cs="Consolas"/>
                <w:color w:val="111827"/>
              </w:rPr>
            </w:pPr>
            <w:r>
              <w:rPr>
                <w:rFonts w:ascii="Consolas" w:eastAsia="Consolas" w:hAnsi="Consolas" w:cs="Consolas"/>
                <w:color w:val="111827"/>
              </w:rPr>
              <w:t xml:space="preserve">01 bậc đầu </w:t>
            </w:r>
          </w:p>
          <w:p w14:paraId="2331CF89" w14:textId="3BA27994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(đến 15 m²)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374FD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885.500 đ</w:t>
            </w:r>
          </w:p>
        </w:tc>
      </w:tr>
      <w:tr w:rsidR="00BD5F9C" w14:paraId="7D36DE8A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CD980" w14:textId="77777777" w:rsidR="00BD5F9C" w:rsidRDefault="00000000">
            <w:pPr>
              <w:spacing w:after="80"/>
            </w:pPr>
            <w:r>
              <w:rPr>
                <w:color w:val="111827"/>
              </w:rPr>
              <w:t>15 – 50 m²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0CD14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2.530.000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86057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4F46E5"/>
              </w:rPr>
              <w:t>0,04/m²</w:t>
            </w:r>
          </w:p>
        </w:tc>
        <w:tc>
          <w:tcPr>
            <w:tcW w:w="22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4CEFD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35 m²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56A2B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3.542.000 đ</w:t>
            </w:r>
          </w:p>
        </w:tc>
      </w:tr>
      <w:tr w:rsidR="00BD5F9C" w14:paraId="3BB49E81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45C0E" w14:textId="77777777" w:rsidR="00BD5F9C" w:rsidRDefault="00000000">
            <w:pPr>
              <w:spacing w:after="80"/>
            </w:pPr>
            <w:r>
              <w:rPr>
                <w:color w:val="111827"/>
              </w:rPr>
              <w:t>Trên 50 m²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4BBE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2.530.000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29CE0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4F46E5"/>
              </w:rPr>
              <w:t>0,02/m²</w:t>
            </w:r>
          </w:p>
        </w:tc>
        <w:tc>
          <w:tcPr>
            <w:tcW w:w="22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92A19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250 m²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0CA10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12.650.000 đ</w:t>
            </w:r>
          </w:p>
        </w:tc>
      </w:tr>
      <w:tr w:rsidR="00BD5F9C" w14:paraId="2229FB12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19AC6" w14:textId="77777777" w:rsidR="00BD5F9C" w:rsidRDefault="00000000">
            <w:pPr>
              <w:spacing w:after="80"/>
            </w:pPr>
            <w:r>
              <w:rPr>
                <w:color w:val="64748B"/>
              </w:rPr>
              <w:t>Tạm tính theo bậc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B6496" w14:textId="77777777" w:rsidR="00BD5F9C" w:rsidRDefault="00BD5F9C">
            <w:pPr>
              <w:spacing w:after="80"/>
            </w:pP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EB359" w14:textId="77777777" w:rsidR="00BD5F9C" w:rsidRDefault="00BD5F9C">
            <w:pPr>
              <w:spacing w:after="80"/>
            </w:pPr>
          </w:p>
        </w:tc>
        <w:tc>
          <w:tcPr>
            <w:tcW w:w="22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3238B" w14:textId="77777777" w:rsidR="00BD5F9C" w:rsidRDefault="00BD5F9C">
            <w:pPr>
              <w:spacing w:after="80"/>
            </w:pP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7468A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64748B"/>
              </w:rPr>
              <w:t>17.077.500 đ</w:t>
            </w:r>
          </w:p>
        </w:tc>
      </w:tr>
      <w:tr w:rsidR="00BD5F9C" w14:paraId="01A66812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19A56" w14:textId="77777777" w:rsidR="00BD5F9C" w:rsidRDefault="00000000">
            <w:pPr>
              <w:spacing w:after="80"/>
            </w:pPr>
            <w:r>
              <w:rPr>
                <w:color w:val="64748B"/>
              </w:rPr>
              <w:t>Mức trần áp dụng: 8×MLCS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AA2F1" w14:textId="77777777" w:rsidR="00BD5F9C" w:rsidRDefault="00BD5F9C">
            <w:pPr>
              <w:spacing w:after="80"/>
            </w:pP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9DF41" w14:textId="77777777" w:rsidR="00BD5F9C" w:rsidRDefault="00BD5F9C">
            <w:pPr>
              <w:spacing w:after="80"/>
            </w:pPr>
          </w:p>
        </w:tc>
        <w:tc>
          <w:tcPr>
            <w:tcW w:w="22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68313" w14:textId="77777777" w:rsidR="00BD5F9C" w:rsidRDefault="00BD5F9C">
            <w:pPr>
              <w:spacing w:after="80"/>
            </w:pP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F4E29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64748B"/>
              </w:rPr>
              <w:t>20.240.000 đ</w:t>
            </w:r>
          </w:p>
        </w:tc>
      </w:tr>
      <w:tr w:rsidR="00BD5F9C" w14:paraId="1B81E863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320AD" w14:textId="77777777" w:rsidR="00BD5F9C" w:rsidRDefault="00000000">
            <w:pPr>
              <w:spacing w:after="80"/>
            </w:pPr>
            <w:r>
              <w:rPr>
                <w:b/>
                <w:bCs/>
                <w:color w:val="111827"/>
              </w:rPr>
              <w:t>Thành tiền áp dụng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97825" w14:textId="77777777" w:rsidR="00BD5F9C" w:rsidRDefault="00BD5F9C">
            <w:pPr>
              <w:spacing w:after="80"/>
            </w:pP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30CF1" w14:textId="77777777" w:rsidR="00BD5F9C" w:rsidRDefault="00BD5F9C">
            <w:pPr>
              <w:spacing w:after="80"/>
            </w:pPr>
          </w:p>
        </w:tc>
        <w:tc>
          <w:tcPr>
            <w:tcW w:w="22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449CD" w14:textId="77777777" w:rsidR="00BD5F9C" w:rsidRDefault="00BD5F9C">
            <w:pPr>
              <w:spacing w:after="80"/>
            </w:pP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0058E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17.077.500 đ</w:t>
            </w:r>
          </w:p>
        </w:tc>
      </w:tr>
    </w:tbl>
    <w:p w14:paraId="61BCE299" w14:textId="77777777" w:rsidR="00BD5F9C" w:rsidRDefault="00000000">
      <w:pPr>
        <w:pBdr>
          <w:left w:val="single" w:sz="24" w:space="0" w:color="94A3B8"/>
        </w:pBdr>
        <w:shd w:val="clear" w:color="auto" w:fill="F8FAFC"/>
        <w:spacing w:before="160" w:after="60"/>
        <w:ind w:left="240"/>
      </w:pPr>
      <w:r>
        <w:rPr>
          <w:b/>
          <w:bCs/>
          <w:color w:val="475569"/>
          <w:sz w:val="20"/>
          <w:szCs w:val="20"/>
        </w:rPr>
        <w:t>CÁCH TÍNH THÀNH TIỀN</w:t>
      </w:r>
    </w:p>
    <w:p w14:paraId="264DF01C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Đến 15 m²: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01 bậc đầu (đến 15 m²) × 0,35 × 2.530.000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885.500 đ</w:t>
      </w:r>
    </w:p>
    <w:p w14:paraId="17012490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15 – 50 m²: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35 m² × 0,04 × 2.530.000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3.542.000 đ</w:t>
      </w:r>
    </w:p>
    <w:p w14:paraId="21E4593E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Trên 50 m²: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250 m² × 0,02 × 2.530.000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12.650.000 đ</w:t>
      </w:r>
    </w:p>
    <w:p w14:paraId="50406A73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So sánh với mức trần: </w:t>
      </w:r>
      <w:r>
        <w:rPr>
          <w:rFonts w:ascii="Consolas" w:eastAsia="Consolas" w:hAnsi="Consolas" w:cs="Consolas"/>
          <w:color w:val="64748B"/>
          <w:sz w:val="20"/>
          <w:szCs w:val="20"/>
        </w:rPr>
        <w:t>8 × MLCS = 20.240.000 đ</w:t>
      </w:r>
    </w:p>
    <w:p w14:paraId="5240B031" w14:textId="77777777" w:rsidR="00BD5F9C" w:rsidRDefault="00000000">
      <w:pPr>
        <w:pBdr>
          <w:top w:val="single" w:sz="8" w:space="0" w:color="E2E8F0"/>
        </w:pBdr>
        <w:spacing w:before="80" w:after="80"/>
        <w:ind w:left="360"/>
      </w:pPr>
      <w:r>
        <w:rPr>
          <w:color w:val="94A3B8"/>
          <w:sz w:val="20"/>
          <w:szCs w:val="20"/>
        </w:rPr>
        <w:t xml:space="preserve">⇒ </w:t>
      </w:r>
      <w:r>
        <w:rPr>
          <w:b/>
          <w:bCs/>
          <w:color w:val="475569"/>
          <w:sz w:val="20"/>
          <w:szCs w:val="20"/>
        </w:rPr>
        <w:t xml:space="preserve">Thành tiền áp dụng: </w:t>
      </w:r>
      <w:r>
        <w:rPr>
          <w:rFonts w:ascii="Consolas" w:eastAsia="Consolas" w:hAnsi="Consolas" w:cs="Consolas"/>
          <w:b/>
          <w:bCs/>
          <w:color w:val="1D4ED8"/>
        </w:rPr>
        <w:t>17.077.500 đ</w:t>
      </w:r>
    </w:p>
    <w:p w14:paraId="16B42FA7" w14:textId="182F3365" w:rsidR="00BD5F9C" w:rsidRDefault="00000000">
      <w:pPr>
        <w:spacing w:after="80"/>
      </w:pPr>
      <w:r>
        <w:rPr>
          <w:b/>
          <w:bCs/>
          <w:color w:val="4F46E5"/>
          <w:sz w:val="24"/>
          <w:szCs w:val="24"/>
        </w:rPr>
        <w:t>NHÀ HÀNG, PHÒNG HỘI THẢO, HỘI NGHỊ</w:t>
      </w:r>
    </w:p>
    <w:p w14:paraId="1994EA12" w14:textId="77777777" w:rsidR="00BD5F9C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>Tổng diện tích: 1.000 m²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1924"/>
        <w:gridCol w:w="1483"/>
        <w:gridCol w:w="2060"/>
        <w:gridCol w:w="1818"/>
      </w:tblGrid>
      <w:tr w:rsidR="00BD5F9C" w14:paraId="1FA125C1" w14:textId="77777777" w:rsidTr="00491C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46433" w14:textId="77777777" w:rsidR="00BD5F9C" w:rsidRDefault="00000000">
            <w:pPr>
              <w:spacing w:after="80"/>
            </w:pPr>
            <w:r>
              <w:rPr>
                <w:b/>
                <w:bCs/>
                <w:color w:val="111827"/>
              </w:rPr>
              <w:t>Nội dung tính phí</w:t>
            </w:r>
          </w:p>
        </w:tc>
        <w:tc>
          <w:tcPr>
            <w:tcW w:w="19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499B8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Căn cứ / mức tính</w:t>
            </w:r>
          </w:p>
        </w:tc>
        <w:tc>
          <w:tcPr>
            <w:tcW w:w="148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A1397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Hệ số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E74CE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Quy mô áp dụng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3BA5B" w14:textId="77777777" w:rsidR="00BD5F9C" w:rsidRDefault="00000000">
            <w:pPr>
              <w:spacing w:after="80"/>
              <w:jc w:val="right"/>
            </w:pPr>
            <w:r>
              <w:rPr>
                <w:b/>
                <w:bCs/>
                <w:color w:val="111827"/>
              </w:rPr>
              <w:t>Thành tiền</w:t>
            </w:r>
          </w:p>
        </w:tc>
      </w:tr>
      <w:tr w:rsidR="00BD5F9C" w14:paraId="47DF4BD1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217C9" w14:textId="77777777" w:rsidR="00BD5F9C" w:rsidRDefault="00000000">
            <w:pPr>
              <w:spacing w:after="80"/>
            </w:pPr>
            <w:r>
              <w:rPr>
                <w:color w:val="111827"/>
              </w:rPr>
              <w:t>Đến 50 m²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7361D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2.530.000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3C3F0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4F46E5"/>
              </w:rPr>
              <w:t>2,0/50m²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09A05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01 bậc đầu (đến 50 m²)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15E66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5.060.000 đ</w:t>
            </w:r>
          </w:p>
        </w:tc>
      </w:tr>
      <w:tr w:rsidR="00BD5F9C" w14:paraId="37033C60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C65D1" w14:textId="77777777" w:rsidR="00BD5F9C" w:rsidRDefault="00000000">
            <w:pPr>
              <w:spacing w:after="80"/>
            </w:pPr>
            <w:r>
              <w:rPr>
                <w:color w:val="111827"/>
              </w:rPr>
              <w:lastRenderedPageBreak/>
              <w:t>50 – 100 m²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AFB69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2.530.000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BC7FA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4F46E5"/>
              </w:rPr>
              <w:t>0,05/m²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3C40C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50 m²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4CE83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6.325.000 đ</w:t>
            </w:r>
          </w:p>
        </w:tc>
      </w:tr>
      <w:tr w:rsidR="00BD5F9C" w14:paraId="19AE7097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FFEFA" w14:textId="77777777" w:rsidR="00BD5F9C" w:rsidRDefault="00000000">
            <w:pPr>
              <w:spacing w:after="80"/>
            </w:pPr>
            <w:r>
              <w:rPr>
                <w:color w:val="111827"/>
              </w:rPr>
              <w:t>Trên 100 m²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76F7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2.530.000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1B9C6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4F46E5"/>
              </w:rPr>
              <w:t>0,03/m²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0A4D0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900 m²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FAF22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68.310.000 đ</w:t>
            </w:r>
          </w:p>
        </w:tc>
      </w:tr>
      <w:tr w:rsidR="00BD5F9C" w14:paraId="01406F8F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1FE09" w14:textId="77777777" w:rsidR="00BD5F9C" w:rsidRDefault="00000000">
            <w:pPr>
              <w:spacing w:after="80"/>
            </w:pPr>
            <w:r>
              <w:rPr>
                <w:color w:val="64748B"/>
              </w:rPr>
              <w:t>Tạm tính theo bậc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B8D6A" w14:textId="77777777" w:rsidR="00BD5F9C" w:rsidRDefault="00BD5F9C">
            <w:pPr>
              <w:spacing w:after="80"/>
            </w:pP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CF5CC" w14:textId="77777777" w:rsidR="00BD5F9C" w:rsidRDefault="00BD5F9C">
            <w:pPr>
              <w:spacing w:after="80"/>
            </w:pP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E683B" w14:textId="77777777" w:rsidR="00BD5F9C" w:rsidRDefault="00BD5F9C">
            <w:pPr>
              <w:spacing w:after="80"/>
            </w:pP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1601A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64748B"/>
              </w:rPr>
              <w:t>79.695.000 đ</w:t>
            </w:r>
          </w:p>
        </w:tc>
      </w:tr>
      <w:tr w:rsidR="00BD5F9C" w14:paraId="30497490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F7801" w14:textId="77777777" w:rsidR="00491C87" w:rsidRDefault="00000000">
            <w:pPr>
              <w:spacing w:after="80"/>
              <w:rPr>
                <w:color w:val="B45309"/>
              </w:rPr>
            </w:pPr>
            <w:r>
              <w:rPr>
                <w:color w:val="B45309"/>
              </w:rPr>
              <w:t xml:space="preserve">Mức trần áp dụng: 8×MLCS </w:t>
            </w:r>
          </w:p>
          <w:p w14:paraId="20047793" w14:textId="261A4395" w:rsidR="00BD5F9C" w:rsidRDefault="00000000">
            <w:pPr>
              <w:spacing w:after="80"/>
            </w:pPr>
            <w:r>
              <w:rPr>
                <w:color w:val="B45309"/>
              </w:rPr>
              <w:t>(ĐÃ ÁP TRẦN)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C1436" w14:textId="77777777" w:rsidR="00BD5F9C" w:rsidRDefault="00BD5F9C">
            <w:pPr>
              <w:spacing w:after="80"/>
            </w:pP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0378E" w14:textId="77777777" w:rsidR="00BD5F9C" w:rsidRDefault="00BD5F9C">
            <w:pPr>
              <w:spacing w:after="80"/>
            </w:pP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0178E" w14:textId="77777777" w:rsidR="00BD5F9C" w:rsidRDefault="00BD5F9C">
            <w:pPr>
              <w:spacing w:after="80"/>
            </w:pP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47BAC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B45309"/>
              </w:rPr>
              <w:t>20.240.000 đ</w:t>
            </w:r>
          </w:p>
        </w:tc>
      </w:tr>
      <w:tr w:rsidR="00BD5F9C" w14:paraId="40D7441E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9948D" w14:textId="77777777" w:rsidR="00BD5F9C" w:rsidRDefault="00000000">
            <w:pPr>
              <w:spacing w:after="80"/>
            </w:pPr>
            <w:r>
              <w:rPr>
                <w:b/>
                <w:bCs/>
                <w:color w:val="111827"/>
              </w:rPr>
              <w:t>Thành tiền sau áp trần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4AFB4" w14:textId="77777777" w:rsidR="00BD5F9C" w:rsidRDefault="00BD5F9C">
            <w:pPr>
              <w:spacing w:after="80"/>
            </w:pP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554FF" w14:textId="77777777" w:rsidR="00BD5F9C" w:rsidRDefault="00BD5F9C">
            <w:pPr>
              <w:spacing w:after="80"/>
            </w:pP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A94DA" w14:textId="77777777" w:rsidR="00BD5F9C" w:rsidRDefault="00BD5F9C">
            <w:pPr>
              <w:spacing w:after="80"/>
            </w:pP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D3D58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20.240.000 đ</w:t>
            </w:r>
          </w:p>
        </w:tc>
      </w:tr>
    </w:tbl>
    <w:p w14:paraId="1D5D0326" w14:textId="77777777" w:rsidR="00BD5F9C" w:rsidRDefault="00000000">
      <w:pPr>
        <w:pBdr>
          <w:left w:val="single" w:sz="24" w:space="0" w:color="94A3B8"/>
        </w:pBdr>
        <w:shd w:val="clear" w:color="auto" w:fill="F8FAFC"/>
        <w:spacing w:before="160" w:after="60"/>
        <w:ind w:left="240"/>
      </w:pPr>
      <w:r>
        <w:rPr>
          <w:b/>
          <w:bCs/>
          <w:color w:val="475569"/>
          <w:sz w:val="20"/>
          <w:szCs w:val="20"/>
        </w:rPr>
        <w:t>CÁCH TÍNH THÀNH TIỀN</w:t>
      </w:r>
    </w:p>
    <w:p w14:paraId="144E90E4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Đến 50 m²: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01 bậc đầu (đến 50 m²) × 2,0 × 2.530.000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5.060.000 đ</w:t>
      </w:r>
    </w:p>
    <w:p w14:paraId="25192444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50 – 100 m²: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50 m² × 0,05 × 2.530.000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6.325.000 đ</w:t>
      </w:r>
    </w:p>
    <w:p w14:paraId="50910956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Trên 100 m²: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900 m² × 0,03 × 2.530.000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68.310.000 đ</w:t>
      </w:r>
    </w:p>
    <w:p w14:paraId="672010C4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So sánh với mức trần: </w:t>
      </w:r>
      <w:r>
        <w:rPr>
          <w:rFonts w:ascii="Consolas" w:eastAsia="Consolas" w:hAnsi="Consolas" w:cs="Consolas"/>
          <w:color w:val="64748B"/>
          <w:sz w:val="20"/>
          <w:szCs w:val="20"/>
        </w:rPr>
        <w:t>8 × MLCS = 20.240.000 đ</w:t>
      </w:r>
      <w:r>
        <w:rPr>
          <w:b/>
          <w:bCs/>
          <w:color w:val="B45309"/>
          <w:sz w:val="18"/>
          <w:szCs w:val="18"/>
        </w:rPr>
        <w:t xml:space="preserve"> (ĐÃ ÁP TRẦN)</w:t>
      </w:r>
    </w:p>
    <w:p w14:paraId="543017F4" w14:textId="77777777" w:rsidR="00BD5F9C" w:rsidRDefault="00000000">
      <w:pPr>
        <w:pBdr>
          <w:top w:val="single" w:sz="8" w:space="0" w:color="E2E8F0"/>
        </w:pBdr>
        <w:spacing w:before="80" w:after="80"/>
        <w:ind w:left="360"/>
      </w:pPr>
      <w:r>
        <w:rPr>
          <w:color w:val="94A3B8"/>
          <w:sz w:val="20"/>
          <w:szCs w:val="20"/>
        </w:rPr>
        <w:t xml:space="preserve">⇒ </w:t>
      </w:r>
      <w:r>
        <w:rPr>
          <w:b/>
          <w:bCs/>
          <w:color w:val="475569"/>
          <w:sz w:val="20"/>
          <w:szCs w:val="20"/>
        </w:rPr>
        <w:t xml:space="preserve">Thành tiền áp dụng: </w:t>
      </w:r>
      <w:r>
        <w:rPr>
          <w:rFonts w:ascii="Consolas" w:eastAsia="Consolas" w:hAnsi="Consolas" w:cs="Consolas"/>
          <w:b/>
          <w:bCs/>
          <w:color w:val="1D4ED8"/>
        </w:rPr>
        <w:t>20.240.000 đ</w:t>
      </w:r>
    </w:p>
    <w:p w14:paraId="5413C2EE" w14:textId="1D251838" w:rsidR="00BD5F9C" w:rsidRDefault="00000000">
      <w:pPr>
        <w:spacing w:after="80"/>
      </w:pPr>
      <w:r>
        <w:rPr>
          <w:b/>
          <w:bCs/>
          <w:color w:val="4F46E5"/>
          <w:sz w:val="24"/>
          <w:szCs w:val="24"/>
        </w:rPr>
        <w:t>BIỂU DIỄN THƯỜNG XUYÊN – NHÀ HÀNG, CÀ PHÊ, PHÒNG TRÀ (KHÔNG PHỤ THU)</w:t>
      </w:r>
    </w:p>
    <w:p w14:paraId="152A15C1" w14:textId="77777777" w:rsidR="00BD5F9C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>Số chương trình/lượt biểu diễn (năm): 52 lượt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005"/>
        <w:gridCol w:w="1409"/>
        <w:gridCol w:w="1509"/>
        <w:gridCol w:w="1796"/>
      </w:tblGrid>
      <w:tr w:rsidR="00BD5F9C" w14:paraId="51EB5E1C" w14:textId="77777777" w:rsidTr="00491C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1592B" w14:textId="77777777" w:rsidR="00BD5F9C" w:rsidRDefault="00000000">
            <w:pPr>
              <w:spacing w:after="80"/>
            </w:pPr>
            <w:r>
              <w:rPr>
                <w:b/>
                <w:bCs/>
                <w:color w:val="111827"/>
              </w:rPr>
              <w:t>Nội dung tính phí</w:t>
            </w:r>
          </w:p>
        </w:tc>
        <w:tc>
          <w:tcPr>
            <w:tcW w:w="20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6881D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Căn cứ / mức tính</w:t>
            </w:r>
          </w:p>
        </w:tc>
        <w:tc>
          <w:tcPr>
            <w:tcW w:w="14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06A92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Hệ số</w:t>
            </w:r>
          </w:p>
        </w:tc>
        <w:tc>
          <w:tcPr>
            <w:tcW w:w="1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5390F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Quy mô áp dụng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ABC02" w14:textId="77777777" w:rsidR="00BD5F9C" w:rsidRDefault="00000000">
            <w:pPr>
              <w:spacing w:after="80"/>
              <w:jc w:val="right"/>
            </w:pPr>
            <w:r>
              <w:rPr>
                <w:b/>
                <w:bCs/>
                <w:color w:val="111827"/>
              </w:rPr>
              <w:t>Thành tiền</w:t>
            </w:r>
          </w:p>
        </w:tc>
      </w:tr>
      <w:tr w:rsidR="00BD5F9C" w14:paraId="491B1E3D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639A7" w14:textId="77777777" w:rsidR="00BD5F9C" w:rsidRDefault="00000000">
            <w:pPr>
              <w:spacing w:after="80"/>
            </w:pPr>
            <w:r>
              <w:rPr>
                <w:color w:val="111827"/>
              </w:rPr>
              <w:t>Biểu diễn thường xuyên không phụ thu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EA192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64748B"/>
              </w:rPr>
              <w:t>400.000 đ/lượt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93914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64748B"/>
              </w:rPr>
              <w:t>—</w:t>
            </w:r>
          </w:p>
        </w:tc>
        <w:tc>
          <w:tcPr>
            <w:tcW w:w="1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F8257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52 lượt/năm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827CA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20.800.000 đ</w:t>
            </w:r>
          </w:p>
        </w:tc>
      </w:tr>
      <w:tr w:rsidR="00BD5F9C" w14:paraId="3ED3FD25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3EA4B" w14:textId="77777777" w:rsidR="00BD5F9C" w:rsidRDefault="00000000">
            <w:pPr>
              <w:spacing w:after="80"/>
            </w:pPr>
            <w:r>
              <w:rPr>
                <w:b/>
                <w:bCs/>
                <w:color w:val="111827"/>
              </w:rPr>
              <w:t>Thành tiền áp dụng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01AD0" w14:textId="77777777" w:rsidR="00BD5F9C" w:rsidRDefault="00BD5F9C">
            <w:pPr>
              <w:spacing w:after="80"/>
            </w:pP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14FB0" w14:textId="77777777" w:rsidR="00BD5F9C" w:rsidRDefault="00BD5F9C">
            <w:pPr>
              <w:spacing w:after="80"/>
            </w:pPr>
          </w:p>
        </w:tc>
        <w:tc>
          <w:tcPr>
            <w:tcW w:w="1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B00A2" w14:textId="77777777" w:rsidR="00BD5F9C" w:rsidRDefault="00BD5F9C">
            <w:pPr>
              <w:spacing w:after="80"/>
            </w:pP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41DB1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20.800.000 đ</w:t>
            </w:r>
          </w:p>
        </w:tc>
      </w:tr>
    </w:tbl>
    <w:p w14:paraId="65A3595E" w14:textId="77777777" w:rsidR="00BD5F9C" w:rsidRDefault="00000000">
      <w:pPr>
        <w:pBdr>
          <w:left w:val="single" w:sz="24" w:space="0" w:color="94A3B8"/>
        </w:pBdr>
        <w:shd w:val="clear" w:color="auto" w:fill="F8FAFC"/>
        <w:spacing w:before="160" w:after="60"/>
        <w:ind w:left="240"/>
      </w:pPr>
      <w:r>
        <w:rPr>
          <w:b/>
          <w:bCs/>
          <w:color w:val="475569"/>
          <w:sz w:val="20"/>
          <w:szCs w:val="20"/>
        </w:rPr>
        <w:t>CÁCH TÍNH THÀNH TIỀN</w:t>
      </w:r>
    </w:p>
    <w:p w14:paraId="46A85EB0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Biểu diễn thường xuyên không phụ thu: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400.000 đ/lượt × 52 lượt/năm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20.800.000 đ</w:t>
      </w:r>
    </w:p>
    <w:p w14:paraId="44456339" w14:textId="77777777" w:rsidR="00BD5F9C" w:rsidRDefault="00000000">
      <w:pPr>
        <w:pBdr>
          <w:top w:val="single" w:sz="8" w:space="0" w:color="E2E8F0"/>
        </w:pBdr>
        <w:spacing w:before="80" w:after="80"/>
        <w:ind w:left="360"/>
      </w:pPr>
      <w:r>
        <w:rPr>
          <w:color w:val="94A3B8"/>
          <w:sz w:val="20"/>
          <w:szCs w:val="20"/>
        </w:rPr>
        <w:t xml:space="preserve">⇒ </w:t>
      </w:r>
      <w:r>
        <w:rPr>
          <w:b/>
          <w:bCs/>
          <w:color w:val="475569"/>
          <w:sz w:val="20"/>
          <w:szCs w:val="20"/>
        </w:rPr>
        <w:t xml:space="preserve">Thành tiền áp dụng: </w:t>
      </w:r>
      <w:r>
        <w:rPr>
          <w:rFonts w:ascii="Consolas" w:eastAsia="Consolas" w:hAnsi="Consolas" w:cs="Consolas"/>
          <w:b/>
          <w:bCs/>
          <w:color w:val="1D4ED8"/>
        </w:rPr>
        <w:t>20.800.000 đ</w:t>
      </w:r>
    </w:p>
    <w:p w14:paraId="34FC6104" w14:textId="590A6E3E" w:rsidR="00BD5F9C" w:rsidRDefault="00000000">
      <w:pPr>
        <w:spacing w:after="80"/>
      </w:pPr>
      <w:r>
        <w:rPr>
          <w:b/>
          <w:bCs/>
          <w:color w:val="4F46E5"/>
          <w:sz w:val="24"/>
          <w:szCs w:val="24"/>
        </w:rPr>
        <w:t>HÁT VỚI NHAU – NHÀ HÀNG / QUÁN CÀ PHÊ / CLB KHIÊU VŨ</w:t>
      </w:r>
    </w:p>
    <w:p w14:paraId="5122B217" w14:textId="77777777" w:rsidR="00BD5F9C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>Sức chứa (số chỗ): 200 chỗ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2216"/>
        <w:gridCol w:w="1306"/>
        <w:gridCol w:w="1843"/>
        <w:gridCol w:w="1818"/>
      </w:tblGrid>
      <w:tr w:rsidR="00BD5F9C" w14:paraId="2C5C3347" w14:textId="77777777" w:rsidTr="00491C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6FBD1" w14:textId="77777777" w:rsidR="00BD5F9C" w:rsidRDefault="00000000">
            <w:pPr>
              <w:spacing w:after="80"/>
            </w:pPr>
            <w:r>
              <w:rPr>
                <w:b/>
                <w:bCs/>
                <w:color w:val="111827"/>
              </w:rPr>
              <w:t>Nội dung tính phí</w:t>
            </w:r>
          </w:p>
        </w:tc>
        <w:tc>
          <w:tcPr>
            <w:tcW w:w="221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74422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Căn cứ / mức tính</w:t>
            </w:r>
          </w:p>
        </w:tc>
        <w:tc>
          <w:tcPr>
            <w:tcW w:w="13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DC9EF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Hệ số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899C9" w14:textId="77777777" w:rsidR="00BD5F9C" w:rsidRDefault="00000000">
            <w:pPr>
              <w:spacing w:after="80"/>
              <w:jc w:val="center"/>
            </w:pPr>
            <w:r>
              <w:rPr>
                <w:b/>
                <w:bCs/>
                <w:color w:val="111827"/>
              </w:rPr>
              <w:t>Quy mô áp dụng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08432" w14:textId="77777777" w:rsidR="00BD5F9C" w:rsidRDefault="00000000">
            <w:pPr>
              <w:spacing w:after="80"/>
              <w:jc w:val="right"/>
            </w:pPr>
            <w:r>
              <w:rPr>
                <w:b/>
                <w:bCs/>
                <w:color w:val="111827"/>
              </w:rPr>
              <w:t>Thành tiền</w:t>
            </w:r>
          </w:p>
        </w:tc>
      </w:tr>
      <w:tr w:rsidR="00BD5F9C" w14:paraId="1E5C9160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7FEB6" w14:textId="77777777" w:rsidR="00BD5F9C" w:rsidRDefault="00000000">
            <w:pPr>
              <w:spacing w:after="80"/>
            </w:pPr>
            <w:r>
              <w:rPr>
                <w:color w:val="111827"/>
              </w:rPr>
              <w:t>Mức tối thiểu đến 30 chỗ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376BD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64748B"/>
              </w:rPr>
              <w:t>2.000.000 đ/năm</w:t>
            </w:r>
          </w:p>
        </w:tc>
        <w:tc>
          <w:tcPr>
            <w:tcW w:w="13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F1CB5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64748B"/>
              </w:rPr>
              <w:t>—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D22C0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30 chỗ đầu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ACECE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2.000.000 đ</w:t>
            </w:r>
          </w:p>
        </w:tc>
      </w:tr>
      <w:tr w:rsidR="00BD5F9C" w14:paraId="21958CDA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1CFDD" w14:textId="77777777" w:rsidR="00BD5F9C" w:rsidRDefault="00000000">
            <w:pPr>
              <w:spacing w:after="80"/>
            </w:pPr>
            <w:r>
              <w:rPr>
                <w:color w:val="111827"/>
              </w:rPr>
              <w:t>Phần vượt trên 30 chỗ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02FC5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64748B"/>
              </w:rPr>
              <w:t>60.000 đ/chỗ/năm</w:t>
            </w:r>
          </w:p>
        </w:tc>
        <w:tc>
          <w:tcPr>
            <w:tcW w:w="13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57447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64748B"/>
              </w:rPr>
              <w:t>—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AAE37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170 chỗ vượt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A7FCD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10.200.000 đ</w:t>
            </w:r>
          </w:p>
        </w:tc>
      </w:tr>
      <w:tr w:rsidR="00BD5F9C" w14:paraId="3FE91CD0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95593" w14:textId="77777777" w:rsidR="00BD5F9C" w:rsidRDefault="00000000">
            <w:pPr>
              <w:spacing w:after="80"/>
            </w:pPr>
            <w:r>
              <w:rPr>
                <w:color w:val="111827"/>
              </w:rPr>
              <w:t>Thành tiền áp dụng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49BBA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64748B"/>
              </w:rPr>
              <w:t>—</w:t>
            </w:r>
          </w:p>
        </w:tc>
        <w:tc>
          <w:tcPr>
            <w:tcW w:w="13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718AC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64748B"/>
              </w:rPr>
              <w:t>—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A454B" w14:textId="77777777" w:rsidR="00BD5F9C" w:rsidRDefault="00000000">
            <w:pPr>
              <w:spacing w:after="80"/>
              <w:jc w:val="center"/>
            </w:pPr>
            <w:r>
              <w:rPr>
                <w:rFonts w:ascii="Consolas" w:eastAsia="Consolas" w:hAnsi="Consolas" w:cs="Consolas"/>
                <w:color w:val="111827"/>
              </w:rPr>
              <w:t>200 chỗ</w:t>
            </w: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11AAC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12.200.000 đ</w:t>
            </w:r>
          </w:p>
        </w:tc>
      </w:tr>
      <w:tr w:rsidR="00BD5F9C" w14:paraId="443DA841" w14:textId="77777777" w:rsidTr="00491C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339B7" w14:textId="77777777" w:rsidR="00BD5F9C" w:rsidRDefault="00000000">
            <w:pPr>
              <w:spacing w:after="80"/>
            </w:pPr>
            <w:r>
              <w:rPr>
                <w:b/>
                <w:bCs/>
                <w:color w:val="111827"/>
              </w:rPr>
              <w:t>Thành tiền áp dụng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A1FBC" w14:textId="77777777" w:rsidR="00BD5F9C" w:rsidRDefault="00BD5F9C">
            <w:pPr>
              <w:spacing w:after="80"/>
            </w:pPr>
          </w:p>
        </w:tc>
        <w:tc>
          <w:tcPr>
            <w:tcW w:w="13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04BAE" w14:textId="77777777" w:rsidR="00BD5F9C" w:rsidRDefault="00BD5F9C">
            <w:pPr>
              <w:spacing w:after="80"/>
            </w:pP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450FD" w14:textId="77777777" w:rsidR="00BD5F9C" w:rsidRDefault="00BD5F9C">
            <w:pPr>
              <w:spacing w:after="80"/>
            </w:pPr>
          </w:p>
        </w:tc>
        <w:tc>
          <w:tcPr>
            <w:tcW w:w="18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3E0A3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11827"/>
              </w:rPr>
              <w:t>12.200.000 đ</w:t>
            </w:r>
          </w:p>
        </w:tc>
      </w:tr>
    </w:tbl>
    <w:p w14:paraId="0C6C93B1" w14:textId="77777777" w:rsidR="00BD5F9C" w:rsidRDefault="00000000">
      <w:pPr>
        <w:pBdr>
          <w:left w:val="single" w:sz="24" w:space="0" w:color="94A3B8"/>
        </w:pBdr>
        <w:shd w:val="clear" w:color="auto" w:fill="F8FAFC"/>
        <w:spacing w:before="160" w:after="60"/>
        <w:ind w:left="240"/>
      </w:pPr>
      <w:r>
        <w:rPr>
          <w:b/>
          <w:bCs/>
          <w:color w:val="475569"/>
          <w:sz w:val="20"/>
          <w:szCs w:val="20"/>
        </w:rPr>
        <w:t>CÁCH TÍNH THÀNH TIỀN</w:t>
      </w:r>
    </w:p>
    <w:p w14:paraId="3C6AAB1E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Mức tối thiểu đến 30 chỗ: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2.000.000 đ/năm (30 chỗ đầu)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2.000.000 đ</w:t>
      </w:r>
    </w:p>
    <w:p w14:paraId="6333721E" w14:textId="77777777" w:rsidR="00BD5F9C" w:rsidRDefault="00000000">
      <w:pPr>
        <w:spacing w:after="30"/>
        <w:ind w:left="360"/>
      </w:pPr>
      <w:r>
        <w:rPr>
          <w:color w:val="94A3B8"/>
          <w:sz w:val="20"/>
          <w:szCs w:val="20"/>
        </w:rPr>
        <w:t xml:space="preserve">• </w:t>
      </w:r>
      <w:r>
        <w:rPr>
          <w:b/>
          <w:bCs/>
          <w:color w:val="475569"/>
          <w:sz w:val="20"/>
          <w:szCs w:val="20"/>
        </w:rPr>
        <w:t xml:space="preserve">Phần vượt trên 30 chỗ: </w:t>
      </w:r>
      <w:r>
        <w:rPr>
          <w:rFonts w:ascii="Consolas" w:eastAsia="Consolas" w:hAnsi="Consolas" w:cs="Consolas"/>
          <w:color w:val="475569"/>
          <w:sz w:val="20"/>
          <w:szCs w:val="20"/>
        </w:rPr>
        <w:t xml:space="preserve">170 chỗ vượt × 60.000 đ/chỗ/năm = </w:t>
      </w:r>
      <w:r>
        <w:rPr>
          <w:rFonts w:ascii="Consolas" w:eastAsia="Consolas" w:hAnsi="Consolas" w:cs="Consolas"/>
          <w:b/>
          <w:bCs/>
          <w:color w:val="1D4ED8"/>
          <w:sz w:val="20"/>
          <w:szCs w:val="20"/>
        </w:rPr>
        <w:t>10.200.000 đ</w:t>
      </w:r>
    </w:p>
    <w:p w14:paraId="47ADC908" w14:textId="77777777" w:rsidR="00BD5F9C" w:rsidRDefault="00000000">
      <w:pPr>
        <w:pBdr>
          <w:top w:val="single" w:sz="8" w:space="0" w:color="E2E8F0"/>
        </w:pBdr>
        <w:spacing w:before="80" w:after="80"/>
        <w:ind w:left="360"/>
      </w:pPr>
      <w:r>
        <w:rPr>
          <w:color w:val="94A3B8"/>
          <w:sz w:val="20"/>
          <w:szCs w:val="20"/>
        </w:rPr>
        <w:t xml:space="preserve">⇒ </w:t>
      </w:r>
      <w:r>
        <w:rPr>
          <w:b/>
          <w:bCs/>
          <w:color w:val="475569"/>
          <w:sz w:val="20"/>
          <w:szCs w:val="20"/>
        </w:rPr>
        <w:t xml:space="preserve">Thành tiền áp dụng: </w:t>
      </w:r>
      <w:r>
        <w:rPr>
          <w:rFonts w:ascii="Consolas" w:eastAsia="Consolas" w:hAnsi="Consolas" w:cs="Consolas"/>
          <w:b/>
          <w:bCs/>
          <w:color w:val="1D4ED8"/>
        </w:rPr>
        <w:t>12.200.000 đ</w:t>
      </w:r>
    </w:p>
    <w:p w14:paraId="71061377" w14:textId="77777777" w:rsidR="00BD5F9C" w:rsidRDefault="00BD5F9C">
      <w:pPr>
        <w:spacing w:after="240"/>
      </w:pPr>
    </w:p>
    <w:p w14:paraId="1125BB16" w14:textId="77777777" w:rsidR="00BD5F9C" w:rsidRDefault="00000000">
      <w:pPr>
        <w:spacing w:after="120"/>
      </w:pPr>
      <w:r>
        <w:rPr>
          <w:b/>
          <w:bCs/>
          <w:color w:val="4F46E5"/>
          <w:sz w:val="24"/>
          <w:szCs w:val="24"/>
        </w:rPr>
        <w:lastRenderedPageBreak/>
        <w:t>TỔNG HỢP BÁO GIÁ</w:t>
      </w:r>
    </w:p>
    <w:p w14:paraId="6F870265" w14:textId="77777777" w:rsidR="00BD5F9C" w:rsidRDefault="00000000">
      <w:pPr>
        <w:spacing w:after="80"/>
      </w:pPr>
      <w:r>
        <w:rPr>
          <w:b/>
          <w:bCs/>
          <w:color w:val="4F46E5"/>
        </w:rPr>
        <w:t>I. ÁP DỤNG PHÂN LOẠI ĐÔ THỊ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2"/>
        <w:gridCol w:w="2628"/>
      </w:tblGrid>
      <w:tr w:rsidR="00BD5F9C" w14:paraId="0850F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3E0DE" w14:textId="77777777" w:rsidR="00BD5F9C" w:rsidRDefault="00000000">
            <w:pPr>
              <w:spacing w:after="80"/>
            </w:pPr>
            <w:r>
              <w:rPr>
                <w:color w:val="111827"/>
              </w:rPr>
              <w:t>1. Quán cà phê – giải khát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66802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111827"/>
              </w:rPr>
              <w:t>17.077.500 đ</w:t>
            </w:r>
          </w:p>
        </w:tc>
      </w:tr>
      <w:tr w:rsidR="00BD5F9C" w14:paraId="19A97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F0ED2" w14:textId="77777777" w:rsidR="00BD5F9C" w:rsidRDefault="00000000">
            <w:pPr>
              <w:spacing w:after="80"/>
            </w:pPr>
            <w:r>
              <w:rPr>
                <w:color w:val="64748B"/>
              </w:rPr>
              <w:t xml:space="preserve">   ↳ Sau áp dụng phân loại đô thị (Đô thị loại II: 50%)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85F35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64748B"/>
              </w:rPr>
              <w:t>8.538.750 đ</w:t>
            </w:r>
          </w:p>
        </w:tc>
      </w:tr>
      <w:tr w:rsidR="00BD5F9C" w14:paraId="4268E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272DF" w14:textId="77777777" w:rsidR="00BD5F9C" w:rsidRDefault="00000000">
            <w:pPr>
              <w:spacing w:after="80"/>
            </w:pPr>
            <w:r>
              <w:rPr>
                <w:color w:val="111827"/>
              </w:rPr>
              <w:t>2. Nhà hàng, phòng hội thảo, hội nghị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DA3FD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111827"/>
              </w:rPr>
              <w:t>20.240.000 đ</w:t>
            </w:r>
          </w:p>
        </w:tc>
      </w:tr>
      <w:tr w:rsidR="00BD5F9C" w14:paraId="304FC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DCDE4" w14:textId="77777777" w:rsidR="00BD5F9C" w:rsidRDefault="00000000">
            <w:pPr>
              <w:spacing w:after="80"/>
            </w:pPr>
            <w:r>
              <w:rPr>
                <w:color w:val="64748B"/>
              </w:rPr>
              <w:t xml:space="preserve">   ↳ Sau áp dụng phân loại đô thị (Đô thị loại II: 50%)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08875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64748B"/>
              </w:rPr>
              <w:t>10.120.000 đ</w:t>
            </w:r>
          </w:p>
        </w:tc>
      </w:tr>
      <w:tr w:rsidR="00BD5F9C" w14:paraId="24B3D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F0763" w14:textId="77777777" w:rsidR="00BD5F9C" w:rsidRDefault="00000000">
            <w:pPr>
              <w:spacing w:after="80"/>
            </w:pPr>
            <w:r>
              <w:rPr>
                <w:b/>
                <w:bCs/>
                <w:color w:val="047857"/>
              </w:rPr>
              <w:t>Tổng nhóm áp dụng phân loại đô thị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B6523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047857"/>
              </w:rPr>
              <w:t>18.658.750 đ</w:t>
            </w:r>
          </w:p>
        </w:tc>
      </w:tr>
    </w:tbl>
    <w:p w14:paraId="22A982D8" w14:textId="77777777" w:rsidR="00BD5F9C" w:rsidRDefault="00000000">
      <w:pPr>
        <w:spacing w:before="60" w:after="60"/>
        <w:ind w:left="240"/>
      </w:pPr>
      <w:r>
        <w:rPr>
          <w:i/>
          <w:iCs/>
          <w:color w:val="64748B"/>
          <w:sz w:val="18"/>
          <w:szCs w:val="18"/>
        </w:rPr>
        <w:t xml:space="preserve">Cách tính: </w:t>
      </w:r>
      <w:r>
        <w:rPr>
          <w:rFonts w:ascii="Consolas" w:eastAsia="Consolas" w:hAnsi="Consolas" w:cs="Consolas"/>
          <w:i/>
          <w:iCs/>
          <w:color w:val="64748B"/>
          <w:sz w:val="18"/>
          <w:szCs w:val="18"/>
        </w:rPr>
        <w:t xml:space="preserve">8.538.750 đ + 10.120.000 đ = </w:t>
      </w:r>
      <w:r>
        <w:rPr>
          <w:rFonts w:ascii="Consolas" w:eastAsia="Consolas" w:hAnsi="Consolas" w:cs="Consolas"/>
          <w:b/>
          <w:bCs/>
          <w:i/>
          <w:iCs/>
          <w:color w:val="64748B"/>
          <w:sz w:val="18"/>
          <w:szCs w:val="18"/>
        </w:rPr>
        <w:t>18.658.750 đ</w:t>
      </w:r>
    </w:p>
    <w:p w14:paraId="5C0D542F" w14:textId="77777777" w:rsidR="00BD5F9C" w:rsidRDefault="00BD5F9C">
      <w:pPr>
        <w:spacing w:after="120"/>
      </w:pPr>
    </w:p>
    <w:p w14:paraId="0663865D" w14:textId="77777777" w:rsidR="00BD5F9C" w:rsidRDefault="00000000">
      <w:pPr>
        <w:spacing w:after="80"/>
      </w:pPr>
      <w:r>
        <w:rPr>
          <w:b/>
          <w:bCs/>
          <w:color w:val="4F46E5"/>
        </w:rPr>
        <w:t>II. KHÔNG ÁP DỤNG PHÂN LOẠI ĐÔ THỊ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2"/>
        <w:gridCol w:w="2018"/>
      </w:tblGrid>
      <w:tr w:rsidR="00BD5F9C" w14:paraId="211A3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657DB" w14:textId="77777777" w:rsidR="00BD5F9C" w:rsidRDefault="00000000">
            <w:pPr>
              <w:spacing w:after="80"/>
            </w:pPr>
            <w:r>
              <w:rPr>
                <w:color w:val="111827"/>
              </w:rPr>
              <w:t>19. Biểu diễn thường xuyên – Nhà hàng, cà phê, phòng trà (không phụ thu)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53DA1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111827"/>
              </w:rPr>
              <w:t>20.800.000 đ</w:t>
            </w:r>
          </w:p>
        </w:tc>
      </w:tr>
      <w:tr w:rsidR="00BD5F9C" w14:paraId="7D336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DBBC2" w14:textId="77777777" w:rsidR="00BD5F9C" w:rsidRDefault="00000000">
            <w:pPr>
              <w:spacing w:after="80"/>
            </w:pPr>
            <w:r>
              <w:rPr>
                <w:color w:val="111827"/>
              </w:rPr>
              <w:t>21. Hát với nhau – Nhà hàng / quán cà phê / CLB khiêu vũ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8A3DF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111827"/>
              </w:rPr>
              <w:t>12.200.000 đ</w:t>
            </w:r>
          </w:p>
        </w:tc>
      </w:tr>
      <w:tr w:rsidR="00BD5F9C" w14:paraId="2AF14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87562" w14:textId="77777777" w:rsidR="00BD5F9C" w:rsidRDefault="00000000">
            <w:pPr>
              <w:spacing w:after="80"/>
            </w:pPr>
            <w:r>
              <w:rPr>
                <w:b/>
                <w:bCs/>
                <w:color w:val="047857"/>
              </w:rPr>
              <w:t>Tổng nhóm không áp dụng phân loại đô thị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BF637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047857"/>
              </w:rPr>
              <w:t>33.000.000 đ</w:t>
            </w:r>
          </w:p>
        </w:tc>
      </w:tr>
    </w:tbl>
    <w:p w14:paraId="05097E1F" w14:textId="77777777" w:rsidR="00BD5F9C" w:rsidRDefault="00000000">
      <w:pPr>
        <w:spacing w:before="60" w:after="60"/>
        <w:ind w:left="240"/>
      </w:pPr>
      <w:r>
        <w:rPr>
          <w:i/>
          <w:iCs/>
          <w:color w:val="64748B"/>
          <w:sz w:val="18"/>
          <w:szCs w:val="18"/>
        </w:rPr>
        <w:t xml:space="preserve">Cách tính: </w:t>
      </w:r>
      <w:r>
        <w:rPr>
          <w:rFonts w:ascii="Consolas" w:eastAsia="Consolas" w:hAnsi="Consolas" w:cs="Consolas"/>
          <w:i/>
          <w:iCs/>
          <w:color w:val="64748B"/>
          <w:sz w:val="18"/>
          <w:szCs w:val="18"/>
        </w:rPr>
        <w:t xml:space="preserve">20.800.000 đ + 12.200.000 đ = </w:t>
      </w:r>
      <w:r>
        <w:rPr>
          <w:rFonts w:ascii="Consolas" w:eastAsia="Consolas" w:hAnsi="Consolas" w:cs="Consolas"/>
          <w:b/>
          <w:bCs/>
          <w:i/>
          <w:iCs/>
          <w:color w:val="64748B"/>
          <w:sz w:val="18"/>
          <w:szCs w:val="18"/>
        </w:rPr>
        <w:t>33.000.000 đ</w:t>
      </w:r>
    </w:p>
    <w:p w14:paraId="5838210F" w14:textId="77777777" w:rsidR="00BD5F9C" w:rsidRDefault="00BD5F9C">
      <w:pPr>
        <w:spacing w:after="120"/>
      </w:pPr>
    </w:p>
    <w:p w14:paraId="7C592652" w14:textId="77777777" w:rsidR="00BD5F9C" w:rsidRDefault="00000000">
      <w:pPr>
        <w:spacing w:after="80"/>
      </w:pPr>
      <w:r>
        <w:rPr>
          <w:b/>
          <w:bCs/>
          <w:color w:val="4F46E5"/>
        </w:rPr>
        <w:t>III. TỔNG HỢP</w:t>
      </w:r>
    </w:p>
    <w:p w14:paraId="03200AE2" w14:textId="77777777" w:rsidR="00BD5F9C" w:rsidRDefault="00BD5F9C">
      <w:pPr>
        <w:spacing w:after="40"/>
      </w:pPr>
    </w:p>
    <w:p w14:paraId="7F4E3393" w14:textId="77777777" w:rsidR="00BD5F9C" w:rsidRDefault="00000000">
      <w:pPr>
        <w:spacing w:before="60" w:after="60"/>
        <w:ind w:left="240"/>
      </w:pPr>
      <w:r>
        <w:rPr>
          <w:i/>
          <w:iCs/>
          <w:color w:val="1D4ED8"/>
          <w:sz w:val="18"/>
          <w:szCs w:val="18"/>
        </w:rPr>
        <w:t xml:space="preserve">Cách tính: </w:t>
      </w:r>
      <w:r>
        <w:rPr>
          <w:rFonts w:ascii="Consolas" w:eastAsia="Consolas" w:hAnsi="Consolas" w:cs="Consolas"/>
          <w:i/>
          <w:iCs/>
          <w:color w:val="1D4ED8"/>
          <w:sz w:val="18"/>
          <w:szCs w:val="18"/>
        </w:rPr>
        <w:t xml:space="preserve">18.658.750 đ + 33.000.000 đ = </w:t>
      </w:r>
      <w:r>
        <w:rPr>
          <w:rFonts w:ascii="Consolas" w:eastAsia="Consolas" w:hAnsi="Consolas" w:cs="Consolas"/>
          <w:b/>
          <w:bCs/>
          <w:i/>
          <w:iCs/>
          <w:color w:val="1D4ED8"/>
          <w:sz w:val="18"/>
          <w:szCs w:val="18"/>
        </w:rPr>
        <w:t>51.658.750 đ</w:t>
      </w:r>
    </w:p>
    <w:p w14:paraId="761D8670" w14:textId="77777777" w:rsidR="00BD5F9C" w:rsidRDefault="00000000">
      <w:pPr>
        <w:spacing w:after="40"/>
      </w:pPr>
      <w:r>
        <w:rPr>
          <w:i/>
          <w:iCs/>
          <w:color w:val="64748B"/>
          <w:sz w:val="18"/>
          <w:szCs w:val="18"/>
        </w:rPr>
        <w:t>Cách tính: 51.658.750 đ × 8% = 4.132.700 đ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3010"/>
      </w:tblGrid>
      <w:tr w:rsidR="00BD5F9C" w14:paraId="4F273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B6727" w14:textId="77777777" w:rsidR="00BD5F9C" w:rsidRDefault="00000000">
            <w:pPr>
              <w:spacing w:after="80"/>
            </w:pPr>
            <w:r>
              <w:rPr>
                <w:color w:val="64748B"/>
              </w:rPr>
              <w:t>Tổng nhóm áp dụng đô thị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135BB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64748B"/>
              </w:rPr>
              <w:t>18.658.750 đ</w:t>
            </w:r>
          </w:p>
        </w:tc>
      </w:tr>
      <w:tr w:rsidR="00BD5F9C" w14:paraId="0CEE6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14D5D" w14:textId="77777777" w:rsidR="00BD5F9C" w:rsidRDefault="00000000">
            <w:pPr>
              <w:spacing w:after="80"/>
            </w:pPr>
            <w:r>
              <w:rPr>
                <w:color w:val="64748B"/>
              </w:rPr>
              <w:t>Tổng nhóm không áp dụng đô thị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1BF8D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64748B"/>
              </w:rPr>
              <w:t>33.000.000 đ</w:t>
            </w:r>
          </w:p>
        </w:tc>
      </w:tr>
      <w:tr w:rsidR="00BD5F9C" w14:paraId="6A3A3069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solid" w:color="F1F5F9" w:fill="F1F5F9"/>
          </w:tcPr>
          <w:p w14:paraId="318F86FC" w14:textId="77777777" w:rsidR="00BD5F9C" w:rsidRDefault="00BD5F9C">
            <w:pPr>
              <w:spacing w:after="60"/>
            </w:pPr>
          </w:p>
        </w:tc>
      </w:tr>
      <w:tr w:rsidR="00BD5F9C" w14:paraId="177E4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01531" w14:textId="77777777" w:rsidR="00BD5F9C" w:rsidRDefault="00000000">
            <w:pPr>
              <w:spacing w:after="80"/>
            </w:pPr>
            <w:r>
              <w:rPr>
                <w:b/>
                <w:bCs/>
                <w:color w:val="1D4ED8"/>
              </w:rPr>
              <w:t>Tổng tiền bản quyền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9EBF7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D4ED8"/>
              </w:rPr>
              <w:t>51.658.750 đ</w:t>
            </w:r>
          </w:p>
        </w:tc>
      </w:tr>
      <w:tr w:rsidR="00BD5F9C" w14:paraId="152C5D57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solid" w:color="F1F5F9" w:fill="F1F5F9"/>
          </w:tcPr>
          <w:p w14:paraId="61F1D2AF" w14:textId="77777777" w:rsidR="00BD5F9C" w:rsidRDefault="00BD5F9C">
            <w:pPr>
              <w:spacing w:after="60"/>
            </w:pPr>
          </w:p>
        </w:tc>
      </w:tr>
      <w:tr w:rsidR="00BD5F9C" w14:paraId="5C178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59D4F" w14:textId="77777777" w:rsidR="00BD5F9C" w:rsidRDefault="00000000">
            <w:pPr>
              <w:spacing w:after="80"/>
            </w:pPr>
            <w:r>
              <w:rPr>
                <w:color w:val="64748B"/>
              </w:rPr>
              <w:t>Thuế VAT 8%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0BD37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color w:val="64748B"/>
              </w:rPr>
              <w:t>4.132.700 đ</w:t>
            </w:r>
          </w:p>
        </w:tc>
      </w:tr>
      <w:tr w:rsidR="00BD5F9C" w14:paraId="2BAE053C" w14:textId="77777777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solid" w:color="F1F5F9" w:fill="F1F5F9"/>
          </w:tcPr>
          <w:p w14:paraId="0EC160DF" w14:textId="77777777" w:rsidR="00BD5F9C" w:rsidRDefault="00BD5F9C">
            <w:pPr>
              <w:spacing w:after="60"/>
            </w:pPr>
          </w:p>
        </w:tc>
      </w:tr>
      <w:tr w:rsidR="00BD5F9C" w14:paraId="65400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B8771" w14:textId="77777777" w:rsidR="00BD5F9C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TỔNG GIÁ TRỊ HỢP ĐỒNG (đã gồm VAT)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7E02E" w14:textId="77777777" w:rsidR="00BD5F9C" w:rsidRDefault="00000000">
            <w:pPr>
              <w:spacing w:after="80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55.791.450 đ</w:t>
            </w:r>
          </w:p>
        </w:tc>
      </w:tr>
    </w:tbl>
    <w:p w14:paraId="657114F5" w14:textId="77777777" w:rsidR="00BD5F9C" w:rsidRDefault="00000000">
      <w:pPr>
        <w:spacing w:after="80"/>
      </w:pPr>
      <w:r>
        <w:rPr>
          <w:i/>
          <w:iCs/>
          <w:color w:val="64748B"/>
          <w:sz w:val="18"/>
          <w:szCs w:val="18"/>
        </w:rPr>
        <w:t>Cách tính: 51.658.750 đ + 4.132.700 đ = 55.791.450 đ</w:t>
      </w:r>
    </w:p>
    <w:p w14:paraId="3E3DE04F" w14:textId="77777777" w:rsidR="00BD5F9C" w:rsidRDefault="00BD5F9C">
      <w:pPr>
        <w:spacing w:after="120"/>
      </w:pPr>
    </w:p>
    <w:p w14:paraId="66D3005A" w14:textId="77777777" w:rsidR="00BD5F9C" w:rsidRDefault="00000000">
      <w:pPr>
        <w:spacing w:after="80"/>
      </w:pPr>
      <w:r>
        <w:rPr>
          <w:b/>
          <w:bCs/>
          <w:color w:val="111827"/>
        </w:rPr>
        <w:t xml:space="preserve">Bằng chữ: </w:t>
      </w:r>
      <w:r>
        <w:rPr>
          <w:i/>
          <w:iCs/>
          <w:color w:val="111827"/>
        </w:rPr>
        <w:t>Năm mươi lăm triệu bảy trăm chín mươi mốt nghìn bốn trăm năm mươi đồng./.</w:t>
      </w:r>
    </w:p>
    <w:p w14:paraId="47C16BBD" w14:textId="77777777" w:rsidR="00BD5F9C" w:rsidRDefault="00BD5F9C">
      <w:pPr>
        <w:spacing w:after="200"/>
      </w:pPr>
    </w:p>
    <w:p w14:paraId="624F12D7" w14:textId="77777777" w:rsidR="00BD5F9C" w:rsidRDefault="00000000">
      <w:pPr>
        <w:spacing w:after="60"/>
      </w:pPr>
      <w:r>
        <w:rPr>
          <w:b/>
          <w:bCs/>
          <w:color w:val="4F46E5"/>
        </w:rPr>
        <w:t>GHI CHÚ</w:t>
      </w:r>
    </w:p>
    <w:p w14:paraId="0E92B280" w14:textId="77777777" w:rsidR="00BD5F9C" w:rsidRDefault="00000000">
      <w:pPr>
        <w:spacing w:after="80"/>
      </w:pPr>
      <w:r>
        <w:rPr>
          <w:color w:val="64748B"/>
          <w:sz w:val="20"/>
          <w:szCs w:val="20"/>
        </w:rPr>
        <w:t>• Báo giá lập theo Nghị định 17/2023/NĐ-CP ngày 26/4/2023 — Phụ lục biểu mức tiền bản quyền.</w:t>
      </w:r>
    </w:p>
    <w:p w14:paraId="2CD69DA9" w14:textId="77777777" w:rsidR="00BD5F9C" w:rsidRDefault="00000000">
      <w:pPr>
        <w:spacing w:after="80"/>
      </w:pPr>
      <w:r>
        <w:rPr>
          <w:color w:val="64748B"/>
          <w:sz w:val="20"/>
          <w:szCs w:val="20"/>
        </w:rPr>
        <w:t>• Tỷ lệ áp dụng theo phân loại đô thị (NĐ 134/2026/NĐ-CP): Đô thị loại II — 50% khung giá.</w:t>
      </w:r>
    </w:p>
    <w:p w14:paraId="406B28F9" w14:textId="77777777" w:rsidR="00BD5F9C" w:rsidRDefault="00000000">
      <w:pPr>
        <w:spacing w:after="80"/>
      </w:pPr>
      <w:r>
        <w:rPr>
          <w:color w:val="64748B"/>
          <w:sz w:val="20"/>
          <w:szCs w:val="20"/>
        </w:rPr>
        <w:t>• Báo giá có hiệu lực 30 ngày kể từ ngày phát hành.</w:t>
      </w:r>
    </w:p>
    <w:p w14:paraId="6A0FA45B" w14:textId="77777777" w:rsidR="00BD5F9C" w:rsidRDefault="00000000">
      <w:pPr>
        <w:spacing w:after="80"/>
      </w:pPr>
      <w:r>
        <w:rPr>
          <w:color w:val="64748B"/>
          <w:sz w:val="20"/>
          <w:szCs w:val="20"/>
        </w:rPr>
        <w:t>• Mức lương cơ sở thay đổi theo quy định của Chính phủ tại từng thời điểm.</w:t>
      </w:r>
    </w:p>
    <w:p w14:paraId="25AD52BC" w14:textId="3DD83741" w:rsidR="0074150B" w:rsidRDefault="00000000" w:rsidP="00491C87">
      <w:pPr>
        <w:spacing w:after="80"/>
      </w:pPr>
      <w:r>
        <w:rPr>
          <w:color w:val="64748B"/>
          <w:sz w:val="20"/>
          <w:szCs w:val="20"/>
        </w:rPr>
        <w:t>• Mức lương cơ sở 2.530.000đ có thời hạn bắt đầu từ ngày 1/7/2026 áp dụng khoản 2 Điều 3 Nghị định 161/2026/NĐ-CP ngày 15/5/2026.</w:t>
      </w:r>
    </w:p>
    <w:sectPr w:rsidR="0074150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643"/>
    <w:multiLevelType w:val="hybridMultilevel"/>
    <w:tmpl w:val="BA084EB4"/>
    <w:lvl w:ilvl="0" w:tplc="DF44E6E2">
      <w:start w:val="1"/>
      <w:numFmt w:val="bullet"/>
      <w:lvlText w:val="●"/>
      <w:lvlJc w:val="left"/>
      <w:pPr>
        <w:ind w:left="720" w:hanging="360"/>
      </w:pPr>
    </w:lvl>
    <w:lvl w:ilvl="1" w:tplc="F96A1AD6">
      <w:start w:val="1"/>
      <w:numFmt w:val="bullet"/>
      <w:lvlText w:val="○"/>
      <w:lvlJc w:val="left"/>
      <w:pPr>
        <w:ind w:left="1440" w:hanging="360"/>
      </w:pPr>
    </w:lvl>
    <w:lvl w:ilvl="2" w:tplc="EBBC41C6">
      <w:start w:val="1"/>
      <w:numFmt w:val="bullet"/>
      <w:lvlText w:val="■"/>
      <w:lvlJc w:val="left"/>
      <w:pPr>
        <w:ind w:left="2160" w:hanging="360"/>
      </w:pPr>
    </w:lvl>
    <w:lvl w:ilvl="3" w:tplc="CD304DDE">
      <w:start w:val="1"/>
      <w:numFmt w:val="bullet"/>
      <w:lvlText w:val="●"/>
      <w:lvlJc w:val="left"/>
      <w:pPr>
        <w:ind w:left="2880" w:hanging="360"/>
      </w:pPr>
    </w:lvl>
    <w:lvl w:ilvl="4" w:tplc="D730EFA8">
      <w:start w:val="1"/>
      <w:numFmt w:val="bullet"/>
      <w:lvlText w:val="○"/>
      <w:lvlJc w:val="left"/>
      <w:pPr>
        <w:ind w:left="3600" w:hanging="360"/>
      </w:pPr>
    </w:lvl>
    <w:lvl w:ilvl="5" w:tplc="A4946CFC">
      <w:start w:val="1"/>
      <w:numFmt w:val="bullet"/>
      <w:lvlText w:val="■"/>
      <w:lvlJc w:val="left"/>
      <w:pPr>
        <w:ind w:left="4320" w:hanging="360"/>
      </w:pPr>
    </w:lvl>
    <w:lvl w:ilvl="6" w:tplc="88B4FEF2">
      <w:start w:val="1"/>
      <w:numFmt w:val="bullet"/>
      <w:lvlText w:val="●"/>
      <w:lvlJc w:val="left"/>
      <w:pPr>
        <w:ind w:left="5040" w:hanging="360"/>
      </w:pPr>
    </w:lvl>
    <w:lvl w:ilvl="7" w:tplc="4E463266">
      <w:start w:val="1"/>
      <w:numFmt w:val="bullet"/>
      <w:lvlText w:val="●"/>
      <w:lvlJc w:val="left"/>
      <w:pPr>
        <w:ind w:left="5760" w:hanging="360"/>
      </w:pPr>
    </w:lvl>
    <w:lvl w:ilvl="8" w:tplc="C95A3AC0">
      <w:start w:val="1"/>
      <w:numFmt w:val="bullet"/>
      <w:lvlText w:val="●"/>
      <w:lvlJc w:val="left"/>
      <w:pPr>
        <w:ind w:left="6480" w:hanging="360"/>
      </w:pPr>
    </w:lvl>
  </w:abstractNum>
  <w:num w:numId="1" w16cid:durableId="2035494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F9C"/>
    <w:rsid w:val="00491C87"/>
    <w:rsid w:val="0074150B"/>
    <w:rsid w:val="007F792B"/>
    <w:rsid w:val="00BD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F6D3"/>
  <w15:docId w15:val="{E8D4ED38-8746-454C-9E29-F2BB85F1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1008</Words>
  <Characters>3851</Characters>
  <Application>Microsoft Office Word</Application>
  <DocSecurity>0</DocSecurity>
  <Lines>226</Lines>
  <Paragraphs>211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giá tiền bản quyền âm nhạc</dc:title>
  <dc:creator>VCPMC</dc:creator>
  <dc:description>Báo giá theo Nghị định 17/2023/NĐ-CP</dc:description>
  <cp:lastModifiedBy>Steve Dao</cp:lastModifiedBy>
  <cp:revision>2</cp:revision>
  <dcterms:created xsi:type="dcterms:W3CDTF">2026-07-07T01:35:00Z</dcterms:created>
  <dcterms:modified xsi:type="dcterms:W3CDTF">2026-07-07T01:37:00Z</dcterms:modified>
</cp:coreProperties>
</file>