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  <w:r>
        <w:t xml:space="preserve"/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60"/>
          <w:szCs w:val="60"/>
        </w:rPr>
        <w:t xml:space="preserve">Norway Car Sales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b/>
          <w:bCs/>
          <w:color w:val="2E75B6"/>
          <w:sz w:val="44"/>
          <w:szCs w:val="44"/>
        </w:rPr>
        <w:t xml:space="preserve">Power BI Dashboard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606060"/>
          <w:sz w:val="24"/>
          <w:szCs w:val="24"/>
        </w:rPr>
        <w:t xml:space="preserve">Complete Build Guide with DAX Measures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Data Sources: Norway_car_sales_by_make.csv  |  cars_dataset.xlsx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ADD8E6"/>
                <w:sz w:val="20"/>
                <w:szCs w:val="20"/>
              </w:rPr>
              <w:t xml:space="preserve">7 Business Questions  |  14 DAX Measures  |  7 Visuals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Part 1: Data Model Setup</w:t>
      </w:r>
    </w:p>
    <w:p>
      <w:pPr>
        <w:spacing w:after="8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Before building any visuals, you need to load both files and define the data model correctly.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1.1  Load Data into Power BI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Open Power BI Desktop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Go to Home &gt; Get Data &gt; Text/CSV. Select Norway_car_sales_by_make.csv and click Load.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Load Excel File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Go to Home &gt; Get Data &gt; Excel Workbook. Select cars_dataset.xlsx. Load both sheets: cars_dataset and Brands_Master Data.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Open Power Query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Click Transform Data (Home ribbon) to open Power Query Editor for any cleaning steps.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Clean model column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 cars_dataset table, trim spaces from 'model' column: Transform &gt; Format &gt; Trim. This removes leading/trailing spaces from model names.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Close &amp; Apply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Click Close &amp; Apply (Home ribbon in Power Query) to load data into the model.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1.2  Data Model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Your two primary tables are: (1) Norway_car_sales_by_make — contains Year, Month, Make, Quantity, Pct columns with 4,377 rows spanning 2007–2017. (2) cars_dataset — contains model, year, price, transmission, mileage, fuelType, tax, engineSize, Make columns with 72,435 rows covering 7 brands and 146 models.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1.3  Create Relationships</w:t>
      </w:r>
    </w:p>
    <w:p>
      <w:pPr>
        <w:spacing w:after="8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 Model view (left sidebar, third icon), create the following relationship: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From: Norway_car_sales_by_make[Make]  →  To: cars_dataset[Make]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Cardinality: Many to Many (since Norway data has 65 brands but cars_dataset only has 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Cross-filter direction: Single (Norway filters cars_dataset)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Note: The Norway CSV has 65 car brands while cars_dataset only covers 7 brands (Audi, BMW, Ford, Volkswagen, Toyota, Skoda, Hyundai). Revenue and model-level visuals will only show these 7 brands. Units sold and market share visuals will show all 65 brands from the Norway data.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1.4  Create a Date Table (Required for Q7)</w:t>
      </w:r>
    </w:p>
    <w:p>
      <w:pPr>
        <w:spacing w:after="8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For time-series visuals, create a dedicated Date table. In Home &gt; New Table, paste: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DateTable =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ADDCOLUMNS(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CALENDAR(DATE(2007,1,1), DATE(2017,12,31)),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"Year",        YEAR([Date]),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"Month",       MONTH([Date]),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"MonthName",   FORMAT([Date], "MMM"),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"Quarter",     "Q" &amp; QUARTER([Date]),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"YearMonth",   FORMAT([Date], "YYYY-MM")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</w:tbl>
    <w:p>
      <w:pPr>
        <w:spacing w:after="8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Then link: DateTable[Year] → Norway_car_sales_by_make[Year] (Many-to-One).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Part 2: DAX Measures</w:t>
      </w:r>
    </w:p>
    <w:p>
      <w:pPr>
        <w:spacing w:after="8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Create all measures below by going to Home &gt; New Measure in Power BI Desktop. Organize them in a dedicated 'Measures' table (create an empty table via Enter Data, name it '_Measures', then add measures to it).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Measure 1 — Total Units Sold</w:t>
      </w:r>
    </w:p>
    <w:p>
      <w:pPr>
        <w:spacing w:after="8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Used in: Q1 (units per brand) and Q6 (market share)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Total Units Sold = SUM(Norway_car_sales_by_make[Quantity])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Measure 2 — Total Revenue</w:t>
      </w:r>
    </w:p>
    <w:p>
      <w:pPr>
        <w:spacing w:after="8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Used in: Q2 (revenue per model), Q4 (market value), Q5 (top 5 models)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Total Revenue = SUM(cars_dataset[price])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Measure 3 — Average Revenue per Model</w:t>
      </w:r>
    </w:p>
    <w:p>
      <w:pPr>
        <w:spacing w:after="8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Used in: Q2 as an alternative view showing average selling price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Avg Revenue per Model = AVERAGE(cars_dataset[price])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Measure 4 — Number of Variants per Model</w:t>
      </w:r>
    </w:p>
    <w:p>
      <w:pPr>
        <w:spacing w:after="8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Used in: Q3 — counts distinct transmission + fuelType + engineSize combinations per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No of Variants =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COUNTROWS(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SUMMARIZE(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cars_dataset,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cars_dataset[model],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cars_dataset[transmission],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cars_dataset[fuelType],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cars_dataset[engineSize]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Measure 5 — Market Value per Brand</w:t>
      </w:r>
    </w:p>
    <w:p>
      <w:pPr>
        <w:spacing w:after="8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Used in: Q4 bar chart — total revenue summed at the brand level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Market Value by Brand =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CALCULATE(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SUM(cars_dataset[price]),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ALLEXCEPT(cars_dataset, cars_dataset[Make])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Measure 6 — Market Share %</w:t>
      </w:r>
    </w:p>
    <w:p>
      <w:pPr>
        <w:spacing w:after="8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Used in: Q6 donut/pie chart — percentage of total units sold for each brand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Market Share % =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DIVIDE(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SUM(Norway_car_sales_by_make[Quantity]),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CALCULATE(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SUM(Norway_car_sales_by_make[Quantity]),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ALL(Norway_car_sales_by_make[Make])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Measure 7 — Market Share % (Label)</w:t>
      </w:r>
    </w:p>
    <w:p>
      <w:pPr>
        <w:spacing w:after="8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 formatted text version of Market Share % for display labels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Market Share Label =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FORMAT([Market Share %], "0.00%")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Measure 8 — Revenue Rank within Brand</w:t>
      </w:r>
    </w:p>
    <w:p>
      <w:pPr>
        <w:spacing w:after="8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Used in: Q5 — ranks models within each brand to filter top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Revenue Rank =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RANKX(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ALLSELECTED(cars_dataset[model]),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[Total Revenue],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DESC,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DENSE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Measure 9 — Top 5 Models Flag</w:t>
      </w:r>
    </w:p>
    <w:p>
      <w:pPr>
        <w:spacing w:after="8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Used in: Q5 — returns 1 for top-5 models per brand, 0 otherwise. Use this as a visual-level filter (keep where = 1).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Is Top 5 Model =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IF([Revenue Rank] &lt;= 5, 1, 0)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Measure 10 — Monthly Units Sold</w:t>
      </w:r>
    </w:p>
    <w:p>
      <w:pPr>
        <w:spacing w:after="8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Used in: Q7 trend line — aggregates quantity by Year and Month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Monthly Units =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CALCULATE(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SUM(Norway_car_sales_by_make[Quantity]),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ALLEXCEPT(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Norway_car_sales_by_make,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Norway_car_sales_by_make[Year],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Norway_car_sales_by_make[Month]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Measure 11 — YTD Units Sold</w:t>
      </w:r>
    </w:p>
    <w:p>
      <w:pPr>
        <w:spacing w:after="8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Optional for Q7 — year-to-date cumulative units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YTD Units Sold =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TOTALYTD(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SUM(Norway_car_sales_by_make[Quantity]),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DateTable[Date]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Measure 12 — Brand Revenue % of Total</w:t>
      </w:r>
    </w:p>
    <w:p>
      <w:pPr>
        <w:spacing w:after="8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Optional for Q4 — shows each brand's share of total revenue in the bar chart tooltip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Brand Revenue % =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DIVIDE(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SUM(cars_dataset[price]),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CALCULATE(SUM(cars_dataset[price]), ALL(cars_dataset[Make])),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Measure 13 — Distinct Models Count</w:t>
      </w:r>
    </w:p>
    <w:p>
      <w:pPr>
        <w:spacing w:after="8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Optional for Q3 — a simpler variant count at the brand level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Distinct Models = DISTINCTCOUNT(cars_dataset[model])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Measure 14 — Running Total Units</w:t>
      </w:r>
    </w:p>
    <w:p>
      <w:pPr>
        <w:spacing w:after="8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Optional for Q7 — cumulative units over time for a running total chart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Running Total Units =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CALCULATE(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SUM(Norway_car_sales_by_make[Quantity]),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FILTER(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ALL(DateTable),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DateTable[Date] &lt;= MAX(DateTable[Date])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Part 3: Building the Visuals</w:t>
      </w:r>
    </w:p>
    <w:p>
      <w:pPr>
        <w:spacing w:after="8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Create a new report page for each question, or group related visuals on themed pages. Below are exact configuration steps for each visual.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Q1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4"/>
                <w:szCs w:val="24"/>
              </w:rPr>
              <w:t xml:space="preserve">Units Sold per Car Brand</w:t>
            </w:r>
          </w:p>
          <w:p>
            <w:r>
              <w:rPr>
                <w:rFonts w:ascii="Calibri" w:cs="Calibri" w:eastAsia="Calibri" w:hAnsi="Calibri"/>
                <w:color w:val="505050"/>
                <w:sz w:val="18"/>
                <w:szCs w:val="18"/>
              </w:rPr>
              <w:t xml:space="preserve">Clustered Bar/Column chart showing total quantity sold for each brand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Visual: Clustered Bar Chart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Insert Visual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From Visualizations pane, click Clustered Bar Chart icon.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Set Y-Axis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Drag Norway_car_sales_by_make[Make] to Y-axis field well.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Set X-Axis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Drag the [Total Units Sold] measure to X-axis field well.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Add Data Labels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 Format pane &gt; Data labels &gt; toggle On. Set display units to 'Thousands' for readability.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Sort Descending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Click the '...' menu on the visual &gt; Sort by 'Total Units Sold' &gt; Sort Descending.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Add Slicer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Add a Slicer for Year (Norway_car_sales_by_make[Year]) so users can filter by year.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Q2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4"/>
                <w:szCs w:val="24"/>
              </w:rPr>
              <w:t xml:space="preserve">Revenue per Car Model</w:t>
            </w:r>
          </w:p>
          <w:p>
            <w:r>
              <w:rPr>
                <w:rFonts w:ascii="Calibri" w:cs="Calibri" w:eastAsia="Calibri" w:hAnsi="Calibri"/>
                <w:color w:val="505050"/>
                <w:sz w:val="18"/>
                <w:szCs w:val="18"/>
              </w:rPr>
              <w:t xml:space="preserve">Matrix or bar chart showing revenue generated by each model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Visual: Matrix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Insert Visual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From Visualizations pane, click Matrix icon.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Set Rows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Drag cars_dataset[Make] to Rows. Then drag cars_dataset[model] to Rows below Make (this creates a hierarchy).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Set Values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Drag [Total Revenue] measure to Values. Also add [Avg Revenue per Model] for context.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Format Currency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Click [Total Revenue] in Values &gt; Format as 'Currency'. In Format pane, set display units to 'Thousands'.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Enable Subtotals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Format pane &gt; Row subtotals &gt; Toggle On. This shows subtotals per brand.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Conditional Formatting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 Values &gt; [Total Revenue] &gt; '...' &gt; Conditional Formatting &gt; Background color (gradient from white to blue) to highlight high-revenue models.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Q3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4"/>
                <w:szCs w:val="24"/>
              </w:rPr>
              <w:t xml:space="preserve">No. of Variants per Car Model</w:t>
            </w:r>
          </w:p>
          <w:p>
            <w:r>
              <w:rPr>
                <w:rFonts w:ascii="Calibri" w:cs="Calibri" w:eastAsia="Calibri" w:hAnsi="Calibri"/>
                <w:color w:val="505050"/>
                <w:sz w:val="18"/>
                <w:szCs w:val="18"/>
              </w:rPr>
              <w:t xml:space="preserve">Column chart showing count of distinct variants for each model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Visual: Clustered Column Chart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Insert Visual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From Visualizations pane, click Clustered Column Chart icon.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Set X-Axis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Drag cars_dataset[model] to X-axis.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Set Y-Axis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Drag [No of Variants] measure to Y-axis.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Add Brand Filter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Add a Slicer for cars_dataset[Make] so users can filter by brand to see variants for that brand's models.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Add Legend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Drag cars_dataset[Make] to Legend field well to color-code bars by brand.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Sort X-Axis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Sort X-axis alphabetically by model name: '...' &gt; Sort by model &gt; Ascending.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Q4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4"/>
                <w:szCs w:val="24"/>
              </w:rPr>
              <w:t xml:space="preserve">Market Value per Brand — BAR Chart</w:t>
            </w:r>
          </w:p>
          <w:p>
            <w:r>
              <w:rPr>
                <w:rFonts w:ascii="Calibri" w:cs="Calibri" w:eastAsia="Calibri" w:hAnsi="Calibri"/>
                <w:color w:val="505050"/>
                <w:sz w:val="18"/>
                <w:szCs w:val="18"/>
              </w:rPr>
              <w:t xml:space="preserve">Horizontal bar chart showing total market value (revenue) for each brand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Visual: Clustered Bar Chart (Horizontal)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Insert Visual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From Visualizations pane, click Clustered Bar Chart icon (horizontal bars).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Set Y-Axis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Drag cars_dataset[Make] to Y-axis.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Set X-Axis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Drag [Total Revenue] measure to X-axis.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Format X-Axis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 Format pane &gt; X-axis &gt; Display units: Millions. This makes the axis readable.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Add Data Labels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Format pane &gt; Data labels &gt; On. Set format to £0.0M or $0.0M to show value in millions.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Add Tooltip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Drag [Brand Revenue %] measure to Tooltips field well. Now hovering over a bar shows market value AND its % of total.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Color Bars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Format pane &gt; Data colors &gt; Use 'fx' (conditional format) option to apply a gradient by value — darker blue = higher value.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Sort Descending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'...' &gt; Sort by Total Revenue &gt; Descending to rank brands from highest to lowest market value.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Q5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4"/>
                <w:szCs w:val="24"/>
              </w:rPr>
              <w:t xml:space="preserve">Top 5 Models per Brand by Revenue</w:t>
            </w:r>
          </w:p>
          <w:p>
            <w:r>
              <w:rPr>
                <w:rFonts w:ascii="Calibri" w:cs="Calibri" w:eastAsia="Calibri" w:hAnsi="Calibri"/>
                <w:color w:val="505050"/>
                <w:sz w:val="18"/>
                <w:szCs w:val="18"/>
              </w:rPr>
              <w:t xml:space="preserve">Small multiples or filtered bar chart showing top 5 revenue-generating models for each brand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Visual Option A: Small Multiples Bar Chart (Recommended)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Insert Visual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Insert a Clustered Bar Chart.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Set Y-Axis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Drag cars_dataset[model] to Y-axis.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Set X-Axis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Drag [Total Revenue] to X-axis.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Set Small Multiples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Drag cars_dataset[Make] to the 'Small multiples' field well. This creates one mini chart per brand.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Add Visual Filter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 Filters pane &gt; 'Add filter to this visual' &gt; drag [Is Top 5 Model] measure &gt; set filter to 'is 1'. This keeps only top-5 models per brand.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Format Grid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Format pane &gt; Small multiples &gt; Layout: 2 columns (so 4 brand panels per row). Adjust border and background.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Visual Option B: Slicer + Bar Chart</w:t>
      </w:r>
    </w:p>
    <w:p>
      <w:pPr>
        <w:spacing w:after="8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Alternatively, add a Slicer for Make, then one bar chart with model on Y-axis and [Total Revenue] on X-axis, with a visual-level filter [Revenue Rank] is less than or equal to 5.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Q6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4"/>
                <w:szCs w:val="24"/>
              </w:rPr>
              <w:t xml:space="preserve">Market Share % of Brands</w:t>
            </w:r>
          </w:p>
          <w:p>
            <w:r>
              <w:rPr>
                <w:rFonts w:ascii="Calibri" w:cs="Calibri" w:eastAsia="Calibri" w:hAnsi="Calibri"/>
                <w:color w:val="505050"/>
                <w:sz w:val="18"/>
                <w:szCs w:val="18"/>
              </w:rPr>
              <w:t xml:space="preserve">Donut or Pie chart showing each brand's percentage of total units sold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Visual: Donut Chart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Insert Visual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From Visualizations pane, click Donut Chart icon.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Set Legend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Drag Norway_car_sales_by_make[Make] to Legend field well.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Set Values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Drag [Total Units Sold] measure to Values. Power BI will auto-calculate the percentage slices.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Add Detail Labels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Format pane &gt; Detail labels &gt; On. Set Label contents to 'Category, Percent of total' to show brand name + %.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Add Tooltip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Drag [Market Share Label] measure to Tooltips. Hovering will show the formatted % (e.g., 12.50%).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Filter Top Brands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For clarity, add a visual-level filter on [Total Units Sold] &gt; Top N &gt; Top 15 by [Total Units Sold], so only top-15 brands are shown.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Apply Color Theme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Format pane &gt; Colors &gt; Customize each slice or apply a qualitative color palette for clear differentiation.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Pro Tip: Add a second visual alongside — a simple Table with Make and [Market Share %] sorted descending — so users can see exact percentages for all 65 brands, not just the top slices in the donut.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Q7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4"/>
                <w:szCs w:val="24"/>
              </w:rPr>
              <w:t xml:space="preserve">Sales Trend Over Time per Car Model</w:t>
            </w:r>
          </w:p>
          <w:p>
            <w:r>
              <w:rPr>
                <w:rFonts w:ascii="Calibri" w:cs="Calibri" w:eastAsia="Calibri" w:hAnsi="Calibri"/>
                <w:color w:val="505050"/>
                <w:sz w:val="18"/>
                <w:szCs w:val="18"/>
              </w:rPr>
              <w:t xml:space="preserve">Line chart showing quantity sold across months/years with model-level drill-down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Visual: Line Chart with Date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Insert Visual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From Visualizations pane, click Line Chart icon.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Set X-Axis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Drag DateTable[Date] hierarchy to X-axis (or drag DateTable[YearMonth] for a flat month-level axis).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Set Y-Axis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Drag [Total Units Sold] measure to Y-axis.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Set Legend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Drag Norway_car_sales_by_make[Make] to Legend. This draws one line per brand.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Enable Drill-down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Click the fork/drill icon on the visual header to enable Year &gt; Quarter &gt; Month drill-down on the X-axis.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Add Slicer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Add a Slicer for Make and another for Year. This allows users to isolate specific brands or time windows.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Add Forecast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 Analytics pane (magnifying glass icon) &gt; Forecast &gt; Add. Set forecast length to 6 months to show a predicted trend line.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Format Lines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Format pane &gt; Lines &gt; Stroke width: 2px. Markers: On (so individual months are visible as dots). Smooth lines: toggle based on preference.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Note: The Norway sales CSV does not have a model column — it only has Make (brand). To show model-level trends, use cars_dataset and plot [Total Revenue] by year/fuelType/transmission as a proxy. For true model-level units over time, this would require a joined dataset.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Part 4: Dashboard Layout &amp; Best Practices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4.1  Recommended Page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Visuals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Measures Used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Overview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KPI cards: Total Units Sold, Total Revenue, No. of Brands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M1, M2, M13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Brand Analysis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Q1 Bar chart + Q6 Donut + Q4 Bar chart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M1, M2, M5, M6, M12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Model Detail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Q2 Matrix + Q3 Column chart + Q5 Small multiples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M2, M3, M4, M8, M9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Trends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Q7 Line chart with drill-down + YTD 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M1, M10, M11, M14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4.2  Slicer Recommendations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Year slicer (Norway data: 2007–2017) — place on every page, sync across pages via View &gt; Sync Slicers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Make/Brand slicer — add to model-level pages for drill-down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fuelType slicer — useful on the Model Detail page to compare Petrol vs Diesel trends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Transmission slicer — helps filter variants in Q3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4.3  KPI Cards for Overview Page</w:t>
      </w:r>
    </w:p>
    <w:p>
      <w:pPr>
        <w:spacing w:after="8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Add Card visuals (single number) for quick summary metrics: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Card 1 — Total Units Sold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Total Units Sold = SUM(Norway_car_sales_by_make[Quantity])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Card 2 — Total Revenue (cars_dataset)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Total Revenue = SUM(cars_dataset[price])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Card 3 — Number of Brands (Norway data)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No of Brands = DISTINCTCOUNT(Norway_car_sales_by_make[Make])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Card 4 — Number of Models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No of Models = DISTINCTCOUNT(cars_dataset[model])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4.4  Formatting Tips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Use a consistent color palette: dark navy (#1F4E79) for headers, medium blue (#2E75B6) for bars, light blue (#D5E8F0) for backgrounds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Set report theme: View &gt; Themes &gt; Browse for themes, or use the built-in 'Executive' or 'Frontier' themes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Title every visual clearly — double-click the title area on each visual and describe what it shows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Add a text box at the top of each page with a brief description of what the page covers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Use tooltips generously — drag extra measures to the Tooltips field well on every visual for richer hover info</w:t>
      </w:r>
    </w:p>
    <w:p>
      <w:pPr>
        <w:spacing w:after="120" w:before="0"/>
      </w:pPr>
      <w:r>
        <w:t xml:space="preserve"/>
      </w: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4.5  Performance Tips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Avoid using high-cardinality columns in visual axes where possible — 'model' (146 values) is fine; avoid using mileage or price directly on axes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Use Measures (DAX) instead of Calculated Columns wherever possible — measures are computed at query time and are more efficient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If the report is slow, go to View &gt; Performance Analyzer &gt; Start Recording, interact with a visual, and check which query is taking longest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Disable Auto date/time: File &gt; Options &gt; Data Load &gt; uncheck 'Auto date/time' — this stops Power BI from auto-generating hidden date tables per column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Quick Reference: Measure Summary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3560"/>
        <w:gridCol w:w="26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Measure Name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DAX Formula (Summary)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Used 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Total Units Sold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SUM(Quantity)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Q1, Q6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Total Revenue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SUM(price)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Q2, Q4, Q5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Avg Revenue per Model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AVERAGE(price)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Q2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No of Variants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COUNTROWS(SUMMARIZE(...))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Q3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Market Value by Brand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CALCULATE(SUM(price), ALLEXCEPT(...))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Q4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Market Share 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DIVIDE(SUM(Qty), CALCULATE(SUM(Qty), ALL(...)))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Q6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Market Share Label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FORMAT([Market Share %], '0.00%')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Q6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Revenue Rank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RANKX(ALLSELECTED(...), [Total Revenue])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Q5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Is Top 5 Model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IF([Revenue Rank] &lt;= 5, 1, 0)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Q5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Monthly Units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CALCULATE(SUM(Qty), ALLEXCEPT(...Year, Month))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Q7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YTD Units Sold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TOTALYTD(SUM(Quantity), DateTable[Date])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Q7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Brand Revenue 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DIVIDE(SUM(price), CALCULATE(SUM(price), ALL(...)))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Q4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Distinct Models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DISTINCTCOUNT(model)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Overview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Running Total Units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CALCULATE(SUM(Qty), FILTER(ALL(DateTable),...))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Q7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All 14 measures should be created in a dedicated '_Measures' table (Enter Data &gt; blank table named _Measures). This keeps your field list clean and all DAX in one place.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6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2026-05-01T07:09:21.112Z</dcterms:created>
  <dcterms:modified xsi:type="dcterms:W3CDTF">2026-05-01T07:09:21.113Z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