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骨盆底巨大硬皮囊腫擬似直腸惡性腫瘤：病例報告</w:t>
      </w:r>
    </w:p>
    <w:p>
      <w:pPr>
        <w:pStyle w:val="BodyText"/>
      </w:pPr>
      <w:r>
        <w:t xml:space="preserve">(A Large Epidermoid Cyst of the Pelvic Floor Mimicking Rectal Malignancy: A Case Report)</w:t>
      </w:r>
    </w:p>
    <w:p>
      <w:pPr>
        <w:pStyle w:val="BodyText"/>
      </w:pPr>
      <w:r>
        <w:rPr>
          <w:rFonts w:hint="eastAsia"/>
        </w:rPr>
        <w:t xml:space="preserve">中文短標題：盆底硬皮囊腫擬似直腸腫瘤</w:t>
      </w:r>
    </w:p>
    <w:p>
      <w:pPr>
        <w:pStyle w:val="BodyText"/>
      </w:pPr>
      <w:r>
        <w:rPr>
          <w:rFonts w:hint="eastAsia"/>
        </w:rPr>
        <w:t xml:space="preserve">作者（中文姓名）：王子建、陳紹寬、吳美智、陳樞鴻</w:t>
      </w:r>
    </w:p>
    <w:p>
      <w:pPr>
        <w:pStyle w:val="BodyText"/>
      </w:pPr>
      <w:r>
        <w:rPr>
          <w:rFonts w:hint="eastAsia"/>
        </w:rPr>
        <w:t xml:space="preserve">服務單位：新北市汐止區國泰綜合醫院</w:t>
      </w:r>
      <w:r>
        <w:t xml:space="preserve"> </w:t>
      </w:r>
      <w:r>
        <w:rPr>
          <w:rFonts w:hint="eastAsia"/>
        </w:rPr>
        <w:t xml:space="preserve">護理部（王子建、吳美智）；泌尿科（陳紹寬）；一般外科（陳樞鴻）</w:t>
      </w:r>
    </w:p>
    <w:p>
      <w:pPr>
        <w:pStyle w:val="BodyText"/>
      </w:pPr>
      <w:r>
        <w:rPr>
          <w:rFonts w:hint="eastAsia"/>
        </w:rPr>
        <w:t xml:space="preserve">通訊作者：陳樞鴻，新北市汐止區國泰綜合醫院一般外科。</w:t>
      </w:r>
      <w:r>
        <w:t xml:space="preserve"> </w:t>
      </w:r>
      <w:r>
        <w:rPr>
          <w:rFonts w:hint="eastAsia"/>
        </w:rPr>
        <w:t xml:space="preserve">電話：0983701132（院內手機）；傳真：(02)2648-2690；電子郵件：cgh07668@cgh.org.tw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背景：骨盆底硬皮囊腫為罕見良性病灶，CT上易與惡性腫瘤混淆。</w:t>
      </w:r>
    </w:p>
    <w:p>
      <w:pPr>
        <w:pStyle w:val="BodyText"/>
      </w:pPr>
      <w:r>
        <w:rPr>
          <w:rFonts w:hint="eastAsia"/>
        </w:rPr>
        <w:t xml:space="preserve">病例摘要：61歲男性因下腹痛、血尿及裡急後重就醫，CT見左側直腸旁10公分腫塊，合併疑似淋巴結轉移。大腸鏡陰性、腫瘤標記正常、CT未見強化，共同指向良性外壓性腫塊。術前置入雙J管後行剖腹手術完整切除，病理證實為硬皮囊腫。</w:t>
      </w:r>
    </w:p>
    <w:p>
      <w:pPr>
        <w:pStyle w:val="BodyText"/>
      </w:pPr>
      <w:r>
        <w:rPr>
          <w:rFonts w:hint="eastAsia"/>
        </w:rPr>
        <w:t xml:space="preserve">結論：大腸鏡陰性且腫瘤標記正常之非強化性骨盆腫塊，應納入硬皮囊腫鑑別診斷；完整切除預後良好。</w:t>
      </w:r>
    </w:p>
    <w:p>
      <w:pPr>
        <w:pStyle w:val="BodyText"/>
      </w:pPr>
      <w:r>
        <w:rPr>
          <w:rFonts w:hint="eastAsia"/>
        </w:rPr>
        <w:t xml:space="preserve">關鍵詞：</w:t>
      </w:r>
      <w:r>
        <w:t xml:space="preserve"> </w:t>
      </w:r>
      <w:r>
        <w:rPr>
          <w:rFonts w:hint="eastAsia"/>
        </w:rPr>
        <w:t xml:space="preserve">硬皮囊腫；骨盆底；骨盆腫塊；鑑別診斷；剖腹手術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2026-07-24T15:09:59Z</dcterms:created>
  <dcterms:modified xsi:type="dcterms:W3CDTF">2026-07-24T15:09:59Z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