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E443D" w14:textId="0134A061" w:rsidR="00A552C1" w:rsidRPr="00581455" w:rsidRDefault="00583E13" w:rsidP="00583E13">
      <w:pPr>
        <w:jc w:val="center"/>
        <w:rPr>
          <w:b/>
          <w:bCs/>
        </w:rPr>
      </w:pPr>
      <w:r w:rsidRPr="00581455">
        <w:rPr>
          <w:b/>
          <w:bCs/>
        </w:rPr>
        <w:t>STER FARMHOUSE</w:t>
      </w:r>
    </w:p>
    <w:p w14:paraId="3F24BBD1" w14:textId="7B5D040F" w:rsidR="0085570B" w:rsidRPr="00CB2292" w:rsidRDefault="00EC6F28" w:rsidP="00A552C1">
      <w:pPr>
        <w:rPr>
          <w:b/>
          <w:bCs/>
        </w:rPr>
      </w:pPr>
      <w:r>
        <w:rPr>
          <w:b/>
          <w:bCs/>
        </w:rPr>
        <w:t>D</w:t>
      </w:r>
      <w:r w:rsidR="0085570B" w:rsidRPr="0085570B">
        <w:rPr>
          <w:b/>
          <w:bCs/>
        </w:rPr>
        <w:t>ive into Nature's Majesty: Unveiling Tharaka Nithi's Hidden Gems!</w:t>
      </w:r>
    </w:p>
    <w:p w14:paraId="5BD35212" w14:textId="627FD340" w:rsidR="00CB2292" w:rsidRDefault="0085570B" w:rsidP="00A552C1">
      <w:r w:rsidRPr="0085570B">
        <w:t xml:space="preserve">Calling all </w:t>
      </w:r>
      <w:r>
        <w:t xml:space="preserve">hikers, </w:t>
      </w:r>
      <w:r w:rsidRPr="0085570B">
        <w:t xml:space="preserve">nature lovers and waterfall chasers! Pack your hiking boots and prepare to be mesmerized by the untamed beauty of </w:t>
      </w:r>
      <w:r>
        <w:t xml:space="preserve">Kenya’s Stronghold: </w:t>
      </w:r>
      <w:r w:rsidRPr="0085570B">
        <w:t>Tharaka Nithi County</w:t>
      </w:r>
      <w:r>
        <w:t xml:space="preserve">. </w:t>
      </w:r>
      <w:r w:rsidR="00852CD7">
        <w:t>T</w:t>
      </w:r>
      <w:r w:rsidRPr="0085570B">
        <w:t>his isn't just a destination; it's an immersive experience into the heart of nature's artistry, where cascading waterfalls meet lush landscapes, creating a symphony of sights and sounds that will leave you breathless.</w:t>
      </w:r>
    </w:p>
    <w:p w14:paraId="30C48B90" w14:textId="288EE17E" w:rsidR="00CB2292" w:rsidRPr="0085570B" w:rsidRDefault="00CB2292" w:rsidP="00A552C1">
      <w:pPr>
        <w:rPr>
          <w:b/>
          <w:bCs/>
        </w:rPr>
      </w:pPr>
      <w:r w:rsidRPr="0085570B">
        <w:rPr>
          <w:b/>
          <w:bCs/>
        </w:rPr>
        <w:t>Property</w:t>
      </w:r>
    </w:p>
    <w:p w14:paraId="0C278D1C" w14:textId="762C2D03" w:rsidR="0085570B" w:rsidRDefault="0085570B" w:rsidP="0085570B">
      <w:r w:rsidRPr="0085570B">
        <w:t xml:space="preserve">The whole experience </w:t>
      </w:r>
      <w:r>
        <w:t>begins with a 3</w:t>
      </w:r>
      <w:r w:rsidR="00D57865">
        <w:t>-</w:t>
      </w:r>
      <w:r>
        <w:t>hr road trip on winding roads and breath-taking landscapes to</w:t>
      </w:r>
      <w:r w:rsidRPr="0085570B">
        <w:t xml:space="preserve"> STER_Farmhouse</w:t>
      </w:r>
      <w:r>
        <w:t xml:space="preserve">. STER Farmhouse is a 3-bedroom holiday home nestled on a </w:t>
      </w:r>
      <w:r w:rsidR="00D57865">
        <w:t>1.5-acre</w:t>
      </w:r>
      <w:r>
        <w:t xml:space="preserve"> farm, in Tharaka Nithi County surrounded by serene countryside tea farms. The farmhouse offers perfect blend of modern living coupled with serene and tranquil escape from busy city life.</w:t>
      </w:r>
      <w:r w:rsidR="00D57865">
        <w:t xml:space="preserve"> </w:t>
      </w:r>
      <w:r>
        <w:t xml:space="preserve"> </w:t>
      </w:r>
    </w:p>
    <w:p w14:paraId="6E3641D6" w14:textId="21294034" w:rsidR="00CB2292" w:rsidRDefault="00CB2292" w:rsidP="00A552C1">
      <w:pPr>
        <w:rPr>
          <w:b/>
          <w:bCs/>
        </w:rPr>
      </w:pPr>
      <w:r w:rsidRPr="00CB2292">
        <w:rPr>
          <w:b/>
          <w:bCs/>
        </w:rPr>
        <w:t>Activities</w:t>
      </w:r>
      <w:r w:rsidR="00147EC7">
        <w:rPr>
          <w:b/>
          <w:bCs/>
        </w:rPr>
        <w:t xml:space="preserve"> </w:t>
      </w:r>
      <w:r w:rsidR="00541F52">
        <w:rPr>
          <w:b/>
          <w:bCs/>
        </w:rPr>
        <w:t>while at</w:t>
      </w:r>
      <w:r w:rsidR="00147EC7">
        <w:rPr>
          <w:b/>
          <w:bCs/>
        </w:rPr>
        <w:t xml:space="preserve"> STER Farmhouse</w:t>
      </w:r>
    </w:p>
    <w:p w14:paraId="3B457DEA" w14:textId="2B21C746" w:rsidR="00541F52" w:rsidRDefault="00541F52" w:rsidP="00A552C1">
      <w:pPr>
        <w:rPr>
          <w:b/>
          <w:bCs/>
        </w:rPr>
      </w:pPr>
      <w:r>
        <w:rPr>
          <w:b/>
          <w:bCs/>
        </w:rPr>
        <w:t>STER Integrated Hass Ovacado Farm</w:t>
      </w:r>
    </w:p>
    <w:p w14:paraId="74224EB5" w14:textId="3B9A4ECA" w:rsidR="00541F52" w:rsidRPr="00541F52" w:rsidRDefault="00541F52" w:rsidP="00541F52">
      <w:r w:rsidRPr="00541F52">
        <w:t>Looking for something different during your stay at STER Farmhouse?</w:t>
      </w:r>
      <w:r>
        <w:t xml:space="preserve"> </w:t>
      </w:r>
      <w:r w:rsidRPr="00541F52">
        <w:t xml:space="preserve">Take a 30-minute drive to STER Farms for a relaxed, behind-the-scenes look at countryside farming—from the avocado and banana farms to the goats, chickens and beehives. </w:t>
      </w:r>
    </w:p>
    <w:p w14:paraId="63326625" w14:textId="77777777" w:rsidR="00541F52" w:rsidRPr="00541F52" w:rsidRDefault="00541F52" w:rsidP="00541F52">
      <w:r w:rsidRPr="00541F52">
        <w:t>It’s a chance to get out into the countryside, learn a little about farming, and simply enjoy the slower side of life in Tharaka Nithi.</w:t>
      </w:r>
    </w:p>
    <w:p w14:paraId="12E9C6C3" w14:textId="77777777" w:rsidR="0085570B" w:rsidRPr="00D57865" w:rsidRDefault="0085570B" w:rsidP="0085570B">
      <w:pPr>
        <w:rPr>
          <w:b/>
          <w:bCs/>
        </w:rPr>
      </w:pPr>
      <w:r w:rsidRPr="00D57865">
        <w:rPr>
          <w:b/>
          <w:bCs/>
        </w:rPr>
        <w:t>Waterfall hunting</w:t>
      </w:r>
    </w:p>
    <w:p w14:paraId="38FC1AEF" w14:textId="0D08D083" w:rsidR="0085570B" w:rsidRDefault="0085570B" w:rsidP="00A552C1">
      <w:r>
        <w:t>T</w:t>
      </w:r>
      <w:r w:rsidRPr="0085570B">
        <w:t>haraka Nithi is a paradise for those who seek to reconnect with nature.  Explore the enchanting</w:t>
      </w:r>
      <w:r>
        <w:t xml:space="preserve"> </w:t>
      </w:r>
      <w:r w:rsidR="00D57865">
        <w:t xml:space="preserve">waterfalls and feel cool water splash on your face while capturing memories of a lifetime. </w:t>
      </w:r>
    </w:p>
    <w:p w14:paraId="047EF306" w14:textId="4232FA00" w:rsidR="00CB2292" w:rsidRPr="00D57865" w:rsidRDefault="00CB2292" w:rsidP="00A552C1">
      <w:pPr>
        <w:rPr>
          <w:b/>
          <w:bCs/>
        </w:rPr>
      </w:pPr>
      <w:r w:rsidRPr="00D57865">
        <w:rPr>
          <w:b/>
          <w:bCs/>
        </w:rPr>
        <w:t>Hiking and nature walks</w:t>
      </w:r>
    </w:p>
    <w:p w14:paraId="77532EEC" w14:textId="104E8CBB" w:rsidR="0085570B" w:rsidRDefault="00D57865" w:rsidP="0085570B">
      <w:r>
        <w:t>Whether you are a guru hiker or a casual nature lover you will definitely enjoy</w:t>
      </w:r>
      <w:r w:rsidR="00212E4E">
        <w:t xml:space="preserve"> scenic trails and magnificent </w:t>
      </w:r>
      <w:r w:rsidR="004A556C">
        <w:t>viewpoints</w:t>
      </w:r>
      <w:r w:rsidR="00212E4E">
        <w:t xml:space="preserve">. </w:t>
      </w:r>
      <w:r w:rsidR="0085570B">
        <w:t xml:space="preserve"> </w:t>
      </w:r>
    </w:p>
    <w:p w14:paraId="6B0E028E" w14:textId="36953122" w:rsidR="00CB2292" w:rsidRPr="004A556C" w:rsidRDefault="00CB2292" w:rsidP="00A552C1">
      <w:pPr>
        <w:rPr>
          <w:b/>
          <w:bCs/>
        </w:rPr>
      </w:pPr>
      <w:r w:rsidRPr="004A556C">
        <w:rPr>
          <w:b/>
          <w:bCs/>
        </w:rPr>
        <w:t>Fishing</w:t>
      </w:r>
      <w:r w:rsidR="004A556C">
        <w:rPr>
          <w:b/>
          <w:bCs/>
        </w:rPr>
        <w:t xml:space="preserve"> </w:t>
      </w:r>
      <w:r w:rsidR="00751B0F">
        <w:rPr>
          <w:b/>
          <w:bCs/>
        </w:rPr>
        <w:t xml:space="preserve">and </w:t>
      </w:r>
      <w:r w:rsidR="004A556C">
        <w:rPr>
          <w:b/>
          <w:bCs/>
        </w:rPr>
        <w:t>river swimming</w:t>
      </w:r>
    </w:p>
    <w:p w14:paraId="3267C38A" w14:textId="35C281E5" w:rsidR="00CB2292" w:rsidRDefault="004A556C" w:rsidP="00A552C1">
      <w:r>
        <w:t xml:space="preserve">If you are lucky, you could </w:t>
      </w:r>
      <w:r w:rsidR="00852CD7">
        <w:t xml:space="preserve">catch </w:t>
      </w:r>
      <w:r>
        <w:t xml:space="preserve">a fish while engaging in </w:t>
      </w:r>
      <w:r w:rsidR="00CB2292">
        <w:t xml:space="preserve">Duv </w:t>
      </w:r>
      <w:r>
        <w:t>M</w:t>
      </w:r>
      <w:r w:rsidR="00CB2292">
        <w:t>pararo</w:t>
      </w:r>
    </w:p>
    <w:p w14:paraId="2375DF57" w14:textId="6ECDC8A5" w:rsidR="004A556C" w:rsidRPr="004A556C" w:rsidRDefault="004A556C" w:rsidP="00A552C1">
      <w:pPr>
        <w:rPr>
          <w:b/>
          <w:bCs/>
        </w:rPr>
      </w:pPr>
      <w:r w:rsidRPr="004A556C">
        <w:rPr>
          <w:b/>
          <w:bCs/>
        </w:rPr>
        <w:t>Sunset watching</w:t>
      </w:r>
      <w:r>
        <w:rPr>
          <w:b/>
          <w:bCs/>
        </w:rPr>
        <w:t>, barbecue and</w:t>
      </w:r>
      <w:r w:rsidRPr="004A556C">
        <w:rPr>
          <w:b/>
          <w:bCs/>
        </w:rPr>
        <w:t xml:space="preserve"> indoor games</w:t>
      </w:r>
    </w:p>
    <w:p w14:paraId="24B49280" w14:textId="01FE0B8E" w:rsidR="004A556C" w:rsidRDefault="00751B0F" w:rsidP="00A552C1">
      <w:r>
        <w:t xml:space="preserve">What is your perfect evening? Ours is sunsets, BBQ and a game night. </w:t>
      </w:r>
    </w:p>
    <w:p w14:paraId="69DAE94F" w14:textId="53F34F1D" w:rsidR="00BA5430" w:rsidRPr="00581455" w:rsidRDefault="00BA5430" w:rsidP="00A552C1">
      <w:pPr>
        <w:rPr>
          <w:b/>
          <w:bCs/>
        </w:rPr>
      </w:pPr>
      <w:r w:rsidRPr="00581455">
        <w:rPr>
          <w:b/>
          <w:bCs/>
        </w:rPr>
        <w:t>Farm table</w:t>
      </w:r>
    </w:p>
    <w:p w14:paraId="1E869371" w14:textId="77777777" w:rsidR="00581455" w:rsidRDefault="00581455" w:rsidP="00A552C1">
      <w:r>
        <w:t xml:space="preserve">STER Farmhouse has an integrated farm with chicken, goat and rabbit rearing. Additionally, the farm has organic vegetable garden and a fruit farm. Guests can get vegetables at subsidized prices. </w:t>
      </w:r>
    </w:p>
    <w:p w14:paraId="34D97FFC" w14:textId="603F3BBF" w:rsidR="004A556C" w:rsidRPr="00581455" w:rsidRDefault="00581455" w:rsidP="00A552C1">
      <w:pPr>
        <w:rPr>
          <w:b/>
          <w:bCs/>
        </w:rPr>
      </w:pPr>
      <w:r w:rsidRPr="00581455">
        <w:rPr>
          <w:b/>
          <w:bCs/>
        </w:rPr>
        <w:t xml:space="preserve">About STER Farmhouse  </w:t>
      </w:r>
    </w:p>
    <w:p w14:paraId="5D8A625F" w14:textId="4B9A0172" w:rsidR="00A552C1" w:rsidRDefault="00A552C1" w:rsidP="00A552C1">
      <w:r>
        <w:lastRenderedPageBreak/>
        <w:t xml:space="preserve">STER Farmhouse is a </w:t>
      </w:r>
      <w:r w:rsidR="008B68BB">
        <w:t>3</w:t>
      </w:r>
      <w:r>
        <w:t xml:space="preserve">-bedroom holiday home nestled on a 1.5 acre farm, in Tharaka Nithi County surrounded by serene countryside tea farms. The farmhouse offers perfect blend of modern living coupled with serene and tranquil escape from busy city life. </w:t>
      </w:r>
    </w:p>
    <w:p w14:paraId="3524A820" w14:textId="77777777" w:rsidR="00A552C1" w:rsidRDefault="00A552C1" w:rsidP="00A552C1">
      <w:r>
        <w:t xml:space="preserve">If you want to have some quite time with your family or friends, STER Farmhouse is for you. The farmhouse is designed with large windows for maximum natural lighting and a large balcony where you can enjoy sunset views across lushy green tea farms. The farmhouse has a beautiful backyard where you can hold a bonfire and big enough for kids to run around during the day. There is a large conclave room available overlooking the backyard that can hold a small party. Outdoor barbeque also available on request.  You can request for a personal chef. </w:t>
      </w:r>
    </w:p>
    <w:p w14:paraId="75B384A8" w14:textId="716AD969" w:rsidR="00B30E55" w:rsidRDefault="00A552C1" w:rsidP="00A552C1">
      <w:r>
        <w:t>STER Farmhouse offers easy access to Mt. Kenya and Mt. Kenya National Park (through Chogoria route). It also has access to an old Safari Rally road where you can have your morning/evening walks, runs or cycling while enjoying birds chirping and trees whistling.</w:t>
      </w:r>
    </w:p>
    <w:p w14:paraId="5B70F511" w14:textId="68D786BE" w:rsidR="00A552C1" w:rsidRPr="00147EC7" w:rsidRDefault="00A552C1" w:rsidP="00A552C1">
      <w:pPr>
        <w:rPr>
          <w:b/>
          <w:bCs/>
        </w:rPr>
      </w:pPr>
      <w:r w:rsidRPr="00147EC7">
        <w:rPr>
          <w:b/>
          <w:bCs/>
        </w:rPr>
        <w:t xml:space="preserve">About the </w:t>
      </w:r>
      <w:r w:rsidR="004C63E1" w:rsidRPr="00147EC7">
        <w:rPr>
          <w:b/>
          <w:bCs/>
        </w:rPr>
        <w:t>neighborhood</w:t>
      </w:r>
    </w:p>
    <w:p w14:paraId="248D9C01" w14:textId="6D9CEA12" w:rsidR="00A552C1" w:rsidRDefault="00A552C1" w:rsidP="00A552C1">
      <w:r w:rsidRPr="00A552C1">
        <w:t>STER Farmhouse is located in a quiet, serene and friendly neighborhood surrounded by tea-farms, rolling bushy hills and lushy green farms. It offers tranquil retreat from busy lifestyle where you can reconnect with peace and quite of rural life. Imagine moonlit nights, crisp countryside fresh air and gentle sounds of nature luring you to sleep.</w:t>
      </w:r>
    </w:p>
    <w:p w14:paraId="35A72F32" w14:textId="77777777" w:rsidR="00EC6F28" w:rsidRDefault="00EC6F28" w:rsidP="00A552C1"/>
    <w:p w14:paraId="114D6705" w14:textId="4A51FC96" w:rsidR="00EC6F28" w:rsidRPr="00EC6F28" w:rsidRDefault="00EC6F28" w:rsidP="00A552C1">
      <w:pPr>
        <w:rPr>
          <w:b/>
          <w:bCs/>
        </w:rPr>
      </w:pPr>
      <w:r w:rsidRPr="00EC6F28">
        <w:rPr>
          <w:b/>
          <w:bCs/>
        </w:rPr>
        <w:t>Activities in Tharaka Nithi</w:t>
      </w:r>
    </w:p>
    <w:p w14:paraId="1CFFAC78" w14:textId="700C0849" w:rsidR="00EC6F28" w:rsidRPr="00EC6F28" w:rsidRDefault="00EC6F28" w:rsidP="00A552C1">
      <w:pPr>
        <w:rPr>
          <w:b/>
          <w:bCs/>
        </w:rPr>
      </w:pPr>
      <w:r w:rsidRPr="00EC6F28">
        <w:rPr>
          <w:b/>
          <w:bCs/>
        </w:rPr>
        <w:t xml:space="preserve">The tallest tree in Kenya </w:t>
      </w:r>
    </w:p>
    <w:p w14:paraId="51795E1D" w14:textId="24734397" w:rsidR="00EC6F28" w:rsidRDefault="00CA6348" w:rsidP="00A552C1">
      <w:r>
        <w:t xml:space="preserve">The tree is approximately 12minutes drive from </w:t>
      </w:r>
      <w:r w:rsidRPr="00CA6348">
        <w:rPr>
          <w:b/>
          <w:bCs/>
        </w:rPr>
        <w:t>STER Farmhouse</w:t>
      </w:r>
      <w:r>
        <w:t xml:space="preserve">. </w:t>
      </w:r>
      <w:r w:rsidR="00EC6F28" w:rsidRPr="00EC6F28">
        <w:t>The Mutunguruni tree in Tharaka Nithi County, Kenya, is widely believed to be the tallest tree in the country, reaching an estimated height of 85 meters</w:t>
      </w:r>
      <w:r>
        <w:t xml:space="preserve"> that is believed to be over 200 years old. </w:t>
      </w:r>
    </w:p>
    <w:p w14:paraId="70B0068F" w14:textId="381DEBAF" w:rsidR="00CA6348" w:rsidRPr="00CA6348" w:rsidRDefault="00CA6348" w:rsidP="00A552C1">
      <w:pPr>
        <w:rPr>
          <w:b/>
          <w:bCs/>
        </w:rPr>
      </w:pPr>
      <w:r w:rsidRPr="00CA6348">
        <w:rPr>
          <w:b/>
          <w:bCs/>
        </w:rPr>
        <w:t>Various scenic waterfalls in Tharaka Nithi</w:t>
      </w:r>
    </w:p>
    <w:p w14:paraId="50122574" w14:textId="65FC517F" w:rsidR="00CA6348" w:rsidRPr="00CA6348" w:rsidRDefault="00CA6348" w:rsidP="005725A5">
      <w:pPr>
        <w:pStyle w:val="ListParagraph"/>
        <w:numPr>
          <w:ilvl w:val="0"/>
          <w:numId w:val="1"/>
        </w:numPr>
      </w:pPr>
      <w:r w:rsidRPr="00CA6348">
        <w:t>Kibuuka Grand Falls Tharaka Nithi.</w:t>
      </w:r>
    </w:p>
    <w:p w14:paraId="3FA183BE" w14:textId="38B6B6C6" w:rsidR="00CA6348" w:rsidRDefault="005725A5" w:rsidP="00A552C1">
      <w:r w:rsidRPr="005725A5">
        <w:t>Kibuuka Grand falls via this picturesque county dotted with Kopjes. Kibuuka, or “thunder warrior,” is a name of ancient origin given to an immortal warrior. </w:t>
      </w:r>
    </w:p>
    <w:p w14:paraId="6800CD2B" w14:textId="37817438" w:rsidR="005725A5" w:rsidRDefault="005725A5" w:rsidP="005725A5">
      <w:pPr>
        <w:pStyle w:val="ListParagraph"/>
        <w:numPr>
          <w:ilvl w:val="0"/>
          <w:numId w:val="1"/>
        </w:numPr>
      </w:pPr>
      <w:r w:rsidRPr="005725A5">
        <w:t>Ikwa Waterfalls</w:t>
      </w:r>
    </w:p>
    <w:p w14:paraId="6EA0E461" w14:textId="113492AF" w:rsidR="005725A5" w:rsidRDefault="005725A5" w:rsidP="005725A5">
      <w:r w:rsidRPr="005725A5">
        <w:t>t's known for its refreshing and picturesque view, offering a great spot for a break from the hustle and bustle of daily lif</w:t>
      </w:r>
      <w:r>
        <w:t>e</w:t>
      </w:r>
      <w:r w:rsidR="0091398A" w:rsidRPr="0091398A">
        <w:t>. Located in Kibung'a, Nkondi, Tharaka Nithi County, along River Kathita.</w:t>
      </w:r>
    </w:p>
    <w:p w14:paraId="5933FC66" w14:textId="6E4C38B7" w:rsidR="005725A5" w:rsidRDefault="005725A5" w:rsidP="005725A5">
      <w:pPr>
        <w:pStyle w:val="ListParagraph"/>
        <w:numPr>
          <w:ilvl w:val="0"/>
          <w:numId w:val="1"/>
        </w:numPr>
      </w:pPr>
      <w:r>
        <w:t>Ngoko Waterfall</w:t>
      </w:r>
    </w:p>
    <w:p w14:paraId="20C916D8" w14:textId="7BB48F53" w:rsidR="005725A5" w:rsidRDefault="0091398A" w:rsidP="005725A5">
      <w:r>
        <w:t>This is a scenic waterfall approximately 20minutes drive from STER Farmhouse.</w:t>
      </w:r>
    </w:p>
    <w:p w14:paraId="5807BA8C" w14:textId="681961A9" w:rsidR="0091398A" w:rsidRPr="0091398A" w:rsidRDefault="0091398A" w:rsidP="005725A5">
      <w:pPr>
        <w:rPr>
          <w:b/>
          <w:bCs/>
        </w:rPr>
      </w:pPr>
      <w:r w:rsidRPr="0091398A">
        <w:rPr>
          <w:b/>
          <w:bCs/>
        </w:rPr>
        <w:t>Mt. Kenya Climbing via Chogoria gate</w:t>
      </w:r>
    </w:p>
    <w:p w14:paraId="31A3BBDD" w14:textId="502EECFC" w:rsidR="00C12A0C" w:rsidRDefault="0091398A" w:rsidP="00A552C1">
      <w:r w:rsidRPr="0091398A">
        <w:t>The Chogoria route is our recommended and arguably the most magnificent ascent route to the summit area. It is the driest route up the mountain and the walk beside the Gorges Valley is truly spectacular. </w:t>
      </w:r>
    </w:p>
    <w:p w14:paraId="23B2695E" w14:textId="51335CE7" w:rsidR="00C57703" w:rsidRPr="00C57703" w:rsidRDefault="00C57703" w:rsidP="00A552C1">
      <w:pPr>
        <w:rPr>
          <w:b/>
          <w:bCs/>
        </w:rPr>
      </w:pPr>
      <w:r w:rsidRPr="00C57703">
        <w:rPr>
          <w:b/>
          <w:bCs/>
        </w:rPr>
        <w:lastRenderedPageBreak/>
        <w:t>Gaketha - Elephant maternity area</w:t>
      </w:r>
    </w:p>
    <w:p w14:paraId="777B97C7" w14:textId="3A7FEE06" w:rsidR="00C57703" w:rsidRDefault="00C57703" w:rsidP="00A552C1">
      <w:r w:rsidRPr="00C57703">
        <w:t>Gaketha within the Mount Kenya forest is a well-known elephant maternity area, particularly during the wet months of July and December. Pregnant elephants from surrounding areas, including Laikipia, travel to Gaketha to give birth in what is considered a safe location. This makes Gaketha a fascinating place for nature lovers and researchers to observe elephant behavior</w:t>
      </w:r>
      <w:r>
        <w:t>.</w:t>
      </w:r>
    </w:p>
    <w:p w14:paraId="4B7F3F9D" w14:textId="77777777" w:rsidR="00C35D52" w:rsidRDefault="00C35D52" w:rsidP="00A552C1">
      <w:pPr>
        <w:rPr>
          <w:b/>
          <w:bCs/>
        </w:rPr>
      </w:pPr>
    </w:p>
    <w:p w14:paraId="6AD14536" w14:textId="5BF47026" w:rsidR="00C57703" w:rsidRDefault="00C57703" w:rsidP="00A552C1">
      <w:pPr>
        <w:rPr>
          <w:b/>
          <w:bCs/>
        </w:rPr>
      </w:pPr>
      <w:r w:rsidRPr="00C57703">
        <w:rPr>
          <w:b/>
          <w:bCs/>
        </w:rPr>
        <w:t>Nithi viewpoint</w:t>
      </w:r>
    </w:p>
    <w:p w14:paraId="4889739E" w14:textId="41498CD2" w:rsidR="00C90320" w:rsidRDefault="00C90320" w:rsidP="00A552C1">
      <w:r w:rsidRPr="00C90320">
        <w:t>Nithi Bridge</w:t>
      </w:r>
      <w:r>
        <w:t xml:space="preserve"> is known as</w:t>
      </w:r>
      <w:r w:rsidRPr="00C90320">
        <w:t xml:space="preserve"> a notorious black spot; however</w:t>
      </w:r>
      <w:r>
        <w:t>,</w:t>
      </w:r>
      <w:r w:rsidRPr="00C90320">
        <w:t xml:space="preserve"> it has a</w:t>
      </w:r>
      <w:r>
        <w:rPr>
          <w:b/>
          <w:bCs/>
        </w:rPr>
        <w:t xml:space="preserve"> </w:t>
      </w:r>
      <w:r w:rsidRPr="00C90320">
        <w:t>stunning Nithi Bridge View</w:t>
      </w:r>
      <w:r>
        <w:t>.</w:t>
      </w:r>
    </w:p>
    <w:p w14:paraId="64E583EB" w14:textId="7B3C049A" w:rsidR="00C90320" w:rsidRDefault="00C90320" w:rsidP="00A552C1">
      <w:r w:rsidRPr="00C90320">
        <w:t>The Nithi viewpoint in Tharaka-Nithi County offers a spectacular scenic view of the surrounding landscape and natural beauty.</w:t>
      </w:r>
    </w:p>
    <w:p w14:paraId="375AC67A" w14:textId="77777777" w:rsidR="00DB21BD" w:rsidRPr="00C90320" w:rsidRDefault="00DB21BD" w:rsidP="00A552C1"/>
    <w:sectPr w:rsidR="00DB21BD" w:rsidRPr="00C903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F7C8A"/>
    <w:multiLevelType w:val="hybridMultilevel"/>
    <w:tmpl w:val="2DE88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2850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2C1"/>
    <w:rsid w:val="00013978"/>
    <w:rsid w:val="00052D2B"/>
    <w:rsid w:val="00147EC7"/>
    <w:rsid w:val="001B5E82"/>
    <w:rsid w:val="00212E4E"/>
    <w:rsid w:val="002A7B6F"/>
    <w:rsid w:val="00391589"/>
    <w:rsid w:val="003A3216"/>
    <w:rsid w:val="004A556C"/>
    <w:rsid w:val="004C63E1"/>
    <w:rsid w:val="00541F52"/>
    <w:rsid w:val="005725A5"/>
    <w:rsid w:val="00581455"/>
    <w:rsid w:val="00583E13"/>
    <w:rsid w:val="00657540"/>
    <w:rsid w:val="006D3A2D"/>
    <w:rsid w:val="00751B0F"/>
    <w:rsid w:val="00792742"/>
    <w:rsid w:val="00852CD7"/>
    <w:rsid w:val="0085570B"/>
    <w:rsid w:val="008B68BB"/>
    <w:rsid w:val="0091398A"/>
    <w:rsid w:val="0097198B"/>
    <w:rsid w:val="00A552C1"/>
    <w:rsid w:val="00B01541"/>
    <w:rsid w:val="00B30E55"/>
    <w:rsid w:val="00BA40B9"/>
    <w:rsid w:val="00BA5430"/>
    <w:rsid w:val="00BE2936"/>
    <w:rsid w:val="00C12A0C"/>
    <w:rsid w:val="00C16C73"/>
    <w:rsid w:val="00C35D52"/>
    <w:rsid w:val="00C57703"/>
    <w:rsid w:val="00C80097"/>
    <w:rsid w:val="00C90320"/>
    <w:rsid w:val="00CA6348"/>
    <w:rsid w:val="00CB2292"/>
    <w:rsid w:val="00D57865"/>
    <w:rsid w:val="00DA4704"/>
    <w:rsid w:val="00DB21BD"/>
    <w:rsid w:val="00E858AB"/>
    <w:rsid w:val="00EC6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69209"/>
  <w15:chartTrackingRefBased/>
  <w15:docId w15:val="{BEDE39EE-E325-4686-997E-C485FDB2E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2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2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2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2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2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2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2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2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2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2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2C1"/>
    <w:rPr>
      <w:rFonts w:eastAsiaTheme="majorEastAsia" w:cstheme="majorBidi"/>
      <w:color w:val="272727" w:themeColor="text1" w:themeTint="D8"/>
    </w:rPr>
  </w:style>
  <w:style w:type="paragraph" w:styleId="Title">
    <w:name w:val="Title"/>
    <w:basedOn w:val="Normal"/>
    <w:next w:val="Normal"/>
    <w:link w:val="TitleChar"/>
    <w:uiPriority w:val="10"/>
    <w:qFormat/>
    <w:rsid w:val="00A55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2C1"/>
    <w:pPr>
      <w:spacing w:before="160"/>
      <w:jc w:val="center"/>
    </w:pPr>
    <w:rPr>
      <w:i/>
      <w:iCs/>
      <w:color w:val="404040" w:themeColor="text1" w:themeTint="BF"/>
    </w:rPr>
  </w:style>
  <w:style w:type="character" w:customStyle="1" w:styleId="QuoteChar">
    <w:name w:val="Quote Char"/>
    <w:basedOn w:val="DefaultParagraphFont"/>
    <w:link w:val="Quote"/>
    <w:uiPriority w:val="29"/>
    <w:rsid w:val="00A552C1"/>
    <w:rPr>
      <w:i/>
      <w:iCs/>
      <w:color w:val="404040" w:themeColor="text1" w:themeTint="BF"/>
    </w:rPr>
  </w:style>
  <w:style w:type="paragraph" w:styleId="ListParagraph">
    <w:name w:val="List Paragraph"/>
    <w:basedOn w:val="Normal"/>
    <w:uiPriority w:val="34"/>
    <w:qFormat/>
    <w:rsid w:val="00A552C1"/>
    <w:pPr>
      <w:ind w:left="720"/>
      <w:contextualSpacing/>
    </w:pPr>
  </w:style>
  <w:style w:type="character" w:styleId="IntenseEmphasis">
    <w:name w:val="Intense Emphasis"/>
    <w:basedOn w:val="DefaultParagraphFont"/>
    <w:uiPriority w:val="21"/>
    <w:qFormat/>
    <w:rsid w:val="00A552C1"/>
    <w:rPr>
      <w:i/>
      <w:iCs/>
      <w:color w:val="2F5496" w:themeColor="accent1" w:themeShade="BF"/>
    </w:rPr>
  </w:style>
  <w:style w:type="paragraph" w:styleId="IntenseQuote">
    <w:name w:val="Intense Quote"/>
    <w:basedOn w:val="Normal"/>
    <w:next w:val="Normal"/>
    <w:link w:val="IntenseQuoteChar"/>
    <w:uiPriority w:val="30"/>
    <w:qFormat/>
    <w:rsid w:val="00A552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2C1"/>
    <w:rPr>
      <w:i/>
      <w:iCs/>
      <w:color w:val="2F5496" w:themeColor="accent1" w:themeShade="BF"/>
    </w:rPr>
  </w:style>
  <w:style w:type="character" w:styleId="IntenseReference">
    <w:name w:val="Intense Reference"/>
    <w:basedOn w:val="DefaultParagraphFont"/>
    <w:uiPriority w:val="32"/>
    <w:qFormat/>
    <w:rsid w:val="00A552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934418">
      <w:bodyDiv w:val="1"/>
      <w:marLeft w:val="0"/>
      <w:marRight w:val="0"/>
      <w:marTop w:val="0"/>
      <w:marBottom w:val="0"/>
      <w:divBdr>
        <w:top w:val="none" w:sz="0" w:space="0" w:color="auto"/>
        <w:left w:val="none" w:sz="0" w:space="0" w:color="auto"/>
        <w:bottom w:val="none" w:sz="0" w:space="0" w:color="auto"/>
        <w:right w:val="none" w:sz="0" w:space="0" w:color="auto"/>
      </w:divBdr>
    </w:div>
    <w:div w:id="2085101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5228</TotalTime>
  <Pages>3</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Stella Muthungu</dc:creator>
  <cp:keywords/>
  <dc:description/>
  <cp:lastModifiedBy>PC</cp:lastModifiedBy>
  <cp:revision>9</cp:revision>
  <dcterms:created xsi:type="dcterms:W3CDTF">2025-02-10T17:17:00Z</dcterms:created>
  <dcterms:modified xsi:type="dcterms:W3CDTF">2026-09-10T07:00:00Z</dcterms:modified>
</cp:coreProperties>
</file>