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6954" w14:textId="0DE02DD9" w:rsidR="000A2CB2" w:rsidRPr="006D7470" w:rsidRDefault="000A2CB2" w:rsidP="006D7470">
      <w:pPr>
        <w:jc w:val="center"/>
        <w:rPr>
          <w:b/>
          <w:bCs/>
        </w:rPr>
      </w:pPr>
      <w:r w:rsidRPr="006D7470">
        <w:rPr>
          <w:b/>
          <w:bCs/>
        </w:rPr>
        <w:t>4.16 Revised ERD</w:t>
      </w:r>
    </w:p>
    <w:p w14:paraId="291280E2" w14:textId="6D62DC8A" w:rsidR="000A2CB2" w:rsidRPr="006D7470" w:rsidRDefault="000A2CB2" w:rsidP="006D7470">
      <w:pPr>
        <w:jc w:val="center"/>
        <w:rPr>
          <w:b/>
          <w:bCs/>
        </w:rPr>
      </w:pPr>
      <w:r w:rsidRPr="006D7470">
        <w:rPr>
          <w:b/>
          <w:bCs/>
        </w:rPr>
        <w:t>Submission by Steve Gonzales for IMT543</w:t>
      </w:r>
    </w:p>
    <w:p w14:paraId="3D842FDC" w14:textId="34AA1AAD" w:rsidR="006D7470" w:rsidRDefault="006D7470" w:rsidP="006D7470">
      <w:r>
        <w:t xml:space="preserve">In this evolution of the ERD, I introduced user management system, making the schema multi-tenant capable rather than single-user focused. The addition of budget, expense, income, and </w:t>
      </w:r>
      <w:proofErr w:type="spellStart"/>
      <w:r>
        <w:t>savings_goal</w:t>
      </w:r>
      <w:proofErr w:type="spellEnd"/>
      <w:r>
        <w:t xml:space="preserve"> tables transforms the system from simple transaction logging to comprehensive financial planning.</w:t>
      </w:r>
    </w:p>
    <w:p w14:paraId="3CBB39BA" w14:textId="671BD8D9" w:rsidR="006D7470" w:rsidRDefault="006D7470" w:rsidP="006D7470">
      <w:r>
        <w:t>This evolution employs enhanced data modeling patterns like:</w:t>
      </w:r>
    </w:p>
    <w:p w14:paraId="75A26EEE" w14:textId="77777777" w:rsidR="006D7470" w:rsidRDefault="006D7470" w:rsidP="006D7470">
      <w:pPr>
        <w:pStyle w:val="ListParagraph"/>
        <w:numPr>
          <w:ilvl w:val="0"/>
          <w:numId w:val="2"/>
        </w:numPr>
      </w:pPr>
      <w:r>
        <w:t>Proper normalization: Better separation of concerns</w:t>
      </w:r>
    </w:p>
    <w:p w14:paraId="7386A2E9" w14:textId="77777777" w:rsidR="006D7470" w:rsidRDefault="006D7470" w:rsidP="006D7470">
      <w:pPr>
        <w:pStyle w:val="ListParagraph"/>
        <w:numPr>
          <w:ilvl w:val="0"/>
          <w:numId w:val="2"/>
        </w:numPr>
      </w:pPr>
      <w:r>
        <w:t>Constraint-driven design: Business rules enforced at database level</w:t>
      </w:r>
    </w:p>
    <w:p w14:paraId="7AABDEC3" w14:textId="77777777" w:rsidR="006D7470" w:rsidRDefault="006D7470" w:rsidP="006D7470">
      <w:pPr>
        <w:pStyle w:val="ListParagraph"/>
        <w:numPr>
          <w:ilvl w:val="0"/>
          <w:numId w:val="2"/>
        </w:numPr>
      </w:pPr>
      <w:r>
        <w:t>Scalable architecture: Supports complex financial scenarios</w:t>
      </w:r>
    </w:p>
    <w:p w14:paraId="7042E985" w14:textId="76EC5EB2" w:rsidR="000A2CB2" w:rsidRDefault="006D7470" w:rsidP="006D7470">
      <w:r>
        <w:t>The</w:t>
      </w:r>
      <w:r w:rsidR="000A2CB2">
        <w:t xml:space="preserve"> revised ERD for my Project includes these added tables:</w:t>
      </w:r>
    </w:p>
    <w:p w14:paraId="395E5950" w14:textId="183A6647" w:rsidR="000A2CB2" w:rsidRDefault="000A2CB2" w:rsidP="000A2CB2">
      <w:pPr>
        <w:pStyle w:val="ListParagraph"/>
        <w:numPr>
          <w:ilvl w:val="0"/>
          <w:numId w:val="1"/>
        </w:numPr>
      </w:pPr>
      <w:r>
        <w:t>Savings Goal. This allows the user to enter financial goals that can then track progress. E.g. if you were saving to put a down payment on a house.</w:t>
      </w:r>
    </w:p>
    <w:p w14:paraId="496760BD" w14:textId="3DA7A1DF" w:rsidR="000A2CB2" w:rsidRDefault="000A2CB2" w:rsidP="000A2CB2">
      <w:pPr>
        <w:pStyle w:val="ListParagraph"/>
        <w:numPr>
          <w:ilvl w:val="0"/>
          <w:numId w:val="1"/>
        </w:numPr>
      </w:pPr>
      <w:r>
        <w:t>Budget. This allows the user to have set and follow a spending budget. It will include total monthly amounts and actuals can then be tracked against the budget.</w:t>
      </w:r>
    </w:p>
    <w:p w14:paraId="7CF5F037" w14:textId="204C0382" w:rsidR="000A2CB2" w:rsidRDefault="000A2CB2" w:rsidP="000A2CB2">
      <w:pPr>
        <w:pStyle w:val="ListParagraph"/>
        <w:numPr>
          <w:ilvl w:val="0"/>
          <w:numId w:val="1"/>
        </w:numPr>
      </w:pPr>
      <w:r>
        <w:t xml:space="preserve">Expense. This is </w:t>
      </w:r>
      <w:proofErr w:type="gramStart"/>
      <w:r>
        <w:t>similar to</w:t>
      </w:r>
      <w:proofErr w:type="gramEnd"/>
      <w:r>
        <w:t xml:space="preserve"> the transaction </w:t>
      </w:r>
      <w:proofErr w:type="gramStart"/>
      <w:r>
        <w:t>table, but</w:t>
      </w:r>
      <w:proofErr w:type="gramEnd"/>
      <w:r>
        <w:t xml:space="preserve"> will only include expenses for the purpose of tracking the budget.</w:t>
      </w:r>
    </w:p>
    <w:p w14:paraId="0119AB36" w14:textId="0ACEC13F" w:rsidR="000A2CB2" w:rsidRDefault="000A2CB2" w:rsidP="000A2CB2">
      <w:pPr>
        <w:pStyle w:val="ListParagraph"/>
        <w:numPr>
          <w:ilvl w:val="0"/>
          <w:numId w:val="1"/>
        </w:numPr>
      </w:pPr>
      <w:r>
        <w:t xml:space="preserve">Income. </w:t>
      </w:r>
      <w:proofErr w:type="gramStart"/>
      <w:r>
        <w:t>Similar to</w:t>
      </w:r>
      <w:proofErr w:type="gramEnd"/>
      <w:r>
        <w:t xml:space="preserve"> Expenses, this will track income coming in.</w:t>
      </w:r>
    </w:p>
    <w:p w14:paraId="0FA78C5D" w14:textId="2C52CC0A" w:rsidR="002707E3" w:rsidRDefault="000A2CB2" w:rsidP="005F0DF3">
      <w:pPr>
        <w:jc w:val="center"/>
      </w:pPr>
      <w:r w:rsidRPr="000A2CB2">
        <w:rPr>
          <w:noProof/>
        </w:rPr>
        <w:lastRenderedPageBreak/>
        <w:drawing>
          <wp:inline distT="0" distB="0" distL="0" distR="0" wp14:anchorId="7549C0AD" wp14:editId="0A2AF056">
            <wp:extent cx="5947410" cy="9144000"/>
            <wp:effectExtent l="0" t="0" r="0" b="0"/>
            <wp:docPr id="891197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975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7E3" w:rsidSect="007D568F">
      <w:footerReference w:type="default" r:id="rId8"/>
      <w:pgSz w:w="12226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C1583" w14:textId="77777777" w:rsidR="001457E0" w:rsidRDefault="001457E0" w:rsidP="005875A6">
      <w:pPr>
        <w:spacing w:after="0" w:line="240" w:lineRule="auto"/>
      </w:pPr>
      <w:r>
        <w:separator/>
      </w:r>
    </w:p>
  </w:endnote>
  <w:endnote w:type="continuationSeparator" w:id="0">
    <w:p w14:paraId="5F31E355" w14:textId="77777777" w:rsidR="001457E0" w:rsidRDefault="001457E0" w:rsidP="00587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80F1" w14:textId="77777777" w:rsidR="005875A6" w:rsidRDefault="005875A6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2FCAF7E" w14:textId="77777777" w:rsidR="005875A6" w:rsidRDefault="005875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C9441" w14:textId="77777777" w:rsidR="001457E0" w:rsidRDefault="001457E0" w:rsidP="005875A6">
      <w:pPr>
        <w:spacing w:after="0" w:line="240" w:lineRule="auto"/>
      </w:pPr>
      <w:r>
        <w:separator/>
      </w:r>
    </w:p>
  </w:footnote>
  <w:footnote w:type="continuationSeparator" w:id="0">
    <w:p w14:paraId="2CC00DFE" w14:textId="77777777" w:rsidR="001457E0" w:rsidRDefault="001457E0" w:rsidP="005875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73B9A"/>
    <w:multiLevelType w:val="hybridMultilevel"/>
    <w:tmpl w:val="6F3CD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C024C"/>
    <w:multiLevelType w:val="hybridMultilevel"/>
    <w:tmpl w:val="9BB4E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094244">
    <w:abstractNumId w:val="1"/>
  </w:num>
  <w:num w:numId="2" w16cid:durableId="211081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8F"/>
    <w:rsid w:val="000A2CB2"/>
    <w:rsid w:val="001457E0"/>
    <w:rsid w:val="00191BFC"/>
    <w:rsid w:val="001A5D10"/>
    <w:rsid w:val="001B7871"/>
    <w:rsid w:val="001E6FC0"/>
    <w:rsid w:val="002707E3"/>
    <w:rsid w:val="00353BE6"/>
    <w:rsid w:val="00397DA6"/>
    <w:rsid w:val="003B0891"/>
    <w:rsid w:val="005875A6"/>
    <w:rsid w:val="005F0DF3"/>
    <w:rsid w:val="00667CEE"/>
    <w:rsid w:val="006D7470"/>
    <w:rsid w:val="007D568F"/>
    <w:rsid w:val="007E71F3"/>
    <w:rsid w:val="00AC56A0"/>
    <w:rsid w:val="00AD036D"/>
    <w:rsid w:val="00E1621B"/>
    <w:rsid w:val="00F85660"/>
    <w:rsid w:val="00FA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57EEB7"/>
  <w15:chartTrackingRefBased/>
  <w15:docId w15:val="{5D339313-E5D4-2B4B-AEB2-64592FB96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6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7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5A6"/>
  </w:style>
  <w:style w:type="paragraph" w:styleId="Footer">
    <w:name w:val="footer"/>
    <w:basedOn w:val="Normal"/>
    <w:link w:val="FooterChar"/>
    <w:uiPriority w:val="99"/>
    <w:unhideWhenUsed/>
    <w:rsid w:val="00587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173</Words>
  <Characters>981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Gonzales</dc:creator>
  <cp:keywords/>
  <dc:description/>
  <cp:lastModifiedBy>Steve Gonzales</cp:lastModifiedBy>
  <cp:revision>6</cp:revision>
  <cp:lastPrinted>2026-02-02T05:24:00Z</cp:lastPrinted>
  <dcterms:created xsi:type="dcterms:W3CDTF">2026-02-02T05:23:00Z</dcterms:created>
  <dcterms:modified xsi:type="dcterms:W3CDTF">2026-02-14T19:13:00Z</dcterms:modified>
</cp:coreProperties>
</file>