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A90E" w14:textId="77777777" w:rsidR="00E869DD" w:rsidRDefault="00E869DD">
      <w:pPr>
        <w:spacing w:before="3000"/>
      </w:pPr>
    </w:p>
    <w:p w14:paraId="59C55261" w14:textId="77777777" w:rsidR="00E869DD" w:rsidRDefault="00000000">
      <w:pPr>
        <w:spacing w:after="200"/>
        <w:jc w:val="center"/>
      </w:pPr>
      <w:r>
        <w:rPr>
          <w:b/>
          <w:bCs/>
          <w:color w:val="1B3A5C"/>
          <w:sz w:val="52"/>
          <w:szCs w:val="52"/>
        </w:rPr>
        <w:t>WINDCHILL IMPLEMENTATION</w:t>
      </w:r>
    </w:p>
    <w:p w14:paraId="01F63A58" w14:textId="77777777" w:rsidR="00E869DD" w:rsidRDefault="00000000">
      <w:pPr>
        <w:spacing w:after="100"/>
        <w:jc w:val="center"/>
      </w:pPr>
      <w:r>
        <w:rPr>
          <w:b/>
          <w:bCs/>
          <w:color w:val="2E75B6"/>
          <w:sz w:val="48"/>
          <w:szCs w:val="48"/>
        </w:rPr>
        <w:t>PLANNING GUIDE</w:t>
      </w:r>
    </w:p>
    <w:p w14:paraId="5E28F30C" w14:textId="77777777" w:rsidR="00E869DD" w:rsidRDefault="00000000">
      <w:pPr>
        <w:pBdr>
          <w:bottom w:val="single" w:sz="6" w:space="0" w:color="2E75B6"/>
        </w:pBdr>
        <w:spacing w:after="600"/>
        <w:jc w:val="center"/>
      </w:pPr>
      <w:r>
        <w:t xml:space="preserve"> </w:t>
      </w:r>
    </w:p>
    <w:p w14:paraId="6400EC3A" w14:textId="77777777" w:rsidR="00E869DD" w:rsidRDefault="00000000">
      <w:pPr>
        <w:spacing w:before="200" w:after="100"/>
        <w:jc w:val="center"/>
      </w:pPr>
      <w:r>
        <w:rPr>
          <w:i/>
          <w:iCs/>
          <w:sz w:val="28"/>
          <w:szCs w:val="28"/>
        </w:rPr>
        <w:t>Teams, Roles, Life Cycles, and Access Control</w:t>
      </w:r>
    </w:p>
    <w:p w14:paraId="127347E3" w14:textId="77777777" w:rsidR="00E869DD" w:rsidRDefault="00000000">
      <w:pPr>
        <w:spacing w:after="100"/>
        <w:jc w:val="center"/>
      </w:pPr>
      <w:r>
        <w:rPr>
          <w:sz w:val="24"/>
          <w:szCs w:val="24"/>
        </w:rPr>
        <w:t>A Relationship-Driven Approach for Industrial Manufacturers</w:t>
      </w:r>
    </w:p>
    <w:p w14:paraId="6B9988A2" w14:textId="77777777" w:rsidR="00E869DD" w:rsidRDefault="00E869DD">
      <w:pPr>
        <w:spacing w:before="600"/>
      </w:pPr>
    </w:p>
    <w:p w14:paraId="7C1B9F64" w14:textId="77777777" w:rsidR="00E869DD" w:rsidRDefault="00000000">
      <w:pPr>
        <w:jc w:val="center"/>
      </w:pPr>
      <w:r>
        <w:rPr>
          <w:b/>
          <w:bCs/>
          <w:color w:val="C55A11"/>
          <w:sz w:val="22"/>
          <w:szCs w:val="22"/>
        </w:rPr>
        <w:t>Example Scenario: Configurable 3D Printer Product Line</w:t>
      </w:r>
    </w:p>
    <w:p w14:paraId="4ABEB8F0" w14:textId="77777777" w:rsidR="00E869DD" w:rsidRDefault="00000000">
      <w:pPr>
        <w:spacing w:before="100"/>
        <w:jc w:val="center"/>
      </w:pPr>
      <w:r>
        <w:t>February 2026</w:t>
      </w:r>
    </w:p>
    <w:p w14:paraId="11C9A189" w14:textId="77777777" w:rsidR="00E869DD" w:rsidRDefault="00000000">
      <w:r>
        <w:br w:type="page"/>
      </w:r>
    </w:p>
    <w:p w14:paraId="7F46D025" w14:textId="77777777" w:rsidR="00E869DD" w:rsidRDefault="00E869DD">
      <w:pPr>
        <w:sectPr w:rsidR="00E869DD">
          <w:pgSz w:w="12240" w:h="15840"/>
          <w:pgMar w:top="1440" w:right="1260" w:bottom="1440" w:left="1260" w:header="708" w:footer="708" w:gutter="0"/>
          <w:cols w:space="720"/>
          <w:docGrid w:linePitch="360"/>
        </w:sectPr>
      </w:pPr>
    </w:p>
    <w:p w14:paraId="5AAC114D" w14:textId="77777777" w:rsidR="00E869DD" w:rsidRDefault="00000000">
      <w:pPr>
        <w:pStyle w:val="Heading1"/>
      </w:pPr>
      <w:bookmarkStart w:id="0" w:name="_Toc222722828"/>
      <w:r>
        <w:lastRenderedPageBreak/>
        <w:t>Table of Contents</w:t>
      </w:r>
      <w:bookmarkEnd w:id="0"/>
    </w:p>
    <w:sdt>
      <w:sdtPr>
        <w:alias w:val="Table of Contents"/>
        <w:id w:val="1601290524"/>
      </w:sdtPr>
      <w:sdtContent>
        <w:p w14:paraId="1620AC8A" w14:textId="77777777" w:rsidR="003B7673" w:rsidRDefault="00000000">
          <w:pPr>
            <w:pStyle w:val="TOC1"/>
            <w:tabs>
              <w:tab w:val="right" w:leader="dot" w:pos="9710"/>
            </w:tabs>
            <w:rPr>
              <w:noProof/>
            </w:rPr>
          </w:pPr>
          <w:r>
            <w:fldChar w:fldCharType="begin"/>
          </w:r>
          <w:r>
            <w:instrText>TOC \h \o "1-3"</w:instrText>
          </w:r>
          <w:r>
            <w:fldChar w:fldCharType="separate"/>
          </w:r>
          <w:hyperlink w:anchor="_Toc222722828" w:history="1">
            <w:r w:rsidR="003B7673" w:rsidRPr="009E5A3B">
              <w:rPr>
                <w:rStyle w:val="Hyperlink"/>
                <w:noProof/>
              </w:rPr>
              <w:t>Table of Contents</w:t>
            </w:r>
            <w:r w:rsidR="003B7673">
              <w:rPr>
                <w:noProof/>
              </w:rPr>
              <w:tab/>
            </w:r>
            <w:r w:rsidR="003B7673">
              <w:rPr>
                <w:noProof/>
              </w:rPr>
              <w:fldChar w:fldCharType="begin"/>
            </w:r>
            <w:r w:rsidR="003B7673">
              <w:rPr>
                <w:noProof/>
              </w:rPr>
              <w:instrText xml:space="preserve"> PAGEREF _Toc222722828 \h </w:instrText>
            </w:r>
            <w:r w:rsidR="003B7673">
              <w:rPr>
                <w:noProof/>
              </w:rPr>
            </w:r>
            <w:r w:rsidR="003B7673">
              <w:rPr>
                <w:noProof/>
              </w:rPr>
              <w:fldChar w:fldCharType="separate"/>
            </w:r>
            <w:r w:rsidR="003B7673">
              <w:rPr>
                <w:noProof/>
              </w:rPr>
              <w:t>2</w:t>
            </w:r>
            <w:r w:rsidR="003B7673">
              <w:rPr>
                <w:noProof/>
              </w:rPr>
              <w:fldChar w:fldCharType="end"/>
            </w:r>
          </w:hyperlink>
        </w:p>
        <w:p w14:paraId="7E87DD61" w14:textId="77777777" w:rsidR="003B7673" w:rsidRDefault="003B7673">
          <w:pPr>
            <w:pStyle w:val="TOC1"/>
            <w:tabs>
              <w:tab w:val="right" w:leader="dot" w:pos="9710"/>
            </w:tabs>
            <w:rPr>
              <w:noProof/>
            </w:rPr>
          </w:pPr>
          <w:hyperlink w:anchor="_Toc222722829" w:history="1">
            <w:r w:rsidRPr="009E5A3B">
              <w:rPr>
                <w:rStyle w:val="Hyperlink"/>
                <w:noProof/>
              </w:rPr>
              <w:t>1. Why This Guide Exists</w:t>
            </w:r>
            <w:r>
              <w:rPr>
                <w:noProof/>
              </w:rPr>
              <w:tab/>
            </w:r>
            <w:r>
              <w:rPr>
                <w:noProof/>
              </w:rPr>
              <w:fldChar w:fldCharType="begin"/>
            </w:r>
            <w:r>
              <w:rPr>
                <w:noProof/>
              </w:rPr>
              <w:instrText xml:space="preserve"> PAGEREF _Toc222722829 \h </w:instrText>
            </w:r>
            <w:r>
              <w:rPr>
                <w:noProof/>
              </w:rPr>
            </w:r>
            <w:r>
              <w:rPr>
                <w:noProof/>
              </w:rPr>
              <w:fldChar w:fldCharType="separate"/>
            </w:r>
            <w:r>
              <w:rPr>
                <w:noProof/>
              </w:rPr>
              <w:t>4</w:t>
            </w:r>
            <w:r>
              <w:rPr>
                <w:noProof/>
              </w:rPr>
              <w:fldChar w:fldCharType="end"/>
            </w:r>
          </w:hyperlink>
        </w:p>
        <w:p w14:paraId="3D44DBBB" w14:textId="77777777" w:rsidR="003B7673" w:rsidRDefault="003B7673">
          <w:pPr>
            <w:pStyle w:val="TOC1"/>
            <w:tabs>
              <w:tab w:val="right" w:leader="dot" w:pos="9710"/>
            </w:tabs>
            <w:rPr>
              <w:noProof/>
            </w:rPr>
          </w:pPr>
          <w:hyperlink w:anchor="_Toc222722830" w:history="1">
            <w:r w:rsidRPr="009E5A3B">
              <w:rPr>
                <w:rStyle w:val="Hyperlink"/>
                <w:noProof/>
              </w:rPr>
              <w:t>2. The Core Relationship Map</w:t>
            </w:r>
            <w:r>
              <w:rPr>
                <w:noProof/>
              </w:rPr>
              <w:tab/>
            </w:r>
            <w:r>
              <w:rPr>
                <w:noProof/>
              </w:rPr>
              <w:fldChar w:fldCharType="begin"/>
            </w:r>
            <w:r>
              <w:rPr>
                <w:noProof/>
              </w:rPr>
              <w:instrText xml:space="preserve"> PAGEREF _Toc222722830 \h </w:instrText>
            </w:r>
            <w:r>
              <w:rPr>
                <w:noProof/>
              </w:rPr>
            </w:r>
            <w:r>
              <w:rPr>
                <w:noProof/>
              </w:rPr>
              <w:fldChar w:fldCharType="separate"/>
            </w:r>
            <w:r>
              <w:rPr>
                <w:noProof/>
              </w:rPr>
              <w:t>5</w:t>
            </w:r>
            <w:r>
              <w:rPr>
                <w:noProof/>
              </w:rPr>
              <w:fldChar w:fldCharType="end"/>
            </w:r>
          </w:hyperlink>
        </w:p>
        <w:p w14:paraId="15AE7AC4" w14:textId="77777777" w:rsidR="003B7673" w:rsidRDefault="003B7673">
          <w:pPr>
            <w:pStyle w:val="TOC2"/>
            <w:tabs>
              <w:tab w:val="right" w:leader="dot" w:pos="9710"/>
            </w:tabs>
            <w:rPr>
              <w:noProof/>
            </w:rPr>
          </w:pPr>
          <w:hyperlink w:anchor="_Toc222722831" w:history="1">
            <w:r w:rsidRPr="009E5A3B">
              <w:rPr>
                <w:rStyle w:val="Hyperlink"/>
                <w:noProof/>
              </w:rPr>
              <w:t>2.1 The Five Building Blocks</w:t>
            </w:r>
            <w:r>
              <w:rPr>
                <w:noProof/>
              </w:rPr>
              <w:tab/>
            </w:r>
            <w:r>
              <w:rPr>
                <w:noProof/>
              </w:rPr>
              <w:fldChar w:fldCharType="begin"/>
            </w:r>
            <w:r>
              <w:rPr>
                <w:noProof/>
              </w:rPr>
              <w:instrText xml:space="preserve"> PAGEREF _Toc222722831 \h </w:instrText>
            </w:r>
            <w:r>
              <w:rPr>
                <w:noProof/>
              </w:rPr>
            </w:r>
            <w:r>
              <w:rPr>
                <w:noProof/>
              </w:rPr>
              <w:fldChar w:fldCharType="separate"/>
            </w:r>
            <w:r>
              <w:rPr>
                <w:noProof/>
              </w:rPr>
              <w:t>5</w:t>
            </w:r>
            <w:r>
              <w:rPr>
                <w:noProof/>
              </w:rPr>
              <w:fldChar w:fldCharType="end"/>
            </w:r>
          </w:hyperlink>
        </w:p>
        <w:p w14:paraId="61A85EE8" w14:textId="77777777" w:rsidR="003B7673" w:rsidRDefault="003B7673">
          <w:pPr>
            <w:pStyle w:val="TOC2"/>
            <w:tabs>
              <w:tab w:val="right" w:leader="dot" w:pos="9710"/>
            </w:tabs>
            <w:rPr>
              <w:noProof/>
            </w:rPr>
          </w:pPr>
          <w:hyperlink w:anchor="_Toc222722832" w:history="1">
            <w:r w:rsidRPr="009E5A3B">
              <w:rPr>
                <w:rStyle w:val="Hyperlink"/>
                <w:noProof/>
              </w:rPr>
              <w:t>2.2 How They Connect (The Decision Chain)</w:t>
            </w:r>
            <w:r>
              <w:rPr>
                <w:noProof/>
              </w:rPr>
              <w:tab/>
            </w:r>
            <w:r>
              <w:rPr>
                <w:noProof/>
              </w:rPr>
              <w:fldChar w:fldCharType="begin"/>
            </w:r>
            <w:r>
              <w:rPr>
                <w:noProof/>
              </w:rPr>
              <w:instrText xml:space="preserve"> PAGEREF _Toc222722832 \h </w:instrText>
            </w:r>
            <w:r>
              <w:rPr>
                <w:noProof/>
              </w:rPr>
            </w:r>
            <w:r>
              <w:rPr>
                <w:noProof/>
              </w:rPr>
              <w:fldChar w:fldCharType="separate"/>
            </w:r>
            <w:r>
              <w:rPr>
                <w:noProof/>
              </w:rPr>
              <w:t>5</w:t>
            </w:r>
            <w:r>
              <w:rPr>
                <w:noProof/>
              </w:rPr>
              <w:fldChar w:fldCharType="end"/>
            </w:r>
          </w:hyperlink>
        </w:p>
        <w:p w14:paraId="134DE2D8" w14:textId="77777777" w:rsidR="003B7673" w:rsidRDefault="003B7673">
          <w:pPr>
            <w:pStyle w:val="TOC1"/>
            <w:tabs>
              <w:tab w:val="right" w:leader="dot" w:pos="9710"/>
            </w:tabs>
            <w:rPr>
              <w:noProof/>
            </w:rPr>
          </w:pPr>
          <w:hyperlink w:anchor="_Toc222722833" w:history="1">
            <w:r w:rsidRPr="009E5A3B">
              <w:rPr>
                <w:rStyle w:val="Hyperlink"/>
                <w:noProof/>
              </w:rPr>
              <w:t>3. The Example Company: Apex Additive</w:t>
            </w:r>
            <w:r>
              <w:rPr>
                <w:noProof/>
              </w:rPr>
              <w:tab/>
            </w:r>
            <w:r>
              <w:rPr>
                <w:noProof/>
              </w:rPr>
              <w:fldChar w:fldCharType="begin"/>
            </w:r>
            <w:r>
              <w:rPr>
                <w:noProof/>
              </w:rPr>
              <w:instrText xml:space="preserve"> PAGEREF _Toc222722833 \h </w:instrText>
            </w:r>
            <w:r>
              <w:rPr>
                <w:noProof/>
              </w:rPr>
            </w:r>
            <w:r>
              <w:rPr>
                <w:noProof/>
              </w:rPr>
              <w:fldChar w:fldCharType="separate"/>
            </w:r>
            <w:r>
              <w:rPr>
                <w:noProof/>
              </w:rPr>
              <w:t>6</w:t>
            </w:r>
            <w:r>
              <w:rPr>
                <w:noProof/>
              </w:rPr>
              <w:fldChar w:fldCharType="end"/>
            </w:r>
          </w:hyperlink>
        </w:p>
        <w:p w14:paraId="2E0435E9" w14:textId="77777777" w:rsidR="003B7673" w:rsidRDefault="003B7673">
          <w:pPr>
            <w:pStyle w:val="TOC2"/>
            <w:tabs>
              <w:tab w:val="right" w:leader="dot" w:pos="9710"/>
            </w:tabs>
            <w:rPr>
              <w:noProof/>
            </w:rPr>
          </w:pPr>
          <w:hyperlink w:anchor="_Toc222722834" w:history="1">
            <w:r w:rsidRPr="009E5A3B">
              <w:rPr>
                <w:rStyle w:val="Hyperlink"/>
                <w:noProof/>
              </w:rPr>
              <w:t>3.1 Organizational Structure</w:t>
            </w:r>
            <w:r>
              <w:rPr>
                <w:noProof/>
              </w:rPr>
              <w:tab/>
            </w:r>
            <w:r>
              <w:rPr>
                <w:noProof/>
              </w:rPr>
              <w:fldChar w:fldCharType="begin"/>
            </w:r>
            <w:r>
              <w:rPr>
                <w:noProof/>
              </w:rPr>
              <w:instrText xml:space="preserve"> PAGEREF _Toc222722834 \h </w:instrText>
            </w:r>
            <w:r>
              <w:rPr>
                <w:noProof/>
              </w:rPr>
            </w:r>
            <w:r>
              <w:rPr>
                <w:noProof/>
              </w:rPr>
              <w:fldChar w:fldCharType="separate"/>
            </w:r>
            <w:r>
              <w:rPr>
                <w:noProof/>
              </w:rPr>
              <w:t>6</w:t>
            </w:r>
            <w:r>
              <w:rPr>
                <w:noProof/>
              </w:rPr>
              <w:fldChar w:fldCharType="end"/>
            </w:r>
          </w:hyperlink>
        </w:p>
        <w:p w14:paraId="72950362" w14:textId="77777777" w:rsidR="003B7673" w:rsidRDefault="003B7673">
          <w:pPr>
            <w:pStyle w:val="TOC2"/>
            <w:tabs>
              <w:tab w:val="right" w:leader="dot" w:pos="9710"/>
            </w:tabs>
            <w:rPr>
              <w:noProof/>
            </w:rPr>
          </w:pPr>
          <w:hyperlink w:anchor="_Toc222722835" w:history="1">
            <w:r w:rsidRPr="009E5A3B">
              <w:rPr>
                <w:rStyle w:val="Hyperlink"/>
                <w:noProof/>
              </w:rPr>
              <w:t>3.2 Product Contexts</w:t>
            </w:r>
            <w:r>
              <w:rPr>
                <w:noProof/>
              </w:rPr>
              <w:tab/>
            </w:r>
            <w:r>
              <w:rPr>
                <w:noProof/>
              </w:rPr>
              <w:fldChar w:fldCharType="begin"/>
            </w:r>
            <w:r>
              <w:rPr>
                <w:noProof/>
              </w:rPr>
              <w:instrText xml:space="preserve"> PAGEREF _Toc222722835 \h </w:instrText>
            </w:r>
            <w:r>
              <w:rPr>
                <w:noProof/>
              </w:rPr>
            </w:r>
            <w:r>
              <w:rPr>
                <w:noProof/>
              </w:rPr>
              <w:fldChar w:fldCharType="separate"/>
            </w:r>
            <w:r>
              <w:rPr>
                <w:noProof/>
              </w:rPr>
              <w:t>6</w:t>
            </w:r>
            <w:r>
              <w:rPr>
                <w:noProof/>
              </w:rPr>
              <w:fldChar w:fldCharType="end"/>
            </w:r>
          </w:hyperlink>
        </w:p>
        <w:p w14:paraId="59AFBB57" w14:textId="77777777" w:rsidR="003B7673" w:rsidRDefault="003B7673">
          <w:pPr>
            <w:pStyle w:val="TOC1"/>
            <w:tabs>
              <w:tab w:val="right" w:leader="dot" w:pos="9710"/>
            </w:tabs>
            <w:rPr>
              <w:noProof/>
            </w:rPr>
          </w:pPr>
          <w:hyperlink w:anchor="_Toc222722836" w:history="1">
            <w:r w:rsidRPr="009E5A3B">
              <w:rPr>
                <w:rStyle w:val="Hyperlink"/>
                <w:noProof/>
              </w:rPr>
              <w:t>4. Planning Life Cycle Templates</w:t>
            </w:r>
            <w:r>
              <w:rPr>
                <w:noProof/>
              </w:rPr>
              <w:tab/>
            </w:r>
            <w:r>
              <w:rPr>
                <w:noProof/>
              </w:rPr>
              <w:fldChar w:fldCharType="begin"/>
            </w:r>
            <w:r>
              <w:rPr>
                <w:noProof/>
              </w:rPr>
              <w:instrText xml:space="preserve"> PAGEREF _Toc222722836 \h </w:instrText>
            </w:r>
            <w:r>
              <w:rPr>
                <w:noProof/>
              </w:rPr>
            </w:r>
            <w:r>
              <w:rPr>
                <w:noProof/>
              </w:rPr>
              <w:fldChar w:fldCharType="separate"/>
            </w:r>
            <w:r>
              <w:rPr>
                <w:noProof/>
              </w:rPr>
              <w:t>7</w:t>
            </w:r>
            <w:r>
              <w:rPr>
                <w:noProof/>
              </w:rPr>
              <w:fldChar w:fldCharType="end"/>
            </w:r>
          </w:hyperlink>
        </w:p>
        <w:p w14:paraId="45B2D272" w14:textId="77777777" w:rsidR="003B7673" w:rsidRDefault="003B7673">
          <w:pPr>
            <w:pStyle w:val="TOC2"/>
            <w:tabs>
              <w:tab w:val="right" w:leader="dot" w:pos="9710"/>
            </w:tabs>
            <w:rPr>
              <w:noProof/>
            </w:rPr>
          </w:pPr>
          <w:hyperlink w:anchor="_Toc222722837" w:history="1">
            <w:r w:rsidRPr="009E5A3B">
              <w:rPr>
                <w:rStyle w:val="Hyperlink"/>
                <w:noProof/>
              </w:rPr>
              <w:t>4.1 Identify Your Object Types and Their Maturity Patterns</w:t>
            </w:r>
            <w:r>
              <w:rPr>
                <w:noProof/>
              </w:rPr>
              <w:tab/>
            </w:r>
            <w:r>
              <w:rPr>
                <w:noProof/>
              </w:rPr>
              <w:fldChar w:fldCharType="begin"/>
            </w:r>
            <w:r>
              <w:rPr>
                <w:noProof/>
              </w:rPr>
              <w:instrText xml:space="preserve"> PAGEREF _Toc222722837 \h </w:instrText>
            </w:r>
            <w:r>
              <w:rPr>
                <w:noProof/>
              </w:rPr>
            </w:r>
            <w:r>
              <w:rPr>
                <w:noProof/>
              </w:rPr>
              <w:fldChar w:fldCharType="separate"/>
            </w:r>
            <w:r>
              <w:rPr>
                <w:noProof/>
              </w:rPr>
              <w:t>7</w:t>
            </w:r>
            <w:r>
              <w:rPr>
                <w:noProof/>
              </w:rPr>
              <w:fldChar w:fldCharType="end"/>
            </w:r>
          </w:hyperlink>
        </w:p>
        <w:p w14:paraId="78403115" w14:textId="77777777" w:rsidR="003B7673" w:rsidRDefault="003B7673">
          <w:pPr>
            <w:pStyle w:val="TOC3"/>
            <w:tabs>
              <w:tab w:val="right" w:leader="dot" w:pos="9710"/>
            </w:tabs>
            <w:rPr>
              <w:noProof/>
            </w:rPr>
          </w:pPr>
          <w:hyperlink w:anchor="_Toc222722838" w:history="1">
            <w:r w:rsidRPr="009E5A3B">
              <w:rPr>
                <w:rStyle w:val="Hyperlink"/>
                <w:noProof/>
              </w:rPr>
              <w:t>Design Parts and CAD Documents</w:t>
            </w:r>
            <w:r>
              <w:rPr>
                <w:noProof/>
              </w:rPr>
              <w:tab/>
            </w:r>
            <w:r>
              <w:rPr>
                <w:noProof/>
              </w:rPr>
              <w:fldChar w:fldCharType="begin"/>
            </w:r>
            <w:r>
              <w:rPr>
                <w:noProof/>
              </w:rPr>
              <w:instrText xml:space="preserve"> PAGEREF _Toc222722838 \h </w:instrText>
            </w:r>
            <w:r>
              <w:rPr>
                <w:noProof/>
              </w:rPr>
            </w:r>
            <w:r>
              <w:rPr>
                <w:noProof/>
              </w:rPr>
              <w:fldChar w:fldCharType="separate"/>
            </w:r>
            <w:r>
              <w:rPr>
                <w:noProof/>
              </w:rPr>
              <w:t>7</w:t>
            </w:r>
            <w:r>
              <w:rPr>
                <w:noProof/>
              </w:rPr>
              <w:fldChar w:fldCharType="end"/>
            </w:r>
          </w:hyperlink>
        </w:p>
        <w:p w14:paraId="51A7F262" w14:textId="77777777" w:rsidR="003B7673" w:rsidRDefault="003B7673">
          <w:pPr>
            <w:pStyle w:val="TOC3"/>
            <w:tabs>
              <w:tab w:val="right" w:leader="dot" w:pos="9710"/>
            </w:tabs>
            <w:rPr>
              <w:noProof/>
            </w:rPr>
          </w:pPr>
          <w:hyperlink w:anchor="_Toc222722839" w:history="1">
            <w:r w:rsidRPr="009E5A3B">
              <w:rPr>
                <w:rStyle w:val="Hyperlink"/>
                <w:noProof/>
              </w:rPr>
              <w:t>Change Objects (ECR / ECN)</w:t>
            </w:r>
            <w:r>
              <w:rPr>
                <w:noProof/>
              </w:rPr>
              <w:tab/>
            </w:r>
            <w:r>
              <w:rPr>
                <w:noProof/>
              </w:rPr>
              <w:fldChar w:fldCharType="begin"/>
            </w:r>
            <w:r>
              <w:rPr>
                <w:noProof/>
              </w:rPr>
              <w:instrText xml:space="preserve"> PAGEREF _Toc222722839 \h </w:instrText>
            </w:r>
            <w:r>
              <w:rPr>
                <w:noProof/>
              </w:rPr>
            </w:r>
            <w:r>
              <w:rPr>
                <w:noProof/>
              </w:rPr>
              <w:fldChar w:fldCharType="separate"/>
            </w:r>
            <w:r>
              <w:rPr>
                <w:noProof/>
              </w:rPr>
              <w:t>7</w:t>
            </w:r>
            <w:r>
              <w:rPr>
                <w:noProof/>
              </w:rPr>
              <w:fldChar w:fldCharType="end"/>
            </w:r>
          </w:hyperlink>
        </w:p>
        <w:p w14:paraId="330A67E7" w14:textId="77777777" w:rsidR="003B7673" w:rsidRDefault="003B7673">
          <w:pPr>
            <w:pStyle w:val="TOC3"/>
            <w:tabs>
              <w:tab w:val="right" w:leader="dot" w:pos="9710"/>
            </w:tabs>
            <w:rPr>
              <w:noProof/>
            </w:rPr>
          </w:pPr>
          <w:hyperlink w:anchor="_Toc222722840" w:history="1">
            <w:r w:rsidRPr="009E5A3B">
              <w:rPr>
                <w:rStyle w:val="Hyperlink"/>
                <w:noProof/>
              </w:rPr>
              <w:t>Manufacturing Process Plans</w:t>
            </w:r>
            <w:r>
              <w:rPr>
                <w:noProof/>
              </w:rPr>
              <w:tab/>
            </w:r>
            <w:r>
              <w:rPr>
                <w:noProof/>
              </w:rPr>
              <w:fldChar w:fldCharType="begin"/>
            </w:r>
            <w:r>
              <w:rPr>
                <w:noProof/>
              </w:rPr>
              <w:instrText xml:space="preserve"> PAGEREF _Toc222722840 \h </w:instrText>
            </w:r>
            <w:r>
              <w:rPr>
                <w:noProof/>
              </w:rPr>
            </w:r>
            <w:r>
              <w:rPr>
                <w:noProof/>
              </w:rPr>
              <w:fldChar w:fldCharType="separate"/>
            </w:r>
            <w:r>
              <w:rPr>
                <w:noProof/>
              </w:rPr>
              <w:t>7</w:t>
            </w:r>
            <w:r>
              <w:rPr>
                <w:noProof/>
              </w:rPr>
              <w:fldChar w:fldCharType="end"/>
            </w:r>
          </w:hyperlink>
        </w:p>
        <w:p w14:paraId="3140DBA4" w14:textId="77777777" w:rsidR="003B7673" w:rsidRDefault="003B7673">
          <w:pPr>
            <w:pStyle w:val="TOC3"/>
            <w:tabs>
              <w:tab w:val="right" w:leader="dot" w:pos="9710"/>
            </w:tabs>
            <w:rPr>
              <w:noProof/>
            </w:rPr>
          </w:pPr>
          <w:hyperlink w:anchor="_Toc222722841" w:history="1">
            <w:r w:rsidRPr="009E5A3B">
              <w:rPr>
                <w:rStyle w:val="Hyperlink"/>
                <w:noProof/>
              </w:rPr>
              <w:t>Service Documentation</w:t>
            </w:r>
            <w:r>
              <w:rPr>
                <w:noProof/>
              </w:rPr>
              <w:tab/>
            </w:r>
            <w:r>
              <w:rPr>
                <w:noProof/>
              </w:rPr>
              <w:fldChar w:fldCharType="begin"/>
            </w:r>
            <w:r>
              <w:rPr>
                <w:noProof/>
              </w:rPr>
              <w:instrText xml:space="preserve"> PAGEREF _Toc222722841 \h </w:instrText>
            </w:r>
            <w:r>
              <w:rPr>
                <w:noProof/>
              </w:rPr>
            </w:r>
            <w:r>
              <w:rPr>
                <w:noProof/>
              </w:rPr>
              <w:fldChar w:fldCharType="separate"/>
            </w:r>
            <w:r>
              <w:rPr>
                <w:noProof/>
              </w:rPr>
              <w:t>7</w:t>
            </w:r>
            <w:r>
              <w:rPr>
                <w:noProof/>
              </w:rPr>
              <w:fldChar w:fldCharType="end"/>
            </w:r>
          </w:hyperlink>
        </w:p>
        <w:p w14:paraId="2036EA70" w14:textId="77777777" w:rsidR="003B7673" w:rsidRDefault="003B7673">
          <w:pPr>
            <w:pStyle w:val="TOC2"/>
            <w:tabs>
              <w:tab w:val="right" w:leader="dot" w:pos="9710"/>
            </w:tabs>
            <w:rPr>
              <w:noProof/>
            </w:rPr>
          </w:pPr>
          <w:hyperlink w:anchor="_Toc222722842" w:history="1">
            <w:r w:rsidRPr="009E5A3B">
              <w:rPr>
                <w:rStyle w:val="Hyperlink"/>
                <w:noProof/>
              </w:rPr>
              <w:t>4.2 Mapping Transitions and Gate Criteria</w:t>
            </w:r>
            <w:r>
              <w:rPr>
                <w:noProof/>
              </w:rPr>
              <w:tab/>
            </w:r>
            <w:r>
              <w:rPr>
                <w:noProof/>
              </w:rPr>
              <w:fldChar w:fldCharType="begin"/>
            </w:r>
            <w:r>
              <w:rPr>
                <w:noProof/>
              </w:rPr>
              <w:instrText xml:space="preserve"> PAGEREF _Toc222722842 \h </w:instrText>
            </w:r>
            <w:r>
              <w:rPr>
                <w:noProof/>
              </w:rPr>
            </w:r>
            <w:r>
              <w:rPr>
                <w:noProof/>
              </w:rPr>
              <w:fldChar w:fldCharType="separate"/>
            </w:r>
            <w:r>
              <w:rPr>
                <w:noProof/>
              </w:rPr>
              <w:t>7</w:t>
            </w:r>
            <w:r>
              <w:rPr>
                <w:noProof/>
              </w:rPr>
              <w:fldChar w:fldCharType="end"/>
            </w:r>
          </w:hyperlink>
        </w:p>
        <w:p w14:paraId="75CC8594" w14:textId="77777777" w:rsidR="003B7673" w:rsidRDefault="003B7673">
          <w:pPr>
            <w:pStyle w:val="TOC1"/>
            <w:tabs>
              <w:tab w:val="right" w:leader="dot" w:pos="9710"/>
            </w:tabs>
            <w:rPr>
              <w:noProof/>
            </w:rPr>
          </w:pPr>
          <w:hyperlink w:anchor="_Toc222722843" w:history="1">
            <w:r w:rsidRPr="009E5A3B">
              <w:rPr>
                <w:rStyle w:val="Hyperlink"/>
                <w:noProof/>
              </w:rPr>
              <w:t>5. Planning Groups, Roles, and Team Templates</w:t>
            </w:r>
            <w:r>
              <w:rPr>
                <w:noProof/>
              </w:rPr>
              <w:tab/>
            </w:r>
            <w:r>
              <w:rPr>
                <w:noProof/>
              </w:rPr>
              <w:fldChar w:fldCharType="begin"/>
            </w:r>
            <w:r>
              <w:rPr>
                <w:noProof/>
              </w:rPr>
              <w:instrText xml:space="preserve"> PAGEREF _Toc222722843 \h </w:instrText>
            </w:r>
            <w:r>
              <w:rPr>
                <w:noProof/>
              </w:rPr>
            </w:r>
            <w:r>
              <w:rPr>
                <w:noProof/>
              </w:rPr>
              <w:fldChar w:fldCharType="separate"/>
            </w:r>
            <w:r>
              <w:rPr>
                <w:noProof/>
              </w:rPr>
              <w:t>9</w:t>
            </w:r>
            <w:r>
              <w:rPr>
                <w:noProof/>
              </w:rPr>
              <w:fldChar w:fldCharType="end"/>
            </w:r>
          </w:hyperlink>
        </w:p>
        <w:p w14:paraId="422D7620" w14:textId="77777777" w:rsidR="003B7673" w:rsidRDefault="003B7673">
          <w:pPr>
            <w:pStyle w:val="TOC2"/>
            <w:tabs>
              <w:tab w:val="right" w:leader="dot" w:pos="9710"/>
            </w:tabs>
            <w:rPr>
              <w:noProof/>
            </w:rPr>
          </w:pPr>
          <w:hyperlink w:anchor="_Toc222722844" w:history="1">
            <w:r w:rsidRPr="009E5A3B">
              <w:rPr>
                <w:rStyle w:val="Hyperlink"/>
                <w:noProof/>
              </w:rPr>
              <w:t>5.1 Groups (Who People Are)</w:t>
            </w:r>
            <w:r>
              <w:rPr>
                <w:noProof/>
              </w:rPr>
              <w:tab/>
            </w:r>
            <w:r>
              <w:rPr>
                <w:noProof/>
              </w:rPr>
              <w:fldChar w:fldCharType="begin"/>
            </w:r>
            <w:r>
              <w:rPr>
                <w:noProof/>
              </w:rPr>
              <w:instrText xml:space="preserve"> PAGEREF _Toc222722844 \h </w:instrText>
            </w:r>
            <w:r>
              <w:rPr>
                <w:noProof/>
              </w:rPr>
            </w:r>
            <w:r>
              <w:rPr>
                <w:noProof/>
              </w:rPr>
              <w:fldChar w:fldCharType="separate"/>
            </w:r>
            <w:r>
              <w:rPr>
                <w:noProof/>
              </w:rPr>
              <w:t>9</w:t>
            </w:r>
            <w:r>
              <w:rPr>
                <w:noProof/>
              </w:rPr>
              <w:fldChar w:fldCharType="end"/>
            </w:r>
          </w:hyperlink>
        </w:p>
        <w:p w14:paraId="65199119" w14:textId="77777777" w:rsidR="003B7673" w:rsidRDefault="003B7673">
          <w:pPr>
            <w:pStyle w:val="TOC3"/>
            <w:tabs>
              <w:tab w:val="right" w:leader="dot" w:pos="9710"/>
            </w:tabs>
            <w:rPr>
              <w:noProof/>
            </w:rPr>
          </w:pPr>
          <w:hyperlink w:anchor="_Toc222722845" w:history="1">
            <w:r w:rsidRPr="009E5A3B">
              <w:rPr>
                <w:rStyle w:val="Hyperlink"/>
                <w:noProof/>
              </w:rPr>
              <w:t>Recommended Group Structure for Apex Additive</w:t>
            </w:r>
            <w:r>
              <w:rPr>
                <w:noProof/>
              </w:rPr>
              <w:tab/>
            </w:r>
            <w:r>
              <w:rPr>
                <w:noProof/>
              </w:rPr>
              <w:fldChar w:fldCharType="begin"/>
            </w:r>
            <w:r>
              <w:rPr>
                <w:noProof/>
              </w:rPr>
              <w:instrText xml:space="preserve"> PAGEREF _Toc222722845 \h </w:instrText>
            </w:r>
            <w:r>
              <w:rPr>
                <w:noProof/>
              </w:rPr>
            </w:r>
            <w:r>
              <w:rPr>
                <w:noProof/>
              </w:rPr>
              <w:fldChar w:fldCharType="separate"/>
            </w:r>
            <w:r>
              <w:rPr>
                <w:noProof/>
              </w:rPr>
              <w:t>9</w:t>
            </w:r>
            <w:r>
              <w:rPr>
                <w:noProof/>
              </w:rPr>
              <w:fldChar w:fldCharType="end"/>
            </w:r>
          </w:hyperlink>
        </w:p>
        <w:p w14:paraId="20E0665E" w14:textId="77777777" w:rsidR="003B7673" w:rsidRDefault="003B7673">
          <w:pPr>
            <w:pStyle w:val="TOC2"/>
            <w:tabs>
              <w:tab w:val="right" w:leader="dot" w:pos="9710"/>
            </w:tabs>
            <w:rPr>
              <w:noProof/>
            </w:rPr>
          </w:pPr>
          <w:hyperlink w:anchor="_Toc222722846" w:history="1">
            <w:r w:rsidRPr="009E5A3B">
              <w:rPr>
                <w:rStyle w:val="Hyperlink"/>
                <w:noProof/>
              </w:rPr>
              <w:t>5.2 Roles (What People Do in a Context)</w:t>
            </w:r>
            <w:r>
              <w:rPr>
                <w:noProof/>
              </w:rPr>
              <w:tab/>
            </w:r>
            <w:r>
              <w:rPr>
                <w:noProof/>
              </w:rPr>
              <w:fldChar w:fldCharType="begin"/>
            </w:r>
            <w:r>
              <w:rPr>
                <w:noProof/>
              </w:rPr>
              <w:instrText xml:space="preserve"> PAGEREF _Toc222722846 \h </w:instrText>
            </w:r>
            <w:r>
              <w:rPr>
                <w:noProof/>
              </w:rPr>
            </w:r>
            <w:r>
              <w:rPr>
                <w:noProof/>
              </w:rPr>
              <w:fldChar w:fldCharType="separate"/>
            </w:r>
            <w:r>
              <w:rPr>
                <w:noProof/>
              </w:rPr>
              <w:t>9</w:t>
            </w:r>
            <w:r>
              <w:rPr>
                <w:noProof/>
              </w:rPr>
              <w:fldChar w:fldCharType="end"/>
            </w:r>
          </w:hyperlink>
        </w:p>
        <w:p w14:paraId="5BC3E868" w14:textId="77777777" w:rsidR="003B7673" w:rsidRDefault="003B7673">
          <w:pPr>
            <w:pStyle w:val="TOC3"/>
            <w:tabs>
              <w:tab w:val="right" w:leader="dot" w:pos="9710"/>
            </w:tabs>
            <w:rPr>
              <w:noProof/>
            </w:rPr>
          </w:pPr>
          <w:hyperlink w:anchor="_Toc222722847" w:history="1">
            <w:r w:rsidRPr="009E5A3B">
              <w:rPr>
                <w:rStyle w:val="Hyperlink"/>
                <w:noProof/>
              </w:rPr>
              <w:t>Recommended Roles for Product Contexts</w:t>
            </w:r>
            <w:r>
              <w:rPr>
                <w:noProof/>
              </w:rPr>
              <w:tab/>
            </w:r>
            <w:r>
              <w:rPr>
                <w:noProof/>
              </w:rPr>
              <w:fldChar w:fldCharType="begin"/>
            </w:r>
            <w:r>
              <w:rPr>
                <w:noProof/>
              </w:rPr>
              <w:instrText xml:space="preserve"> PAGEREF _Toc222722847 \h </w:instrText>
            </w:r>
            <w:r>
              <w:rPr>
                <w:noProof/>
              </w:rPr>
            </w:r>
            <w:r>
              <w:rPr>
                <w:noProof/>
              </w:rPr>
              <w:fldChar w:fldCharType="separate"/>
            </w:r>
            <w:r>
              <w:rPr>
                <w:noProof/>
              </w:rPr>
              <w:t>9</w:t>
            </w:r>
            <w:r>
              <w:rPr>
                <w:noProof/>
              </w:rPr>
              <w:fldChar w:fldCharType="end"/>
            </w:r>
          </w:hyperlink>
        </w:p>
        <w:p w14:paraId="05B7C9D5" w14:textId="77777777" w:rsidR="003B7673" w:rsidRDefault="003B7673">
          <w:pPr>
            <w:pStyle w:val="TOC2"/>
            <w:tabs>
              <w:tab w:val="right" w:leader="dot" w:pos="9710"/>
            </w:tabs>
            <w:rPr>
              <w:noProof/>
            </w:rPr>
          </w:pPr>
          <w:hyperlink w:anchor="_Toc222722848" w:history="1">
            <w:r w:rsidRPr="009E5A3B">
              <w:rPr>
                <w:rStyle w:val="Hyperlink"/>
                <w:noProof/>
              </w:rPr>
              <w:t>5.3 Team Templates</w:t>
            </w:r>
            <w:r>
              <w:rPr>
                <w:noProof/>
              </w:rPr>
              <w:tab/>
            </w:r>
            <w:r>
              <w:rPr>
                <w:noProof/>
              </w:rPr>
              <w:fldChar w:fldCharType="begin"/>
            </w:r>
            <w:r>
              <w:rPr>
                <w:noProof/>
              </w:rPr>
              <w:instrText xml:space="preserve"> PAGEREF _Toc222722848 \h </w:instrText>
            </w:r>
            <w:r>
              <w:rPr>
                <w:noProof/>
              </w:rPr>
            </w:r>
            <w:r>
              <w:rPr>
                <w:noProof/>
              </w:rPr>
              <w:fldChar w:fldCharType="separate"/>
            </w:r>
            <w:r>
              <w:rPr>
                <w:noProof/>
              </w:rPr>
              <w:t>10</w:t>
            </w:r>
            <w:r>
              <w:rPr>
                <w:noProof/>
              </w:rPr>
              <w:fldChar w:fldCharType="end"/>
            </w:r>
          </w:hyperlink>
        </w:p>
        <w:p w14:paraId="76C6A101" w14:textId="77777777" w:rsidR="003B7673" w:rsidRDefault="003B7673">
          <w:pPr>
            <w:pStyle w:val="TOC3"/>
            <w:tabs>
              <w:tab w:val="right" w:leader="dot" w:pos="9710"/>
            </w:tabs>
            <w:rPr>
              <w:noProof/>
            </w:rPr>
          </w:pPr>
          <w:hyperlink w:anchor="_Toc222722849" w:history="1">
            <w:r w:rsidRPr="009E5A3B">
              <w:rPr>
                <w:rStyle w:val="Hyperlink"/>
                <w:noProof/>
              </w:rPr>
              <w:t>Recommended Team Templates for Apex Additive</w:t>
            </w:r>
            <w:r>
              <w:rPr>
                <w:noProof/>
              </w:rPr>
              <w:tab/>
            </w:r>
            <w:r>
              <w:rPr>
                <w:noProof/>
              </w:rPr>
              <w:fldChar w:fldCharType="begin"/>
            </w:r>
            <w:r>
              <w:rPr>
                <w:noProof/>
              </w:rPr>
              <w:instrText xml:space="preserve"> PAGEREF _Toc222722849 \h </w:instrText>
            </w:r>
            <w:r>
              <w:rPr>
                <w:noProof/>
              </w:rPr>
            </w:r>
            <w:r>
              <w:rPr>
                <w:noProof/>
              </w:rPr>
              <w:fldChar w:fldCharType="separate"/>
            </w:r>
            <w:r>
              <w:rPr>
                <w:noProof/>
              </w:rPr>
              <w:t>10</w:t>
            </w:r>
            <w:r>
              <w:rPr>
                <w:noProof/>
              </w:rPr>
              <w:fldChar w:fldCharType="end"/>
            </w:r>
          </w:hyperlink>
        </w:p>
        <w:p w14:paraId="3D1B9F25" w14:textId="77777777" w:rsidR="003B7673" w:rsidRDefault="003B7673">
          <w:pPr>
            <w:pStyle w:val="TOC1"/>
            <w:tabs>
              <w:tab w:val="right" w:leader="dot" w:pos="9710"/>
            </w:tabs>
            <w:rPr>
              <w:noProof/>
            </w:rPr>
          </w:pPr>
          <w:hyperlink w:anchor="_Toc222722850" w:history="1">
            <w:r w:rsidRPr="009E5A3B">
              <w:rPr>
                <w:rStyle w:val="Hyperlink"/>
                <w:noProof/>
              </w:rPr>
              <w:t>6. Planning Access Control Policies</w:t>
            </w:r>
            <w:r>
              <w:rPr>
                <w:noProof/>
              </w:rPr>
              <w:tab/>
            </w:r>
            <w:r>
              <w:rPr>
                <w:noProof/>
              </w:rPr>
              <w:fldChar w:fldCharType="begin"/>
            </w:r>
            <w:r>
              <w:rPr>
                <w:noProof/>
              </w:rPr>
              <w:instrText xml:space="preserve"> PAGEREF _Toc222722850 \h </w:instrText>
            </w:r>
            <w:r>
              <w:rPr>
                <w:noProof/>
              </w:rPr>
            </w:r>
            <w:r>
              <w:rPr>
                <w:noProof/>
              </w:rPr>
              <w:fldChar w:fldCharType="separate"/>
            </w:r>
            <w:r>
              <w:rPr>
                <w:noProof/>
              </w:rPr>
              <w:t>11</w:t>
            </w:r>
            <w:r>
              <w:rPr>
                <w:noProof/>
              </w:rPr>
              <w:fldChar w:fldCharType="end"/>
            </w:r>
          </w:hyperlink>
        </w:p>
        <w:p w14:paraId="67B52AFA" w14:textId="77777777" w:rsidR="003B7673" w:rsidRDefault="003B7673">
          <w:pPr>
            <w:pStyle w:val="TOC2"/>
            <w:tabs>
              <w:tab w:val="right" w:leader="dot" w:pos="9710"/>
            </w:tabs>
            <w:rPr>
              <w:noProof/>
            </w:rPr>
          </w:pPr>
          <w:hyperlink w:anchor="_Toc222722851" w:history="1">
            <w:r w:rsidRPr="009E5A3B">
              <w:rPr>
                <w:rStyle w:val="Hyperlink"/>
                <w:noProof/>
              </w:rPr>
              <w:t>6.1 The Access Control Matrix</w:t>
            </w:r>
            <w:r>
              <w:rPr>
                <w:noProof/>
              </w:rPr>
              <w:tab/>
            </w:r>
            <w:r>
              <w:rPr>
                <w:noProof/>
              </w:rPr>
              <w:fldChar w:fldCharType="begin"/>
            </w:r>
            <w:r>
              <w:rPr>
                <w:noProof/>
              </w:rPr>
              <w:instrText xml:space="preserve"> PAGEREF _Toc222722851 \h </w:instrText>
            </w:r>
            <w:r>
              <w:rPr>
                <w:noProof/>
              </w:rPr>
            </w:r>
            <w:r>
              <w:rPr>
                <w:noProof/>
              </w:rPr>
              <w:fldChar w:fldCharType="separate"/>
            </w:r>
            <w:r>
              <w:rPr>
                <w:noProof/>
              </w:rPr>
              <w:t>11</w:t>
            </w:r>
            <w:r>
              <w:rPr>
                <w:noProof/>
              </w:rPr>
              <w:fldChar w:fldCharType="end"/>
            </w:r>
          </w:hyperlink>
        </w:p>
        <w:p w14:paraId="2C3E9F2D" w14:textId="77777777" w:rsidR="003B7673" w:rsidRDefault="003B7673">
          <w:pPr>
            <w:pStyle w:val="TOC2"/>
            <w:tabs>
              <w:tab w:val="right" w:leader="dot" w:pos="9710"/>
            </w:tabs>
            <w:rPr>
              <w:noProof/>
            </w:rPr>
          </w:pPr>
          <w:hyperlink w:anchor="_Toc222722852" w:history="1">
            <w:r w:rsidRPr="009E5A3B">
              <w:rPr>
                <w:rStyle w:val="Hyperlink"/>
                <w:noProof/>
              </w:rPr>
              <w:t>6.2 Key Access Control Principles</w:t>
            </w:r>
            <w:r>
              <w:rPr>
                <w:noProof/>
              </w:rPr>
              <w:tab/>
            </w:r>
            <w:r>
              <w:rPr>
                <w:noProof/>
              </w:rPr>
              <w:fldChar w:fldCharType="begin"/>
            </w:r>
            <w:r>
              <w:rPr>
                <w:noProof/>
              </w:rPr>
              <w:instrText xml:space="preserve"> PAGEREF _Toc222722852 \h </w:instrText>
            </w:r>
            <w:r>
              <w:rPr>
                <w:noProof/>
              </w:rPr>
            </w:r>
            <w:r>
              <w:rPr>
                <w:noProof/>
              </w:rPr>
              <w:fldChar w:fldCharType="separate"/>
            </w:r>
            <w:r>
              <w:rPr>
                <w:noProof/>
              </w:rPr>
              <w:t>11</w:t>
            </w:r>
            <w:r>
              <w:rPr>
                <w:noProof/>
              </w:rPr>
              <w:fldChar w:fldCharType="end"/>
            </w:r>
          </w:hyperlink>
        </w:p>
        <w:p w14:paraId="796D3977" w14:textId="77777777" w:rsidR="003B7673" w:rsidRDefault="003B7673">
          <w:pPr>
            <w:pStyle w:val="TOC1"/>
            <w:tabs>
              <w:tab w:val="right" w:leader="dot" w:pos="9710"/>
            </w:tabs>
            <w:rPr>
              <w:noProof/>
            </w:rPr>
          </w:pPr>
          <w:hyperlink w:anchor="_Toc222722853" w:history="1">
            <w:r w:rsidRPr="009E5A3B">
              <w:rPr>
                <w:rStyle w:val="Hyperlink"/>
                <w:noProof/>
              </w:rPr>
              <w:t>7. Phased Implementation Plan</w:t>
            </w:r>
            <w:r>
              <w:rPr>
                <w:noProof/>
              </w:rPr>
              <w:tab/>
            </w:r>
            <w:r>
              <w:rPr>
                <w:noProof/>
              </w:rPr>
              <w:fldChar w:fldCharType="begin"/>
            </w:r>
            <w:r>
              <w:rPr>
                <w:noProof/>
              </w:rPr>
              <w:instrText xml:space="preserve"> PAGEREF _Toc222722853 \h </w:instrText>
            </w:r>
            <w:r>
              <w:rPr>
                <w:noProof/>
              </w:rPr>
            </w:r>
            <w:r>
              <w:rPr>
                <w:noProof/>
              </w:rPr>
              <w:fldChar w:fldCharType="separate"/>
            </w:r>
            <w:r>
              <w:rPr>
                <w:noProof/>
              </w:rPr>
              <w:t>12</w:t>
            </w:r>
            <w:r>
              <w:rPr>
                <w:noProof/>
              </w:rPr>
              <w:fldChar w:fldCharType="end"/>
            </w:r>
          </w:hyperlink>
        </w:p>
        <w:p w14:paraId="6E428C4E" w14:textId="77777777" w:rsidR="003B7673" w:rsidRDefault="003B7673">
          <w:pPr>
            <w:pStyle w:val="TOC2"/>
            <w:tabs>
              <w:tab w:val="right" w:leader="dot" w:pos="9710"/>
            </w:tabs>
            <w:rPr>
              <w:noProof/>
            </w:rPr>
          </w:pPr>
          <w:hyperlink w:anchor="_Toc222722854" w:history="1">
            <w:r w:rsidRPr="009E5A3B">
              <w:rPr>
                <w:rStyle w:val="Hyperlink"/>
                <w:noProof/>
              </w:rPr>
              <w:t>Phase 1: Foundation (Weeks 1–3)</w:t>
            </w:r>
            <w:r>
              <w:rPr>
                <w:noProof/>
              </w:rPr>
              <w:tab/>
            </w:r>
            <w:r>
              <w:rPr>
                <w:noProof/>
              </w:rPr>
              <w:fldChar w:fldCharType="begin"/>
            </w:r>
            <w:r>
              <w:rPr>
                <w:noProof/>
              </w:rPr>
              <w:instrText xml:space="preserve"> PAGEREF _Toc222722854 \h </w:instrText>
            </w:r>
            <w:r>
              <w:rPr>
                <w:noProof/>
              </w:rPr>
            </w:r>
            <w:r>
              <w:rPr>
                <w:noProof/>
              </w:rPr>
              <w:fldChar w:fldCharType="separate"/>
            </w:r>
            <w:r>
              <w:rPr>
                <w:noProof/>
              </w:rPr>
              <w:t>12</w:t>
            </w:r>
            <w:r>
              <w:rPr>
                <w:noProof/>
              </w:rPr>
              <w:fldChar w:fldCharType="end"/>
            </w:r>
          </w:hyperlink>
        </w:p>
        <w:p w14:paraId="0A0D72C4" w14:textId="77777777" w:rsidR="003B7673" w:rsidRDefault="003B7673">
          <w:pPr>
            <w:pStyle w:val="TOC2"/>
            <w:tabs>
              <w:tab w:val="right" w:leader="dot" w:pos="9710"/>
            </w:tabs>
            <w:rPr>
              <w:noProof/>
            </w:rPr>
          </w:pPr>
          <w:hyperlink w:anchor="_Toc222722855" w:history="1">
            <w:r w:rsidRPr="009E5A3B">
              <w:rPr>
                <w:rStyle w:val="Hyperlink"/>
                <w:noProof/>
              </w:rPr>
              <w:t>Phase 2: Team Templates and First Context (Weeks 4–6)</w:t>
            </w:r>
            <w:r>
              <w:rPr>
                <w:noProof/>
              </w:rPr>
              <w:tab/>
            </w:r>
            <w:r>
              <w:rPr>
                <w:noProof/>
              </w:rPr>
              <w:fldChar w:fldCharType="begin"/>
            </w:r>
            <w:r>
              <w:rPr>
                <w:noProof/>
              </w:rPr>
              <w:instrText xml:space="preserve"> PAGEREF _Toc222722855 \h </w:instrText>
            </w:r>
            <w:r>
              <w:rPr>
                <w:noProof/>
              </w:rPr>
            </w:r>
            <w:r>
              <w:rPr>
                <w:noProof/>
              </w:rPr>
              <w:fldChar w:fldCharType="separate"/>
            </w:r>
            <w:r>
              <w:rPr>
                <w:noProof/>
              </w:rPr>
              <w:t>12</w:t>
            </w:r>
            <w:r>
              <w:rPr>
                <w:noProof/>
              </w:rPr>
              <w:fldChar w:fldCharType="end"/>
            </w:r>
          </w:hyperlink>
        </w:p>
        <w:p w14:paraId="40F8885E" w14:textId="77777777" w:rsidR="003B7673" w:rsidRDefault="003B7673">
          <w:pPr>
            <w:pStyle w:val="TOC2"/>
            <w:tabs>
              <w:tab w:val="right" w:leader="dot" w:pos="9710"/>
            </w:tabs>
            <w:rPr>
              <w:noProof/>
            </w:rPr>
          </w:pPr>
          <w:hyperlink w:anchor="_Toc222722856" w:history="1">
            <w:r w:rsidRPr="009E5A3B">
              <w:rPr>
                <w:rStyle w:val="Hyperlink"/>
                <w:noProof/>
              </w:rPr>
              <w:t>Phase 3: Library and Additional Templates (Weeks 7–9)</w:t>
            </w:r>
            <w:r>
              <w:rPr>
                <w:noProof/>
              </w:rPr>
              <w:tab/>
            </w:r>
            <w:r>
              <w:rPr>
                <w:noProof/>
              </w:rPr>
              <w:fldChar w:fldCharType="begin"/>
            </w:r>
            <w:r>
              <w:rPr>
                <w:noProof/>
              </w:rPr>
              <w:instrText xml:space="preserve"> PAGEREF _Toc222722856 \h </w:instrText>
            </w:r>
            <w:r>
              <w:rPr>
                <w:noProof/>
              </w:rPr>
            </w:r>
            <w:r>
              <w:rPr>
                <w:noProof/>
              </w:rPr>
              <w:fldChar w:fldCharType="separate"/>
            </w:r>
            <w:r>
              <w:rPr>
                <w:noProof/>
              </w:rPr>
              <w:t>12</w:t>
            </w:r>
            <w:r>
              <w:rPr>
                <w:noProof/>
              </w:rPr>
              <w:fldChar w:fldCharType="end"/>
            </w:r>
          </w:hyperlink>
        </w:p>
        <w:p w14:paraId="19945CB6" w14:textId="77777777" w:rsidR="003B7673" w:rsidRDefault="003B7673">
          <w:pPr>
            <w:pStyle w:val="TOC2"/>
            <w:tabs>
              <w:tab w:val="right" w:leader="dot" w:pos="9710"/>
            </w:tabs>
            <w:rPr>
              <w:noProof/>
            </w:rPr>
          </w:pPr>
          <w:hyperlink w:anchor="_Toc222722857" w:history="1">
            <w:r w:rsidRPr="009E5A3B">
              <w:rPr>
                <w:rStyle w:val="Hyperlink"/>
                <w:noProof/>
              </w:rPr>
              <w:t>Phase 4: Change Management and Workflows (Weeks 10–12)</w:t>
            </w:r>
            <w:r>
              <w:rPr>
                <w:noProof/>
              </w:rPr>
              <w:tab/>
            </w:r>
            <w:r>
              <w:rPr>
                <w:noProof/>
              </w:rPr>
              <w:fldChar w:fldCharType="begin"/>
            </w:r>
            <w:r>
              <w:rPr>
                <w:noProof/>
              </w:rPr>
              <w:instrText xml:space="preserve"> PAGEREF _Toc222722857 \h </w:instrText>
            </w:r>
            <w:r>
              <w:rPr>
                <w:noProof/>
              </w:rPr>
            </w:r>
            <w:r>
              <w:rPr>
                <w:noProof/>
              </w:rPr>
              <w:fldChar w:fldCharType="separate"/>
            </w:r>
            <w:r>
              <w:rPr>
                <w:noProof/>
              </w:rPr>
              <w:t>12</w:t>
            </w:r>
            <w:r>
              <w:rPr>
                <w:noProof/>
              </w:rPr>
              <w:fldChar w:fldCharType="end"/>
            </w:r>
          </w:hyperlink>
        </w:p>
        <w:p w14:paraId="6BB56E6F" w14:textId="77777777" w:rsidR="003B7673" w:rsidRDefault="003B7673">
          <w:pPr>
            <w:pStyle w:val="TOC2"/>
            <w:tabs>
              <w:tab w:val="right" w:leader="dot" w:pos="9710"/>
            </w:tabs>
            <w:rPr>
              <w:noProof/>
            </w:rPr>
          </w:pPr>
          <w:hyperlink w:anchor="_Toc222722858" w:history="1">
            <w:r w:rsidRPr="009E5A3B">
              <w:rPr>
                <w:rStyle w:val="Hyperlink"/>
                <w:noProof/>
              </w:rPr>
              <w:t>Phase 5: Rollout and Continuous Improvement (Weeks 13+)</w:t>
            </w:r>
            <w:r>
              <w:rPr>
                <w:noProof/>
              </w:rPr>
              <w:tab/>
            </w:r>
            <w:r>
              <w:rPr>
                <w:noProof/>
              </w:rPr>
              <w:fldChar w:fldCharType="begin"/>
            </w:r>
            <w:r>
              <w:rPr>
                <w:noProof/>
              </w:rPr>
              <w:instrText xml:space="preserve"> PAGEREF _Toc222722858 \h </w:instrText>
            </w:r>
            <w:r>
              <w:rPr>
                <w:noProof/>
              </w:rPr>
            </w:r>
            <w:r>
              <w:rPr>
                <w:noProof/>
              </w:rPr>
              <w:fldChar w:fldCharType="separate"/>
            </w:r>
            <w:r>
              <w:rPr>
                <w:noProof/>
              </w:rPr>
              <w:t>13</w:t>
            </w:r>
            <w:r>
              <w:rPr>
                <w:noProof/>
              </w:rPr>
              <w:fldChar w:fldCharType="end"/>
            </w:r>
          </w:hyperlink>
        </w:p>
        <w:p w14:paraId="2A5A7AA2" w14:textId="77777777" w:rsidR="003B7673" w:rsidRDefault="003B7673">
          <w:pPr>
            <w:pStyle w:val="TOC1"/>
            <w:tabs>
              <w:tab w:val="right" w:leader="dot" w:pos="9710"/>
            </w:tabs>
            <w:rPr>
              <w:noProof/>
            </w:rPr>
          </w:pPr>
          <w:hyperlink w:anchor="_Toc222722859" w:history="1">
            <w:r w:rsidRPr="009E5A3B">
              <w:rPr>
                <w:rStyle w:val="Hyperlink"/>
                <w:noProof/>
              </w:rPr>
              <w:t>8. Common Pitfalls and How to Avoid Them</w:t>
            </w:r>
            <w:r>
              <w:rPr>
                <w:noProof/>
              </w:rPr>
              <w:tab/>
            </w:r>
            <w:r>
              <w:rPr>
                <w:noProof/>
              </w:rPr>
              <w:fldChar w:fldCharType="begin"/>
            </w:r>
            <w:r>
              <w:rPr>
                <w:noProof/>
              </w:rPr>
              <w:instrText xml:space="preserve"> PAGEREF _Toc222722859 \h </w:instrText>
            </w:r>
            <w:r>
              <w:rPr>
                <w:noProof/>
              </w:rPr>
            </w:r>
            <w:r>
              <w:rPr>
                <w:noProof/>
              </w:rPr>
              <w:fldChar w:fldCharType="separate"/>
            </w:r>
            <w:r>
              <w:rPr>
                <w:noProof/>
              </w:rPr>
              <w:t>14</w:t>
            </w:r>
            <w:r>
              <w:rPr>
                <w:noProof/>
              </w:rPr>
              <w:fldChar w:fldCharType="end"/>
            </w:r>
          </w:hyperlink>
        </w:p>
        <w:p w14:paraId="6C1F5850" w14:textId="77777777" w:rsidR="003B7673" w:rsidRDefault="003B7673">
          <w:pPr>
            <w:pStyle w:val="TOC1"/>
            <w:tabs>
              <w:tab w:val="right" w:leader="dot" w:pos="9710"/>
            </w:tabs>
            <w:rPr>
              <w:noProof/>
            </w:rPr>
          </w:pPr>
          <w:hyperlink w:anchor="_Toc222722860" w:history="1">
            <w:r w:rsidRPr="009E5A3B">
              <w:rPr>
                <w:rStyle w:val="Hyperlink"/>
                <w:noProof/>
              </w:rPr>
              <w:t>9. Planning Checklists</w:t>
            </w:r>
            <w:r>
              <w:rPr>
                <w:noProof/>
              </w:rPr>
              <w:tab/>
            </w:r>
            <w:r>
              <w:rPr>
                <w:noProof/>
              </w:rPr>
              <w:fldChar w:fldCharType="begin"/>
            </w:r>
            <w:r>
              <w:rPr>
                <w:noProof/>
              </w:rPr>
              <w:instrText xml:space="preserve"> PAGEREF _Toc222722860 \h </w:instrText>
            </w:r>
            <w:r>
              <w:rPr>
                <w:noProof/>
              </w:rPr>
            </w:r>
            <w:r>
              <w:rPr>
                <w:noProof/>
              </w:rPr>
              <w:fldChar w:fldCharType="separate"/>
            </w:r>
            <w:r>
              <w:rPr>
                <w:noProof/>
              </w:rPr>
              <w:t>15</w:t>
            </w:r>
            <w:r>
              <w:rPr>
                <w:noProof/>
              </w:rPr>
              <w:fldChar w:fldCharType="end"/>
            </w:r>
          </w:hyperlink>
        </w:p>
        <w:p w14:paraId="098BEF80" w14:textId="77777777" w:rsidR="003B7673" w:rsidRDefault="003B7673">
          <w:pPr>
            <w:pStyle w:val="TOC2"/>
            <w:tabs>
              <w:tab w:val="right" w:leader="dot" w:pos="9710"/>
            </w:tabs>
            <w:rPr>
              <w:noProof/>
            </w:rPr>
          </w:pPr>
          <w:hyperlink w:anchor="_Toc222722861" w:history="1">
            <w:r w:rsidRPr="009E5A3B">
              <w:rPr>
                <w:rStyle w:val="Hyperlink"/>
                <w:noProof/>
              </w:rPr>
              <w:t>9.1 Pre-Configuration Checklist</w:t>
            </w:r>
            <w:r>
              <w:rPr>
                <w:noProof/>
              </w:rPr>
              <w:tab/>
            </w:r>
            <w:r>
              <w:rPr>
                <w:noProof/>
              </w:rPr>
              <w:fldChar w:fldCharType="begin"/>
            </w:r>
            <w:r>
              <w:rPr>
                <w:noProof/>
              </w:rPr>
              <w:instrText xml:space="preserve"> PAGEREF _Toc222722861 \h </w:instrText>
            </w:r>
            <w:r>
              <w:rPr>
                <w:noProof/>
              </w:rPr>
            </w:r>
            <w:r>
              <w:rPr>
                <w:noProof/>
              </w:rPr>
              <w:fldChar w:fldCharType="separate"/>
            </w:r>
            <w:r>
              <w:rPr>
                <w:noProof/>
              </w:rPr>
              <w:t>15</w:t>
            </w:r>
            <w:r>
              <w:rPr>
                <w:noProof/>
              </w:rPr>
              <w:fldChar w:fldCharType="end"/>
            </w:r>
          </w:hyperlink>
        </w:p>
        <w:p w14:paraId="586FAD7B" w14:textId="77777777" w:rsidR="003B7673" w:rsidRDefault="003B7673">
          <w:pPr>
            <w:pStyle w:val="TOC2"/>
            <w:tabs>
              <w:tab w:val="right" w:leader="dot" w:pos="9710"/>
            </w:tabs>
            <w:rPr>
              <w:noProof/>
            </w:rPr>
          </w:pPr>
          <w:hyperlink w:anchor="_Toc222722862" w:history="1">
            <w:r w:rsidRPr="009E5A3B">
              <w:rPr>
                <w:rStyle w:val="Hyperlink"/>
                <w:noProof/>
              </w:rPr>
              <w:t>9.2 Post-Configuration Validation Checklist</w:t>
            </w:r>
            <w:r>
              <w:rPr>
                <w:noProof/>
              </w:rPr>
              <w:tab/>
            </w:r>
            <w:r>
              <w:rPr>
                <w:noProof/>
              </w:rPr>
              <w:fldChar w:fldCharType="begin"/>
            </w:r>
            <w:r>
              <w:rPr>
                <w:noProof/>
              </w:rPr>
              <w:instrText xml:space="preserve"> PAGEREF _Toc222722862 \h </w:instrText>
            </w:r>
            <w:r>
              <w:rPr>
                <w:noProof/>
              </w:rPr>
            </w:r>
            <w:r>
              <w:rPr>
                <w:noProof/>
              </w:rPr>
              <w:fldChar w:fldCharType="separate"/>
            </w:r>
            <w:r>
              <w:rPr>
                <w:noProof/>
              </w:rPr>
              <w:t>15</w:t>
            </w:r>
            <w:r>
              <w:rPr>
                <w:noProof/>
              </w:rPr>
              <w:fldChar w:fldCharType="end"/>
            </w:r>
          </w:hyperlink>
        </w:p>
        <w:p w14:paraId="4F5F396D" w14:textId="77777777" w:rsidR="003B7673" w:rsidRDefault="003B7673">
          <w:pPr>
            <w:pStyle w:val="TOC1"/>
            <w:tabs>
              <w:tab w:val="right" w:leader="dot" w:pos="9710"/>
            </w:tabs>
            <w:rPr>
              <w:noProof/>
            </w:rPr>
          </w:pPr>
          <w:hyperlink w:anchor="_Toc222722863" w:history="1">
            <w:r w:rsidRPr="009E5A3B">
              <w:rPr>
                <w:rStyle w:val="Hyperlink"/>
                <w:noProof/>
              </w:rPr>
              <w:t>10. Summary: The Configuration Decision Flow</w:t>
            </w:r>
            <w:r>
              <w:rPr>
                <w:noProof/>
              </w:rPr>
              <w:tab/>
            </w:r>
            <w:r>
              <w:rPr>
                <w:noProof/>
              </w:rPr>
              <w:fldChar w:fldCharType="begin"/>
            </w:r>
            <w:r>
              <w:rPr>
                <w:noProof/>
              </w:rPr>
              <w:instrText xml:space="preserve"> PAGEREF _Toc222722863 \h </w:instrText>
            </w:r>
            <w:r>
              <w:rPr>
                <w:noProof/>
              </w:rPr>
            </w:r>
            <w:r>
              <w:rPr>
                <w:noProof/>
              </w:rPr>
              <w:fldChar w:fldCharType="separate"/>
            </w:r>
            <w:r>
              <w:rPr>
                <w:noProof/>
              </w:rPr>
              <w:t>17</w:t>
            </w:r>
            <w:r>
              <w:rPr>
                <w:noProof/>
              </w:rPr>
              <w:fldChar w:fldCharType="end"/>
            </w:r>
          </w:hyperlink>
        </w:p>
        <w:p w14:paraId="132ADA1A" w14:textId="77777777" w:rsidR="00E869DD" w:rsidRDefault="00000000">
          <w:r>
            <w:lastRenderedPageBreak/>
            <w:fldChar w:fldCharType="end"/>
          </w:r>
        </w:p>
      </w:sdtContent>
    </w:sdt>
    <w:p w14:paraId="6DFDC034" w14:textId="77777777" w:rsidR="00E869DD" w:rsidRDefault="00000000">
      <w:r>
        <w:br w:type="page"/>
      </w:r>
    </w:p>
    <w:p w14:paraId="3AC383E7" w14:textId="77777777" w:rsidR="00E869DD" w:rsidRDefault="00000000">
      <w:pPr>
        <w:pStyle w:val="Heading1"/>
      </w:pPr>
      <w:bookmarkStart w:id="1" w:name="_Toc222722829"/>
      <w:r>
        <w:lastRenderedPageBreak/>
        <w:t>1. Why This Guide Exists</w:t>
      </w:r>
      <w:bookmarkEnd w:id="1"/>
    </w:p>
    <w:p w14:paraId="79A7F5E1" w14:textId="77777777" w:rsidR="00E869DD" w:rsidRDefault="00000000">
      <w:pPr>
        <w:spacing w:before="80" w:after="80"/>
      </w:pPr>
      <w:r>
        <w:t xml:space="preserve">Windchill documentation thoroughly covers individual features in </w:t>
      </w:r>
      <w:proofErr w:type="gramStart"/>
      <w:r>
        <w:t>isolation, but</w:t>
      </w:r>
      <w:proofErr w:type="gramEnd"/>
      <w:r>
        <w:t xml:space="preserve"> rarely explains how to plan the interconnected relationships between Team Templates, Life Cycle Templates, Access Control Policies, Groups, and Roles that form the backbone of any real deployment. Getting these wrong leads to months of rework and user frustration.</w:t>
      </w:r>
    </w:p>
    <w:p w14:paraId="3B90A516" w14:textId="77777777" w:rsidR="00E869DD" w:rsidRDefault="00000000">
      <w:pPr>
        <w:spacing w:before="80" w:after="80"/>
      </w:pPr>
      <w:r>
        <w:t>This guide walks through a structured, decision-driven planning process using a concrete example: a mid-size manufacturer that designs, builds, and services configurable 3D printers. The company has roughly 200 employees across engineering, manufacturing, quality, service, and operations.</w:t>
      </w:r>
    </w:p>
    <w:p w14:paraId="371A09A5" w14:textId="77777777" w:rsidR="00E869DD" w:rsidRDefault="00E869DD">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869DD" w14:paraId="549DF226" w14:textId="77777777">
        <w:tblPrEx>
          <w:tblCellMar>
            <w:top w:w="0" w:type="dxa"/>
            <w:bottom w:w="0" w:type="dxa"/>
          </w:tblCellMar>
        </w:tblPrEx>
        <w:tc>
          <w:tcPr>
            <w:tcW w:w="9720" w:type="dxa"/>
            <w:tcBorders>
              <w:top w:val="single" w:sz="1" w:space="0" w:color="2E75B6"/>
              <w:left w:val="single" w:sz="6" w:space="0" w:color="2E75B6"/>
              <w:bottom w:val="single" w:sz="1" w:space="0" w:color="2E75B6"/>
              <w:right w:val="single" w:sz="1" w:space="0" w:color="2E75B6"/>
            </w:tcBorders>
            <w:shd w:val="clear" w:color="auto" w:fill="E8EFF5"/>
            <w:tcMar>
              <w:top w:w="100" w:type="dxa"/>
              <w:left w:w="160" w:type="dxa"/>
              <w:bottom w:w="100" w:type="dxa"/>
              <w:right w:w="160" w:type="dxa"/>
            </w:tcMar>
          </w:tcPr>
          <w:p w14:paraId="7CF0D1CF" w14:textId="77777777" w:rsidR="00E869DD" w:rsidRDefault="00000000">
            <w:pPr>
              <w:spacing w:after="60"/>
            </w:pPr>
            <w:r>
              <w:rPr>
                <w:b/>
                <w:bCs/>
                <w:color w:val="2E75B6"/>
              </w:rPr>
              <w:t>Key Principle</w:t>
            </w:r>
          </w:p>
          <w:p w14:paraId="3DADEE5B" w14:textId="77777777" w:rsidR="00E869DD" w:rsidRDefault="00000000">
            <w:r>
              <w:rPr>
                <w:sz w:val="18"/>
                <w:szCs w:val="18"/>
              </w:rPr>
              <w:t>In Windchill, security and workflow are not separate topics. The team structure you define determines who can do what at each stage of a product’s life. Plan them together, not in sequence.</w:t>
            </w:r>
          </w:p>
        </w:tc>
      </w:tr>
    </w:tbl>
    <w:p w14:paraId="4A5F7485" w14:textId="77777777" w:rsidR="00E869DD" w:rsidRDefault="00000000">
      <w:r>
        <w:br w:type="page"/>
      </w:r>
    </w:p>
    <w:p w14:paraId="4B05EE8E" w14:textId="77777777" w:rsidR="00E869DD" w:rsidRDefault="00000000">
      <w:pPr>
        <w:pStyle w:val="Heading1"/>
      </w:pPr>
      <w:bookmarkStart w:id="2" w:name="_Toc222722830"/>
      <w:r>
        <w:lastRenderedPageBreak/>
        <w:t>2. The Core Relationship Map</w:t>
      </w:r>
      <w:bookmarkEnd w:id="2"/>
    </w:p>
    <w:p w14:paraId="3D9D8811" w14:textId="77777777" w:rsidR="00E869DD" w:rsidRDefault="00000000">
      <w:pPr>
        <w:spacing w:before="80" w:after="80"/>
      </w:pPr>
      <w:r>
        <w:t>Before configuring anything, understand how Windchill’s organizational building blocks connect. Every implementation depends on getting these five relationships right.</w:t>
      </w:r>
    </w:p>
    <w:p w14:paraId="5F79BCC8" w14:textId="77777777" w:rsidR="00E869DD" w:rsidRDefault="00000000">
      <w:pPr>
        <w:pStyle w:val="Heading2"/>
      </w:pPr>
      <w:bookmarkStart w:id="3" w:name="_Toc222722831"/>
      <w:r>
        <w:t>2.1 The Five Building Blocks</w:t>
      </w:r>
      <w:bookmarkEnd w:id="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320"/>
      </w:tblGrid>
      <w:tr w:rsidR="00E869DD" w14:paraId="42A79D3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C4C1EDE" w14:textId="77777777" w:rsidR="00E869DD" w:rsidRDefault="00000000">
            <w:r>
              <w:rPr>
                <w:b/>
                <w:bCs/>
                <w:color w:val="FFFFFF"/>
                <w:sz w:val="18"/>
                <w:szCs w:val="18"/>
              </w:rPr>
              <w:t>Building Block</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F491F29" w14:textId="77777777" w:rsidR="00E869DD" w:rsidRDefault="00000000">
            <w:r>
              <w:rPr>
                <w:b/>
                <w:bCs/>
                <w:color w:val="FFFFFF"/>
                <w:sz w:val="18"/>
                <w:szCs w:val="18"/>
              </w:rPr>
              <w:t>What It Is</w:t>
            </w:r>
          </w:p>
        </w:tc>
        <w:tc>
          <w:tcPr>
            <w:tcW w:w="43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33D530A" w14:textId="77777777" w:rsidR="00E869DD" w:rsidRDefault="00000000">
            <w:r>
              <w:rPr>
                <w:b/>
                <w:bCs/>
                <w:color w:val="FFFFFF"/>
                <w:sz w:val="18"/>
                <w:szCs w:val="18"/>
              </w:rPr>
              <w:t>Key Relationships</w:t>
            </w:r>
          </w:p>
        </w:tc>
      </w:tr>
      <w:tr w:rsidR="00E869DD" w14:paraId="04A7EE2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4841F8" w14:textId="77777777" w:rsidR="00E869DD" w:rsidRDefault="00000000">
            <w:pPr>
              <w:spacing w:before="20" w:after="20"/>
            </w:pPr>
            <w:r>
              <w:rPr>
                <w:b/>
                <w:bCs/>
                <w:sz w:val="18"/>
                <w:szCs w:val="18"/>
              </w:rPr>
              <w:t>Organizations &amp; Groups</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1796E4" w14:textId="77777777" w:rsidR="00E869DD" w:rsidRDefault="00000000">
            <w:pPr>
              <w:spacing w:before="20" w:after="20"/>
            </w:pPr>
            <w:r>
              <w:rPr>
                <w:sz w:val="18"/>
                <w:szCs w:val="18"/>
              </w:rPr>
              <w:t>LDAP-synced or locally managed groups of users that mirror your org chart and functional teams.</w:t>
            </w:r>
          </w:p>
        </w:tc>
        <w:tc>
          <w:tcPr>
            <w:tcW w:w="4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0493D4" w14:textId="77777777" w:rsidR="00E869DD" w:rsidRDefault="00000000">
            <w:pPr>
              <w:spacing w:before="20" w:after="20"/>
            </w:pPr>
            <w:r>
              <w:rPr>
                <w:sz w:val="18"/>
                <w:szCs w:val="18"/>
              </w:rPr>
              <w:t>Groups are assigned to Roles inside Team Templates. Groups can be nested. A user’s group membership determines which roles they can hold.</w:t>
            </w:r>
          </w:p>
        </w:tc>
      </w:tr>
      <w:tr w:rsidR="00E869DD" w14:paraId="3AD9762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9691D1A" w14:textId="77777777" w:rsidR="00E869DD" w:rsidRDefault="00000000">
            <w:pPr>
              <w:spacing w:before="20" w:after="20"/>
            </w:pPr>
            <w:r>
              <w:rPr>
                <w:b/>
                <w:bCs/>
                <w:sz w:val="18"/>
                <w:szCs w:val="18"/>
              </w:rPr>
              <w:t>Team Templates</w:t>
            </w:r>
          </w:p>
        </w:tc>
        <w:tc>
          <w:tcPr>
            <w:tcW w:w="3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08E365F" w14:textId="77777777" w:rsidR="00E869DD" w:rsidRDefault="00000000">
            <w:pPr>
              <w:spacing w:before="20" w:after="20"/>
            </w:pPr>
            <w:r>
              <w:rPr>
                <w:sz w:val="18"/>
                <w:szCs w:val="18"/>
              </w:rPr>
              <w:t xml:space="preserve">Reusable blueprints that define which Roles exist in a context (Product, Library, Project) and which Groups fill </w:t>
            </w:r>
            <w:proofErr w:type="gramStart"/>
            <w:r>
              <w:rPr>
                <w:sz w:val="18"/>
                <w:szCs w:val="18"/>
              </w:rPr>
              <w:t>those</w:t>
            </w:r>
            <w:proofErr w:type="gramEnd"/>
            <w:r>
              <w:rPr>
                <w:sz w:val="18"/>
                <w:szCs w:val="18"/>
              </w:rPr>
              <w:t xml:space="preserve"> Roles.</w:t>
            </w:r>
          </w:p>
        </w:tc>
        <w:tc>
          <w:tcPr>
            <w:tcW w:w="4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AC88D17" w14:textId="77777777" w:rsidR="00E869DD" w:rsidRDefault="00000000">
            <w:pPr>
              <w:spacing w:before="20" w:after="20"/>
            </w:pPr>
            <w:r>
              <w:rPr>
                <w:sz w:val="18"/>
                <w:szCs w:val="18"/>
              </w:rPr>
              <w:t>Team Templates are bound to Contexts. Roles inside Team Templates are referenced by Access Control Policies and Life Cycle Promotion rules.</w:t>
            </w:r>
          </w:p>
        </w:tc>
      </w:tr>
      <w:tr w:rsidR="00E869DD" w14:paraId="6B78115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95DAD5" w14:textId="77777777" w:rsidR="00E869DD" w:rsidRDefault="00000000">
            <w:pPr>
              <w:spacing w:before="20" w:after="20"/>
            </w:pPr>
            <w:r>
              <w:rPr>
                <w:b/>
                <w:bCs/>
                <w:sz w:val="18"/>
                <w:szCs w:val="18"/>
              </w:rPr>
              <w:t>Roles</w:t>
            </w:r>
          </w:p>
        </w:tc>
        <w:tc>
          <w:tcPr>
            <w:tcW w:w="2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F8E71B" w14:textId="77777777" w:rsidR="00E869DD" w:rsidRDefault="00000000">
            <w:pPr>
              <w:spacing w:before="20" w:after="20"/>
            </w:pPr>
            <w:r>
              <w:rPr>
                <w:sz w:val="18"/>
                <w:szCs w:val="18"/>
              </w:rPr>
              <w:t>Named functional positions within a team (e.g., Design Engineer, Change Administrator). NOT the same as groups.</w:t>
            </w:r>
          </w:p>
        </w:tc>
        <w:tc>
          <w:tcPr>
            <w:tcW w:w="4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C6ECD1" w14:textId="77777777" w:rsidR="00E869DD" w:rsidRDefault="00000000">
            <w:pPr>
              <w:spacing w:before="20" w:after="20"/>
            </w:pPr>
            <w:r>
              <w:rPr>
                <w:sz w:val="18"/>
                <w:szCs w:val="18"/>
              </w:rPr>
              <w:t>Roles are populated by Groups or individual users. Life Cycle gates, workflow participants, and access policies all reference Roles.</w:t>
            </w:r>
          </w:p>
        </w:tc>
      </w:tr>
      <w:tr w:rsidR="00E869DD" w14:paraId="298D35A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83E743F" w14:textId="77777777" w:rsidR="00E869DD" w:rsidRDefault="00000000">
            <w:pPr>
              <w:spacing w:before="20" w:after="20"/>
            </w:pPr>
            <w:r>
              <w:rPr>
                <w:b/>
                <w:bCs/>
                <w:sz w:val="18"/>
                <w:szCs w:val="18"/>
              </w:rPr>
              <w:t>Life Cycle Templates</w:t>
            </w:r>
          </w:p>
        </w:tc>
        <w:tc>
          <w:tcPr>
            <w:tcW w:w="3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EFE8AE7" w14:textId="77777777" w:rsidR="00E869DD" w:rsidRDefault="00000000">
            <w:pPr>
              <w:spacing w:before="20" w:after="20"/>
            </w:pPr>
            <w:r>
              <w:rPr>
                <w:sz w:val="18"/>
                <w:szCs w:val="18"/>
              </w:rPr>
              <w:t>State machines that define the maturity progression of objects (In Work → Under Review → Released, etc.).</w:t>
            </w:r>
          </w:p>
        </w:tc>
        <w:tc>
          <w:tcPr>
            <w:tcW w:w="4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62376B1" w14:textId="77777777" w:rsidR="00E869DD" w:rsidRDefault="00000000">
            <w:pPr>
              <w:spacing w:before="20" w:after="20"/>
            </w:pPr>
            <w:r>
              <w:rPr>
                <w:sz w:val="18"/>
                <w:szCs w:val="18"/>
              </w:rPr>
              <w:t>Each state transition can require promotion participants (by Role). Access Control Policies grant different permissions at each life cycle state.</w:t>
            </w:r>
          </w:p>
        </w:tc>
      </w:tr>
      <w:tr w:rsidR="00E869DD" w14:paraId="2A25756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50EB5E" w14:textId="77777777" w:rsidR="00E869DD" w:rsidRDefault="00000000">
            <w:pPr>
              <w:spacing w:before="20" w:after="20"/>
            </w:pPr>
            <w:r>
              <w:rPr>
                <w:b/>
                <w:bCs/>
                <w:sz w:val="18"/>
                <w:szCs w:val="18"/>
              </w:rPr>
              <w:t>Access Control Policies</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622D7F" w14:textId="77777777" w:rsidR="00E869DD" w:rsidRDefault="00000000">
            <w:pPr>
              <w:spacing w:before="20" w:after="20"/>
            </w:pPr>
            <w:r>
              <w:rPr>
                <w:sz w:val="18"/>
                <w:szCs w:val="18"/>
              </w:rPr>
              <w:t>Rules that grant or deny permissions to Roles based on the object’s current life cycle state and type.</w:t>
            </w:r>
          </w:p>
        </w:tc>
        <w:tc>
          <w:tcPr>
            <w:tcW w:w="4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782B63" w14:textId="77777777" w:rsidR="00E869DD" w:rsidRDefault="00000000">
            <w:pPr>
              <w:spacing w:before="20" w:after="20"/>
            </w:pPr>
            <w:r>
              <w:rPr>
                <w:sz w:val="18"/>
                <w:szCs w:val="18"/>
              </w:rPr>
              <w:t>Policies bind Life Cycle State + Object Type + Role → Permission set. This is where teams, life cycles, and security converge.</w:t>
            </w:r>
          </w:p>
        </w:tc>
      </w:tr>
    </w:tbl>
    <w:p w14:paraId="7A15640D" w14:textId="77777777" w:rsidR="00E869DD" w:rsidRDefault="00000000">
      <w:pPr>
        <w:pStyle w:val="Heading2"/>
      </w:pPr>
      <w:bookmarkStart w:id="4" w:name="_Toc222722832"/>
      <w:r>
        <w:t>2.2 How They Connect (The Decision Chain)</w:t>
      </w:r>
      <w:bookmarkEnd w:id="4"/>
    </w:p>
    <w:p w14:paraId="21AC480D" w14:textId="77777777" w:rsidR="00E869DD" w:rsidRDefault="00000000">
      <w:pPr>
        <w:spacing w:before="80" w:after="80"/>
      </w:pPr>
      <w:r>
        <w:t>Think of implementation planning as answering these questions in order:</w:t>
      </w:r>
    </w:p>
    <w:p w14:paraId="6954E1FA" w14:textId="77777777" w:rsidR="00E869DD" w:rsidRDefault="00000000">
      <w:pPr>
        <w:pStyle w:val="ListParagraph"/>
        <w:numPr>
          <w:ilvl w:val="0"/>
          <w:numId w:val="2"/>
        </w:numPr>
        <w:spacing w:before="40" w:after="40"/>
      </w:pPr>
      <w:r>
        <w:t>What types of data will we manage? (Parts, Documents, CAD, Change objects)</w:t>
      </w:r>
    </w:p>
    <w:p w14:paraId="786E2A0E" w14:textId="77777777" w:rsidR="00E869DD" w:rsidRDefault="00000000">
      <w:pPr>
        <w:pStyle w:val="ListParagraph"/>
        <w:numPr>
          <w:ilvl w:val="0"/>
          <w:numId w:val="2"/>
        </w:numPr>
        <w:spacing w:before="40" w:after="40"/>
      </w:pPr>
      <w:r>
        <w:t>What maturity stages does each type go through? → Life Cycle Templates</w:t>
      </w:r>
    </w:p>
    <w:p w14:paraId="35504D0E" w14:textId="77777777" w:rsidR="00E869DD" w:rsidRDefault="00000000">
      <w:pPr>
        <w:pStyle w:val="ListParagraph"/>
        <w:numPr>
          <w:ilvl w:val="0"/>
          <w:numId w:val="2"/>
        </w:numPr>
        <w:spacing w:before="40" w:after="40"/>
      </w:pPr>
      <w:r>
        <w:t>Who needs to participate at each stage? → Roles</w:t>
      </w:r>
    </w:p>
    <w:p w14:paraId="64A8D033" w14:textId="77777777" w:rsidR="00E869DD" w:rsidRDefault="00000000">
      <w:pPr>
        <w:pStyle w:val="ListParagraph"/>
        <w:numPr>
          <w:ilvl w:val="0"/>
          <w:numId w:val="2"/>
        </w:numPr>
        <w:spacing w:before="40" w:after="40"/>
      </w:pPr>
      <w:r>
        <w:t>Which people fill those roles? → Groups mapped to Roles</w:t>
      </w:r>
    </w:p>
    <w:p w14:paraId="3B48249F" w14:textId="77777777" w:rsidR="00E869DD" w:rsidRDefault="00000000">
      <w:pPr>
        <w:pStyle w:val="ListParagraph"/>
        <w:numPr>
          <w:ilvl w:val="0"/>
          <w:numId w:val="2"/>
        </w:numPr>
        <w:spacing w:before="40" w:after="40"/>
      </w:pPr>
      <w:r>
        <w:t>What can each role do at each stage? → Access Control Policies</w:t>
      </w:r>
    </w:p>
    <w:p w14:paraId="59B1B769" w14:textId="77777777" w:rsidR="00E869DD" w:rsidRDefault="00000000">
      <w:pPr>
        <w:pStyle w:val="ListParagraph"/>
        <w:numPr>
          <w:ilvl w:val="0"/>
          <w:numId w:val="2"/>
        </w:numPr>
        <w:spacing w:before="40" w:after="40"/>
      </w:pPr>
      <w:r>
        <w:t>How do we package roles and groups for reuse? → Team Templates</w:t>
      </w:r>
    </w:p>
    <w:p w14:paraId="11D61435" w14:textId="77777777" w:rsidR="00E869DD" w:rsidRDefault="00E869DD">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869DD" w14:paraId="4A25E93E" w14:textId="77777777">
        <w:tblPrEx>
          <w:tblCellMar>
            <w:top w:w="0" w:type="dxa"/>
            <w:bottom w:w="0" w:type="dxa"/>
          </w:tblCellMar>
        </w:tblPrEx>
        <w:tc>
          <w:tcPr>
            <w:tcW w:w="9720" w:type="dxa"/>
            <w:tcBorders>
              <w:top w:val="single" w:sz="1" w:space="0" w:color="2E75B6"/>
              <w:left w:val="single" w:sz="6" w:space="0" w:color="2E75B6"/>
              <w:bottom w:val="single" w:sz="1" w:space="0" w:color="2E75B6"/>
              <w:right w:val="single" w:sz="1" w:space="0" w:color="2E75B6"/>
            </w:tcBorders>
            <w:shd w:val="clear" w:color="auto" w:fill="E8EFF5"/>
            <w:tcMar>
              <w:top w:w="100" w:type="dxa"/>
              <w:left w:w="160" w:type="dxa"/>
              <w:bottom w:w="100" w:type="dxa"/>
              <w:right w:w="160" w:type="dxa"/>
            </w:tcMar>
          </w:tcPr>
          <w:p w14:paraId="5CD1FFA8" w14:textId="77777777" w:rsidR="00E869DD" w:rsidRDefault="00000000">
            <w:pPr>
              <w:spacing w:after="60"/>
            </w:pPr>
            <w:r>
              <w:rPr>
                <w:b/>
                <w:bCs/>
                <w:color w:val="2E75B6"/>
              </w:rPr>
              <w:t>Common Mistake</w:t>
            </w:r>
          </w:p>
          <w:p w14:paraId="7F49B807" w14:textId="77777777" w:rsidR="00E869DD" w:rsidRDefault="00000000">
            <w:r>
              <w:rPr>
                <w:sz w:val="18"/>
                <w:szCs w:val="18"/>
              </w:rPr>
              <w:t xml:space="preserve">Many teams start by creating Team Templates first, then try to retrofit life cycles and access policies around them. This leads to either overly broad </w:t>
            </w:r>
            <w:proofErr w:type="gramStart"/>
            <w:r>
              <w:rPr>
                <w:sz w:val="18"/>
                <w:szCs w:val="18"/>
              </w:rPr>
              <w:t>permissions</w:t>
            </w:r>
            <w:proofErr w:type="gramEnd"/>
            <w:r>
              <w:rPr>
                <w:sz w:val="18"/>
                <w:szCs w:val="18"/>
              </w:rPr>
              <w:t xml:space="preserve"> or constant exceptions. Start with your data types and maturity stages, then build teams around them.</w:t>
            </w:r>
          </w:p>
        </w:tc>
      </w:tr>
    </w:tbl>
    <w:p w14:paraId="2B71BD60" w14:textId="77777777" w:rsidR="00E869DD" w:rsidRDefault="00000000">
      <w:r>
        <w:br w:type="page"/>
      </w:r>
    </w:p>
    <w:p w14:paraId="457ADB26" w14:textId="77777777" w:rsidR="00E869DD" w:rsidRDefault="00000000">
      <w:pPr>
        <w:pStyle w:val="Heading1"/>
      </w:pPr>
      <w:bookmarkStart w:id="5" w:name="_Toc222722833"/>
      <w:r>
        <w:lastRenderedPageBreak/>
        <w:t>3. The Example Company: Apex Additive</w:t>
      </w:r>
      <w:bookmarkEnd w:id="5"/>
    </w:p>
    <w:p w14:paraId="15362164" w14:textId="77777777" w:rsidR="00E869DD" w:rsidRDefault="00000000">
      <w:pPr>
        <w:spacing w:before="80" w:after="80"/>
      </w:pPr>
      <w:r>
        <w:t xml:space="preserve">Apex Additive manufactures configurable </w:t>
      </w:r>
      <w:proofErr w:type="gramStart"/>
      <w:r>
        <w:t>desktop</w:t>
      </w:r>
      <w:proofErr w:type="gramEnd"/>
      <w:r>
        <w:t xml:space="preserve"> and industrial 3D printers. Their product line includes three printer families, each with multiple configurable options (print bed size, extruder type, enclosure, connectivity modules). They also sell replacement parts and service kits.</w:t>
      </w:r>
    </w:p>
    <w:p w14:paraId="58ABB1F9" w14:textId="77777777" w:rsidR="00E869DD" w:rsidRDefault="00000000">
      <w:pPr>
        <w:pStyle w:val="Heading2"/>
      </w:pPr>
      <w:bookmarkStart w:id="6" w:name="_Toc222722834"/>
      <w:r>
        <w:t>3.1 Organizational Structure</w:t>
      </w:r>
      <w:bookmarkEnd w:id="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920"/>
      </w:tblGrid>
      <w:tr w:rsidR="00E869DD" w14:paraId="311D515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DD78395" w14:textId="77777777" w:rsidR="00E869DD" w:rsidRDefault="00000000">
            <w:r>
              <w:rPr>
                <w:b/>
                <w:bCs/>
                <w:color w:val="FFFFFF"/>
                <w:sz w:val="18"/>
                <w:szCs w:val="18"/>
              </w:rPr>
              <w:t>Department</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FDFDB12" w14:textId="77777777" w:rsidR="00E869DD" w:rsidRDefault="00000000">
            <w:r>
              <w:rPr>
                <w:b/>
                <w:bCs/>
                <w:color w:val="FFFFFF"/>
                <w:sz w:val="18"/>
                <w:szCs w:val="18"/>
              </w:rPr>
              <w:t>Key Functions</w:t>
            </w:r>
          </w:p>
        </w:tc>
        <w:tc>
          <w:tcPr>
            <w:tcW w:w="39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9E4299E" w14:textId="77777777" w:rsidR="00E869DD" w:rsidRDefault="00000000">
            <w:r>
              <w:rPr>
                <w:b/>
                <w:bCs/>
                <w:color w:val="FFFFFF"/>
                <w:sz w:val="18"/>
                <w:szCs w:val="18"/>
              </w:rPr>
              <w:t>Windchill Involvement</w:t>
            </w:r>
          </w:p>
        </w:tc>
      </w:tr>
      <w:tr w:rsidR="00E869DD" w14:paraId="2278321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C64042" w14:textId="77777777" w:rsidR="00E869DD" w:rsidRDefault="00000000">
            <w:pPr>
              <w:spacing w:before="20" w:after="20"/>
            </w:pPr>
            <w:r>
              <w:rPr>
                <w:b/>
                <w:bCs/>
                <w:sz w:val="18"/>
                <w:szCs w:val="18"/>
              </w:rPr>
              <w:t>Mechanical Engineering</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9C1305" w14:textId="77777777" w:rsidR="00E869DD" w:rsidRDefault="00000000">
            <w:pPr>
              <w:spacing w:before="20" w:after="20"/>
            </w:pPr>
            <w:r>
              <w:rPr>
                <w:sz w:val="18"/>
                <w:szCs w:val="18"/>
              </w:rPr>
              <w:t>3D printer frame, motion systems, enclosures, print beds</w:t>
            </w:r>
          </w:p>
        </w:tc>
        <w:tc>
          <w:tcPr>
            <w:tcW w:w="3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A928800" w14:textId="77777777" w:rsidR="00E869DD" w:rsidRDefault="00000000">
            <w:pPr>
              <w:spacing w:before="20" w:after="20"/>
            </w:pPr>
            <w:r>
              <w:rPr>
                <w:sz w:val="18"/>
                <w:szCs w:val="18"/>
              </w:rPr>
              <w:t>Primary creators of CAD models and parts; lead design reviews; participate in change processes</w:t>
            </w:r>
          </w:p>
        </w:tc>
      </w:tr>
      <w:tr w:rsidR="00E869DD" w14:paraId="0571C49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82701EF" w14:textId="77777777" w:rsidR="00E869DD" w:rsidRDefault="00000000">
            <w:pPr>
              <w:spacing w:before="20" w:after="20"/>
            </w:pPr>
            <w:r>
              <w:rPr>
                <w:b/>
                <w:bCs/>
                <w:sz w:val="18"/>
                <w:szCs w:val="18"/>
              </w:rPr>
              <w:t>Electrical Engineering</w:t>
            </w:r>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B821CA6" w14:textId="77777777" w:rsidR="00E869DD" w:rsidRDefault="00000000">
            <w:pPr>
              <w:spacing w:before="20" w:after="20"/>
            </w:pPr>
            <w:r>
              <w:rPr>
                <w:sz w:val="18"/>
                <w:szCs w:val="18"/>
              </w:rPr>
              <w:t>Control boards, wiring harnesses, sensors, heated beds</w:t>
            </w:r>
          </w:p>
        </w:tc>
        <w:tc>
          <w:tcPr>
            <w:tcW w:w="3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991B24C" w14:textId="77777777" w:rsidR="00E869DD" w:rsidRDefault="00000000">
            <w:pPr>
              <w:spacing w:before="20" w:after="20"/>
            </w:pPr>
            <w:r>
              <w:rPr>
                <w:sz w:val="18"/>
                <w:szCs w:val="18"/>
              </w:rPr>
              <w:t>Create ECAD data and schematics; cross-reference with mechanical assemblies</w:t>
            </w:r>
          </w:p>
        </w:tc>
      </w:tr>
      <w:tr w:rsidR="00E869DD" w14:paraId="4C2A560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905495" w14:textId="77777777" w:rsidR="00E869DD" w:rsidRDefault="00000000">
            <w:pPr>
              <w:spacing w:before="20" w:after="20"/>
            </w:pPr>
            <w:r>
              <w:rPr>
                <w:b/>
                <w:bCs/>
                <w:sz w:val="18"/>
                <w:szCs w:val="18"/>
              </w:rPr>
              <w:t>Firmware / Software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09D602" w14:textId="77777777" w:rsidR="00E869DD" w:rsidRDefault="00000000">
            <w:pPr>
              <w:spacing w:before="20" w:after="20"/>
            </w:pPr>
            <w:r>
              <w:rPr>
                <w:sz w:val="18"/>
                <w:szCs w:val="18"/>
              </w:rPr>
              <w:t>Printer firmware, slicer profiles, mobile app</w:t>
            </w:r>
          </w:p>
        </w:tc>
        <w:tc>
          <w:tcPr>
            <w:tcW w:w="3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63EA90" w14:textId="77777777" w:rsidR="00E869DD" w:rsidRDefault="00000000">
            <w:pPr>
              <w:spacing w:before="20" w:after="20"/>
            </w:pPr>
            <w:r>
              <w:rPr>
                <w:sz w:val="18"/>
                <w:szCs w:val="18"/>
              </w:rPr>
              <w:t>Reference hardware BOMs; manage firmware version documents alongside hardware revisions</w:t>
            </w:r>
          </w:p>
        </w:tc>
      </w:tr>
      <w:tr w:rsidR="00E869DD" w14:paraId="1933F3C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F3226FA" w14:textId="77777777" w:rsidR="00E869DD" w:rsidRDefault="00000000">
            <w:pPr>
              <w:spacing w:before="20" w:after="20"/>
            </w:pPr>
            <w:r>
              <w:rPr>
                <w:b/>
                <w:bCs/>
                <w:sz w:val="18"/>
                <w:szCs w:val="18"/>
              </w:rPr>
              <w:t>Manufacturing Engineering</w:t>
            </w:r>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20E0AA8" w14:textId="77777777" w:rsidR="00E869DD" w:rsidRDefault="00000000">
            <w:pPr>
              <w:spacing w:before="20" w:after="20"/>
            </w:pPr>
            <w:r>
              <w:rPr>
                <w:sz w:val="18"/>
                <w:szCs w:val="18"/>
              </w:rPr>
              <w:t>Assembly processes, tooling, work instructions</w:t>
            </w:r>
          </w:p>
        </w:tc>
        <w:tc>
          <w:tcPr>
            <w:tcW w:w="3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FBB8D99" w14:textId="77777777" w:rsidR="00E869DD" w:rsidRDefault="00000000">
            <w:pPr>
              <w:spacing w:before="20" w:after="20"/>
            </w:pPr>
            <w:r>
              <w:rPr>
                <w:sz w:val="18"/>
                <w:szCs w:val="18"/>
              </w:rPr>
              <w:t>Consume released BOMs; create manufacturing process plans; flag producibility issues via change requests</w:t>
            </w:r>
          </w:p>
        </w:tc>
      </w:tr>
      <w:tr w:rsidR="00E869DD" w14:paraId="2345ED8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1B36C2" w14:textId="77777777" w:rsidR="00E869DD" w:rsidRDefault="00000000">
            <w:pPr>
              <w:spacing w:before="20" w:after="20"/>
            </w:pPr>
            <w:r>
              <w:rPr>
                <w:b/>
                <w:bCs/>
                <w:sz w:val="18"/>
                <w:szCs w:val="18"/>
              </w:rPr>
              <w:t>Quality</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10B627" w14:textId="77777777" w:rsidR="00E869DD" w:rsidRDefault="00000000">
            <w:pPr>
              <w:spacing w:before="20" w:after="20"/>
            </w:pPr>
            <w:r>
              <w:rPr>
                <w:sz w:val="18"/>
                <w:szCs w:val="18"/>
              </w:rPr>
              <w:t>Incoming inspection, test protocols, CAPA</w:t>
            </w:r>
          </w:p>
        </w:tc>
        <w:tc>
          <w:tcPr>
            <w:tcW w:w="3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28AB71" w14:textId="77777777" w:rsidR="00E869DD" w:rsidRDefault="00000000">
            <w:pPr>
              <w:spacing w:before="20" w:after="20"/>
            </w:pPr>
            <w:proofErr w:type="gramStart"/>
            <w:r>
              <w:rPr>
                <w:sz w:val="18"/>
                <w:szCs w:val="18"/>
              </w:rPr>
              <w:t>Approve</w:t>
            </w:r>
            <w:proofErr w:type="gramEnd"/>
            <w:r>
              <w:rPr>
                <w:sz w:val="18"/>
                <w:szCs w:val="18"/>
              </w:rPr>
              <w:t xml:space="preserve"> promotions from Review to Released; own quality documents; manage non-conformance changes</w:t>
            </w:r>
          </w:p>
        </w:tc>
      </w:tr>
      <w:tr w:rsidR="00E869DD" w14:paraId="4C52748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CB57DCD" w14:textId="77777777" w:rsidR="00E869DD" w:rsidRDefault="00000000">
            <w:pPr>
              <w:spacing w:before="20" w:after="20"/>
            </w:pPr>
            <w:r>
              <w:rPr>
                <w:b/>
                <w:bCs/>
                <w:sz w:val="18"/>
                <w:szCs w:val="18"/>
              </w:rPr>
              <w:t>Supply Chain / Procurement</w:t>
            </w:r>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9A7F8B0" w14:textId="77777777" w:rsidR="00E869DD" w:rsidRDefault="00000000">
            <w:pPr>
              <w:spacing w:before="20" w:after="20"/>
            </w:pPr>
            <w:r>
              <w:rPr>
                <w:sz w:val="18"/>
                <w:szCs w:val="18"/>
              </w:rPr>
              <w:t>Vendor management, purchased parts, sourcing</w:t>
            </w:r>
          </w:p>
        </w:tc>
        <w:tc>
          <w:tcPr>
            <w:tcW w:w="3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BFC6242" w14:textId="77777777" w:rsidR="00E869DD" w:rsidRDefault="00000000">
            <w:pPr>
              <w:spacing w:before="20" w:after="20"/>
            </w:pPr>
            <w:r>
              <w:rPr>
                <w:sz w:val="18"/>
                <w:szCs w:val="18"/>
              </w:rPr>
              <w:t>Read-only access to released BOMs; manage vendor/manufacturer part data</w:t>
            </w:r>
          </w:p>
        </w:tc>
      </w:tr>
      <w:tr w:rsidR="00E869DD" w14:paraId="7CBDEE0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4CAD38" w14:textId="77777777" w:rsidR="00E869DD" w:rsidRDefault="00000000">
            <w:pPr>
              <w:spacing w:before="20" w:after="20"/>
            </w:pPr>
            <w:r>
              <w:rPr>
                <w:b/>
                <w:bCs/>
                <w:sz w:val="18"/>
                <w:szCs w:val="18"/>
              </w:rPr>
              <w:t>Service / Field Support</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9DF8D7" w14:textId="77777777" w:rsidR="00E869DD" w:rsidRDefault="00000000">
            <w:pPr>
              <w:spacing w:before="20" w:after="20"/>
            </w:pPr>
            <w:r>
              <w:rPr>
                <w:sz w:val="18"/>
                <w:szCs w:val="18"/>
              </w:rPr>
              <w:t>Installation, maintenance, repairs, spare parts</w:t>
            </w:r>
          </w:p>
        </w:tc>
        <w:tc>
          <w:tcPr>
            <w:tcW w:w="3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600C20" w14:textId="77777777" w:rsidR="00E869DD" w:rsidRDefault="00000000">
            <w:pPr>
              <w:spacing w:before="20" w:after="20"/>
            </w:pPr>
            <w:r>
              <w:rPr>
                <w:sz w:val="18"/>
                <w:szCs w:val="18"/>
              </w:rPr>
              <w:t>Read-only access to released product structures and service documentation; submit change requests for field issues</w:t>
            </w:r>
          </w:p>
        </w:tc>
      </w:tr>
      <w:tr w:rsidR="00E869DD" w14:paraId="35F6E72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D628566" w14:textId="77777777" w:rsidR="00E869DD" w:rsidRDefault="00000000">
            <w:pPr>
              <w:spacing w:before="20" w:after="20"/>
            </w:pPr>
            <w:r>
              <w:rPr>
                <w:b/>
                <w:bCs/>
                <w:sz w:val="18"/>
                <w:szCs w:val="18"/>
              </w:rPr>
              <w:t>Program Management</w:t>
            </w:r>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7A46CB3" w14:textId="77777777" w:rsidR="00E869DD" w:rsidRDefault="00000000">
            <w:pPr>
              <w:spacing w:before="20" w:after="20"/>
            </w:pPr>
            <w:r>
              <w:rPr>
                <w:sz w:val="18"/>
                <w:szCs w:val="18"/>
              </w:rPr>
              <w:t>Product roadmap, milestones, cross-functional coordination</w:t>
            </w:r>
          </w:p>
        </w:tc>
        <w:tc>
          <w:tcPr>
            <w:tcW w:w="3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9EAF648" w14:textId="77777777" w:rsidR="00E869DD" w:rsidRDefault="00000000">
            <w:pPr>
              <w:spacing w:before="20" w:after="20"/>
            </w:pPr>
            <w:r>
              <w:rPr>
                <w:sz w:val="18"/>
                <w:szCs w:val="18"/>
              </w:rPr>
              <w:t>Visibility across all product contexts; manage project timelines; review gate approvals</w:t>
            </w:r>
          </w:p>
        </w:tc>
      </w:tr>
    </w:tbl>
    <w:p w14:paraId="5C0F539B" w14:textId="77777777" w:rsidR="00E869DD" w:rsidRDefault="00000000">
      <w:pPr>
        <w:pStyle w:val="Heading2"/>
      </w:pPr>
      <w:bookmarkStart w:id="7" w:name="_Toc222722835"/>
      <w:r>
        <w:t>3.2 Product Contexts</w:t>
      </w:r>
      <w:bookmarkEnd w:id="7"/>
    </w:p>
    <w:p w14:paraId="53074C3B" w14:textId="77777777" w:rsidR="00E869DD" w:rsidRDefault="00000000">
      <w:pPr>
        <w:spacing w:before="80" w:after="80"/>
      </w:pPr>
      <w:r>
        <w:t>Apex Additive will organize Windchill around these product contexts:</w:t>
      </w:r>
    </w:p>
    <w:p w14:paraId="5A0454FD" w14:textId="77777777" w:rsidR="00E869DD" w:rsidRDefault="00000000">
      <w:pPr>
        <w:pStyle w:val="ListParagraph"/>
        <w:numPr>
          <w:ilvl w:val="0"/>
          <w:numId w:val="3"/>
        </w:numPr>
        <w:spacing w:before="40" w:after="40"/>
      </w:pPr>
      <w:r>
        <w:rPr>
          <w:b/>
          <w:bCs/>
        </w:rPr>
        <w:t xml:space="preserve">Apex Pro Series </w:t>
      </w:r>
      <w:r>
        <w:t>(Industrial line) – 3 models, high configurability, strict regulatory requirements</w:t>
      </w:r>
    </w:p>
    <w:p w14:paraId="733D5AC7" w14:textId="77777777" w:rsidR="00E869DD" w:rsidRDefault="00000000">
      <w:pPr>
        <w:pStyle w:val="ListParagraph"/>
        <w:numPr>
          <w:ilvl w:val="0"/>
          <w:numId w:val="3"/>
        </w:numPr>
        <w:spacing w:before="40" w:after="40"/>
      </w:pPr>
      <w:r>
        <w:rPr>
          <w:b/>
          <w:bCs/>
        </w:rPr>
        <w:t xml:space="preserve">Apex Desktop Series </w:t>
      </w:r>
      <w:r>
        <w:t>(Consumer/prosumer line) – 2 models, moderate configurability</w:t>
      </w:r>
    </w:p>
    <w:p w14:paraId="13D08193" w14:textId="77777777" w:rsidR="00E869DD" w:rsidRDefault="00000000">
      <w:pPr>
        <w:pStyle w:val="ListParagraph"/>
        <w:numPr>
          <w:ilvl w:val="0"/>
          <w:numId w:val="3"/>
        </w:numPr>
        <w:spacing w:before="40" w:after="40"/>
      </w:pPr>
      <w:r>
        <w:rPr>
          <w:b/>
          <w:bCs/>
        </w:rPr>
        <w:t xml:space="preserve">Apex Components Library </w:t>
      </w:r>
      <w:r>
        <w:t>– Shared/reusable components across product lines (stepper motors, extruders, control boards)</w:t>
      </w:r>
    </w:p>
    <w:p w14:paraId="4107B2DA" w14:textId="77777777" w:rsidR="00E869DD" w:rsidRDefault="00000000">
      <w:pPr>
        <w:pStyle w:val="ListParagraph"/>
        <w:numPr>
          <w:ilvl w:val="0"/>
          <w:numId w:val="3"/>
        </w:numPr>
        <w:spacing w:before="40" w:after="40"/>
      </w:pPr>
      <w:r>
        <w:rPr>
          <w:b/>
          <w:bCs/>
        </w:rPr>
        <w:t xml:space="preserve">Apex Service Parts </w:t>
      </w:r>
      <w:r>
        <w:t>– Spare parts kits and field service documentation</w:t>
      </w:r>
    </w:p>
    <w:p w14:paraId="5F6535DA" w14:textId="77777777" w:rsidR="00E869DD" w:rsidRDefault="00000000">
      <w:r>
        <w:br w:type="page"/>
      </w:r>
    </w:p>
    <w:p w14:paraId="48CFD22C" w14:textId="77777777" w:rsidR="00E869DD" w:rsidRDefault="00000000">
      <w:pPr>
        <w:pStyle w:val="Heading1"/>
      </w:pPr>
      <w:bookmarkStart w:id="8" w:name="_Toc222722836"/>
      <w:r>
        <w:lastRenderedPageBreak/>
        <w:t>4. Planning Life Cycle Templates</w:t>
      </w:r>
      <w:bookmarkEnd w:id="8"/>
    </w:p>
    <w:p w14:paraId="67BEC3FD" w14:textId="77777777" w:rsidR="00E869DD" w:rsidRDefault="00000000">
      <w:pPr>
        <w:spacing w:before="80" w:after="80"/>
      </w:pPr>
      <w:r>
        <w:t xml:space="preserve">Life cycles are the engine room of your implementation. Every other decision </w:t>
      </w:r>
      <w:proofErr w:type="gramStart"/>
      <w:r>
        <w:t>flows</w:t>
      </w:r>
      <w:proofErr w:type="gramEnd"/>
      <w:r>
        <w:t xml:space="preserve"> from or connects to the states and transitions you define here.</w:t>
      </w:r>
    </w:p>
    <w:p w14:paraId="1C71B13B" w14:textId="77777777" w:rsidR="00E869DD" w:rsidRDefault="00000000">
      <w:pPr>
        <w:pStyle w:val="Heading2"/>
      </w:pPr>
      <w:bookmarkStart w:id="9" w:name="_Toc222722837"/>
      <w:r>
        <w:t>4.1 Identify Your Object Types and Their Maturity Patterns</w:t>
      </w:r>
      <w:bookmarkEnd w:id="9"/>
    </w:p>
    <w:p w14:paraId="50A8E2A0" w14:textId="77777777" w:rsidR="00E869DD" w:rsidRDefault="00000000">
      <w:pPr>
        <w:spacing w:before="80" w:after="80"/>
      </w:pPr>
      <w:r>
        <w:t>Not every object type needs its own life cycle, but objects with different approval requirements or maturity patterns should have distinct life cycles.</w:t>
      </w:r>
    </w:p>
    <w:p w14:paraId="7A0AE4D2" w14:textId="77777777" w:rsidR="00E869DD" w:rsidRDefault="00000000">
      <w:pPr>
        <w:pStyle w:val="Heading3"/>
      </w:pPr>
      <w:bookmarkStart w:id="10" w:name="_Toc222722838"/>
      <w:r>
        <w:t>Design Parts and CAD Documents</w:t>
      </w:r>
      <w:bookmarkEnd w:id="10"/>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3320"/>
      </w:tblGrid>
      <w:tr w:rsidR="00E869DD" w14:paraId="5461C41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EF93E2F" w14:textId="77777777" w:rsidR="00E869DD" w:rsidRDefault="00000000">
            <w:r>
              <w:rPr>
                <w:b/>
                <w:bCs/>
                <w:color w:val="FFFFFF"/>
                <w:sz w:val="18"/>
                <w:szCs w:val="18"/>
              </w:rPr>
              <w:t>State</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AD34826" w14:textId="77777777" w:rsidR="00E869DD" w:rsidRDefault="00000000">
            <w:r>
              <w:rPr>
                <w:b/>
                <w:bCs/>
                <w:color w:val="FFFFFF"/>
                <w:sz w:val="18"/>
                <w:szCs w:val="18"/>
              </w:rPr>
              <w:t>Purpose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683A0AF" w14:textId="77777777" w:rsidR="00E869DD" w:rsidRDefault="00000000">
            <w:r>
              <w:rPr>
                <w:b/>
                <w:bCs/>
                <w:color w:val="FFFFFF"/>
                <w:sz w:val="18"/>
                <w:szCs w:val="18"/>
              </w:rPr>
              <w:t>Who Promotes</w:t>
            </w:r>
          </w:p>
        </w:tc>
        <w:tc>
          <w:tcPr>
            <w:tcW w:w="33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2B85355" w14:textId="77777777" w:rsidR="00E869DD" w:rsidRDefault="00000000">
            <w:r>
              <w:rPr>
                <w:b/>
                <w:bCs/>
                <w:color w:val="FFFFFF"/>
                <w:sz w:val="18"/>
                <w:szCs w:val="18"/>
              </w:rPr>
              <w:t>Access Summary</w:t>
            </w:r>
          </w:p>
        </w:tc>
      </w:tr>
      <w:tr w:rsidR="00E869DD" w14:paraId="782FFAE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AC6286" w14:textId="77777777" w:rsidR="00E869DD" w:rsidRDefault="00000000">
            <w:pPr>
              <w:spacing w:before="20" w:after="20"/>
            </w:pPr>
            <w:r>
              <w:rPr>
                <w:b/>
                <w:bCs/>
                <w:sz w:val="18"/>
                <w:szCs w:val="18"/>
              </w:rPr>
              <w:t>In Work</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4C830E" w14:textId="77777777" w:rsidR="00E869DD" w:rsidRDefault="00000000">
            <w:pPr>
              <w:spacing w:before="20" w:after="20"/>
            </w:pPr>
            <w:r>
              <w:rPr>
                <w:sz w:val="18"/>
                <w:szCs w:val="18"/>
              </w:rPr>
              <w:t>Active design, iteration</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4C516D" w14:textId="77777777" w:rsidR="00E869DD" w:rsidRDefault="00000000">
            <w:pPr>
              <w:spacing w:before="20" w:after="20"/>
            </w:pPr>
            <w:r>
              <w:rPr>
                <w:sz w:val="18"/>
                <w:szCs w:val="18"/>
              </w:rPr>
              <w:t>Design Engineer (owner)</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DCBC48" w14:textId="77777777" w:rsidR="00E869DD" w:rsidRDefault="00000000">
            <w:pPr>
              <w:spacing w:before="20" w:after="20"/>
            </w:pPr>
            <w:r>
              <w:rPr>
                <w:sz w:val="18"/>
                <w:szCs w:val="18"/>
              </w:rPr>
              <w:t xml:space="preserve">Owner: full </w:t>
            </w:r>
            <w:proofErr w:type="gramStart"/>
            <w:r>
              <w:rPr>
                <w:sz w:val="18"/>
                <w:szCs w:val="18"/>
              </w:rPr>
              <w:t>modify</w:t>
            </w:r>
            <w:proofErr w:type="gramEnd"/>
            <w:r>
              <w:rPr>
                <w:sz w:val="18"/>
                <w:szCs w:val="18"/>
              </w:rPr>
              <w:t>. Team engineers: read. Others: no access</w:t>
            </w:r>
          </w:p>
        </w:tc>
      </w:tr>
      <w:tr w:rsidR="00E869DD" w14:paraId="7EA0906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3BA886D" w14:textId="77777777" w:rsidR="00E869DD" w:rsidRDefault="00000000">
            <w:pPr>
              <w:spacing w:before="20" w:after="20"/>
            </w:pPr>
            <w:r>
              <w:rPr>
                <w:b/>
                <w:bCs/>
                <w:sz w:val="18"/>
                <w:szCs w:val="18"/>
              </w:rPr>
              <w:t>Peer Review</w:t>
            </w:r>
          </w:p>
        </w:tc>
        <w:tc>
          <w:tcPr>
            <w:tcW w:w="2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610A321" w14:textId="77777777" w:rsidR="00E869DD" w:rsidRDefault="00000000">
            <w:pPr>
              <w:spacing w:before="20" w:after="20"/>
            </w:pPr>
            <w:r>
              <w:rPr>
                <w:sz w:val="18"/>
                <w:szCs w:val="18"/>
              </w:rPr>
              <w:t>Internal engineering review</w:t>
            </w:r>
          </w:p>
        </w:tc>
        <w:tc>
          <w:tcPr>
            <w:tcW w:w="2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74EE12F" w14:textId="77777777" w:rsidR="00E869DD" w:rsidRDefault="00000000">
            <w:pPr>
              <w:spacing w:before="20" w:after="20"/>
            </w:pPr>
            <w:r>
              <w:rPr>
                <w:sz w:val="18"/>
                <w:szCs w:val="18"/>
              </w:rPr>
              <w:t>Peer reviewer (Design Eng role)</w:t>
            </w:r>
          </w:p>
        </w:tc>
        <w:tc>
          <w:tcPr>
            <w:tcW w:w="3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821AAC1" w14:textId="77777777" w:rsidR="00E869DD" w:rsidRDefault="00000000">
            <w:pPr>
              <w:spacing w:before="20" w:after="20"/>
            </w:pPr>
            <w:r>
              <w:rPr>
                <w:sz w:val="18"/>
                <w:szCs w:val="18"/>
              </w:rPr>
              <w:t>Owner: read-only. Reviewers: read + comment. Others: no access</w:t>
            </w:r>
          </w:p>
        </w:tc>
      </w:tr>
      <w:tr w:rsidR="00E869DD" w14:paraId="3E5F446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D13EB2" w14:textId="77777777" w:rsidR="00E869DD" w:rsidRDefault="00000000">
            <w:pPr>
              <w:spacing w:before="20" w:after="20"/>
            </w:pPr>
            <w:r>
              <w:rPr>
                <w:b/>
                <w:bCs/>
                <w:sz w:val="18"/>
                <w:szCs w:val="18"/>
              </w:rPr>
              <w:t>Under Review</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5F2D2C" w14:textId="77777777" w:rsidR="00E869DD" w:rsidRDefault="00000000">
            <w:pPr>
              <w:spacing w:before="20" w:after="20"/>
            </w:pPr>
            <w:r>
              <w:rPr>
                <w:sz w:val="18"/>
                <w:szCs w:val="18"/>
              </w:rPr>
              <w:t>Cross-functional review and sign-off</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54CA3A" w14:textId="77777777" w:rsidR="00E869DD" w:rsidRDefault="00000000">
            <w:pPr>
              <w:spacing w:before="20" w:after="20"/>
            </w:pPr>
            <w:r>
              <w:rPr>
                <w:sz w:val="18"/>
                <w:szCs w:val="18"/>
              </w:rPr>
              <w:t xml:space="preserve">Quality + </w:t>
            </w:r>
            <w:proofErr w:type="spellStart"/>
            <w:r>
              <w:rPr>
                <w:sz w:val="18"/>
                <w:szCs w:val="18"/>
              </w:rPr>
              <w:t>Mfg</w:t>
            </w:r>
            <w:proofErr w:type="spellEnd"/>
            <w:r>
              <w:rPr>
                <w:sz w:val="18"/>
                <w:szCs w:val="18"/>
              </w:rPr>
              <w:t xml:space="preserve"> Eng (approval required)</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DED35C" w14:textId="77777777" w:rsidR="00E869DD" w:rsidRDefault="00000000">
            <w:pPr>
              <w:spacing w:before="20" w:after="20"/>
            </w:pPr>
            <w:r>
              <w:rPr>
                <w:sz w:val="18"/>
                <w:szCs w:val="18"/>
              </w:rPr>
              <w:t>All team roles: read. Approvers: approve/reject. No modifications.</w:t>
            </w:r>
          </w:p>
        </w:tc>
      </w:tr>
      <w:tr w:rsidR="00E869DD" w14:paraId="037E865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7D08819" w14:textId="77777777" w:rsidR="00E869DD" w:rsidRDefault="00000000">
            <w:pPr>
              <w:spacing w:before="20" w:after="20"/>
            </w:pPr>
            <w:r>
              <w:rPr>
                <w:b/>
                <w:bCs/>
                <w:sz w:val="18"/>
                <w:szCs w:val="18"/>
              </w:rPr>
              <w:t>Released</w:t>
            </w:r>
          </w:p>
        </w:tc>
        <w:tc>
          <w:tcPr>
            <w:tcW w:w="2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6020F02" w14:textId="77777777" w:rsidR="00E869DD" w:rsidRDefault="00000000">
            <w:pPr>
              <w:spacing w:before="20" w:after="20"/>
            </w:pPr>
            <w:r>
              <w:rPr>
                <w:sz w:val="18"/>
                <w:szCs w:val="18"/>
              </w:rPr>
              <w:t>Production-ready, under change control</w:t>
            </w:r>
          </w:p>
        </w:tc>
        <w:tc>
          <w:tcPr>
            <w:tcW w:w="2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8069718" w14:textId="77777777" w:rsidR="00E869DD" w:rsidRDefault="00000000">
            <w:pPr>
              <w:spacing w:before="20" w:after="20"/>
            </w:pPr>
            <w:r>
              <w:rPr>
                <w:sz w:val="18"/>
                <w:szCs w:val="18"/>
              </w:rPr>
              <w:t>Only via formal Change Notice</w:t>
            </w:r>
          </w:p>
        </w:tc>
        <w:tc>
          <w:tcPr>
            <w:tcW w:w="3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FDF459E" w14:textId="77777777" w:rsidR="00E869DD" w:rsidRDefault="00000000">
            <w:pPr>
              <w:spacing w:before="20" w:after="20"/>
            </w:pPr>
            <w:r>
              <w:rPr>
                <w:sz w:val="18"/>
                <w:szCs w:val="18"/>
              </w:rPr>
              <w:t>All team roles: read. No one can modify without a change object.</w:t>
            </w:r>
          </w:p>
        </w:tc>
      </w:tr>
      <w:tr w:rsidR="00E869DD" w14:paraId="70593AD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F42CBE" w14:textId="77777777" w:rsidR="00E869DD" w:rsidRDefault="00000000">
            <w:pPr>
              <w:spacing w:before="20" w:after="20"/>
            </w:pPr>
            <w:r>
              <w:rPr>
                <w:b/>
                <w:bCs/>
                <w:sz w:val="18"/>
                <w:szCs w:val="18"/>
              </w:rPr>
              <w:t>Superseded</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6541E6" w14:textId="77777777" w:rsidR="00E869DD" w:rsidRDefault="00000000">
            <w:pPr>
              <w:spacing w:before="20" w:after="20"/>
            </w:pPr>
            <w:r>
              <w:rPr>
                <w:sz w:val="18"/>
                <w:szCs w:val="18"/>
              </w:rPr>
              <w:t>Previous revision, replaced by newer</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9DFC55" w14:textId="77777777" w:rsidR="00E869DD" w:rsidRDefault="00000000">
            <w:pPr>
              <w:spacing w:before="20" w:after="20"/>
            </w:pPr>
            <w:r>
              <w:rPr>
                <w:sz w:val="18"/>
                <w:szCs w:val="18"/>
              </w:rPr>
              <w:t>Automatic on new revision release</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E61250" w14:textId="77777777" w:rsidR="00E869DD" w:rsidRDefault="00000000">
            <w:pPr>
              <w:spacing w:before="20" w:after="20"/>
            </w:pPr>
            <w:r>
              <w:rPr>
                <w:sz w:val="18"/>
                <w:szCs w:val="18"/>
              </w:rPr>
              <w:t>All: read-only. Clearly marked as not current.</w:t>
            </w:r>
          </w:p>
        </w:tc>
      </w:tr>
    </w:tbl>
    <w:p w14:paraId="2A33114A" w14:textId="77777777" w:rsidR="00E869DD" w:rsidRDefault="00000000">
      <w:pPr>
        <w:pStyle w:val="Heading3"/>
      </w:pPr>
      <w:bookmarkStart w:id="11" w:name="_Toc222722839"/>
      <w:r>
        <w:t>Change Objects (ECR / ECN)</w:t>
      </w:r>
      <w:bookmarkEnd w:id="11"/>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720"/>
      </w:tblGrid>
      <w:tr w:rsidR="00E869DD" w14:paraId="7F60A61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42B0CF1" w14:textId="77777777" w:rsidR="00E869DD" w:rsidRDefault="00000000">
            <w:r>
              <w:rPr>
                <w:b/>
                <w:bCs/>
                <w:color w:val="FFFFFF"/>
                <w:sz w:val="18"/>
                <w:szCs w:val="18"/>
              </w:rPr>
              <w:t>State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29C30DA" w14:textId="77777777" w:rsidR="00E869DD" w:rsidRDefault="00000000">
            <w:r>
              <w:rPr>
                <w:b/>
                <w:bCs/>
                <w:color w:val="FFFFFF"/>
                <w:sz w:val="18"/>
                <w:szCs w:val="18"/>
              </w:rPr>
              <w:t>Purpose</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D0AD09F" w14:textId="77777777" w:rsidR="00E869DD" w:rsidRDefault="00000000">
            <w:r>
              <w:rPr>
                <w:b/>
                <w:bCs/>
                <w:color w:val="FFFFFF"/>
                <w:sz w:val="18"/>
                <w:szCs w:val="18"/>
              </w:rPr>
              <w:t>Who Promotes</w:t>
            </w:r>
          </w:p>
        </w:tc>
        <w:tc>
          <w:tcPr>
            <w:tcW w:w="27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2F22ACB" w14:textId="77777777" w:rsidR="00E869DD" w:rsidRDefault="00000000">
            <w:r>
              <w:rPr>
                <w:b/>
                <w:bCs/>
                <w:color w:val="FFFFFF"/>
                <w:sz w:val="18"/>
                <w:szCs w:val="18"/>
              </w:rPr>
              <w:t>Access Summary</w:t>
            </w:r>
          </w:p>
        </w:tc>
      </w:tr>
      <w:tr w:rsidR="00E869DD" w14:paraId="0920520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D04287" w14:textId="77777777" w:rsidR="00E869DD" w:rsidRDefault="00000000">
            <w:pPr>
              <w:spacing w:before="20" w:after="20"/>
            </w:pPr>
            <w:r>
              <w:rPr>
                <w:b/>
                <w:bCs/>
                <w:sz w:val="18"/>
                <w:szCs w:val="18"/>
              </w:rPr>
              <w:t>Open</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95193A" w14:textId="77777777" w:rsidR="00E869DD" w:rsidRDefault="00000000">
            <w:pPr>
              <w:spacing w:before="20" w:after="20"/>
            </w:pPr>
            <w:r>
              <w:rPr>
                <w:sz w:val="18"/>
                <w:szCs w:val="18"/>
              </w:rPr>
              <w:t>Change request submitted, under triage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F573ED" w14:textId="77777777" w:rsidR="00E869DD" w:rsidRDefault="00000000">
            <w:pPr>
              <w:spacing w:before="20" w:after="20"/>
            </w:pPr>
            <w:r>
              <w:rPr>
                <w:sz w:val="18"/>
                <w:szCs w:val="18"/>
              </w:rPr>
              <w:t>Any team member can submit</w:t>
            </w:r>
          </w:p>
        </w:tc>
        <w:tc>
          <w:tcPr>
            <w:tcW w:w="2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A6D2B3B" w14:textId="77777777" w:rsidR="00E869DD" w:rsidRDefault="00000000">
            <w:pPr>
              <w:spacing w:before="20" w:after="20"/>
            </w:pPr>
            <w:r>
              <w:rPr>
                <w:sz w:val="18"/>
                <w:szCs w:val="18"/>
              </w:rPr>
              <w:t>Submitter: modify. Change Admin: modify. Others: read.</w:t>
            </w:r>
          </w:p>
        </w:tc>
      </w:tr>
      <w:tr w:rsidR="00E869DD" w14:paraId="61FDB0A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7F67C21" w14:textId="77777777" w:rsidR="00E869DD" w:rsidRDefault="00000000">
            <w:pPr>
              <w:spacing w:before="20" w:after="20"/>
            </w:pPr>
            <w:r>
              <w:rPr>
                <w:b/>
                <w:bCs/>
                <w:sz w:val="18"/>
                <w:szCs w:val="18"/>
              </w:rPr>
              <w:t>Under Review</w:t>
            </w:r>
          </w:p>
        </w:tc>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604C553" w14:textId="77777777" w:rsidR="00E869DD" w:rsidRDefault="00000000">
            <w:pPr>
              <w:spacing w:before="20" w:after="20"/>
            </w:pPr>
            <w:r>
              <w:rPr>
                <w:sz w:val="18"/>
                <w:szCs w:val="18"/>
              </w:rPr>
              <w:t>Change board evaluating impact</w:t>
            </w:r>
          </w:p>
        </w:tc>
        <w:tc>
          <w:tcPr>
            <w:tcW w:w="2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012B1A3" w14:textId="77777777" w:rsidR="00E869DD" w:rsidRDefault="00000000">
            <w:pPr>
              <w:spacing w:before="20" w:after="20"/>
            </w:pPr>
            <w:r>
              <w:rPr>
                <w:sz w:val="18"/>
                <w:szCs w:val="18"/>
              </w:rPr>
              <w:t>Change Administrator</w:t>
            </w:r>
          </w:p>
        </w:tc>
        <w:tc>
          <w:tcPr>
            <w:tcW w:w="2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8355B55" w14:textId="77777777" w:rsidR="00E869DD" w:rsidRDefault="00000000">
            <w:pPr>
              <w:spacing w:before="20" w:after="20"/>
            </w:pPr>
            <w:r>
              <w:rPr>
                <w:sz w:val="18"/>
                <w:szCs w:val="18"/>
              </w:rPr>
              <w:t>Change Board roles: read + vote. Affected parties: read.</w:t>
            </w:r>
          </w:p>
        </w:tc>
      </w:tr>
      <w:tr w:rsidR="00E869DD" w14:paraId="369CC5D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6F1045" w14:textId="77777777" w:rsidR="00E869DD" w:rsidRDefault="00000000">
            <w:pPr>
              <w:spacing w:before="20" w:after="20"/>
            </w:pPr>
            <w:r>
              <w:rPr>
                <w:b/>
                <w:bCs/>
                <w:sz w:val="18"/>
                <w:szCs w:val="18"/>
              </w:rPr>
              <w:t>Approved / Implementation</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D00ED8" w14:textId="77777777" w:rsidR="00E869DD" w:rsidRDefault="00000000">
            <w:pPr>
              <w:spacing w:before="20" w:after="20"/>
            </w:pPr>
            <w:r>
              <w:rPr>
                <w:sz w:val="18"/>
                <w:szCs w:val="18"/>
              </w:rPr>
              <w:t>Change authorized, work items being executed</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D63DE5" w14:textId="77777777" w:rsidR="00E869DD" w:rsidRDefault="00000000">
            <w:pPr>
              <w:spacing w:before="20" w:after="20"/>
            </w:pPr>
            <w:r>
              <w:rPr>
                <w:sz w:val="18"/>
                <w:szCs w:val="18"/>
              </w:rPr>
              <w:t>Change Administrator</w:t>
            </w:r>
          </w:p>
        </w:tc>
        <w:tc>
          <w:tcPr>
            <w:tcW w:w="2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117AB2" w14:textId="77777777" w:rsidR="00E869DD" w:rsidRDefault="00000000">
            <w:pPr>
              <w:spacing w:before="20" w:after="20"/>
            </w:pPr>
            <w:r>
              <w:rPr>
                <w:sz w:val="18"/>
                <w:szCs w:val="18"/>
              </w:rPr>
              <w:t>Assignees can modify associated objects. Others: read.</w:t>
            </w:r>
          </w:p>
        </w:tc>
      </w:tr>
      <w:tr w:rsidR="00E869DD" w14:paraId="18C60CB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75EDEBD" w14:textId="77777777" w:rsidR="00E869DD" w:rsidRDefault="00000000">
            <w:pPr>
              <w:spacing w:before="20" w:after="20"/>
            </w:pPr>
            <w:r>
              <w:rPr>
                <w:b/>
                <w:bCs/>
                <w:sz w:val="18"/>
                <w:szCs w:val="18"/>
              </w:rPr>
              <w:t>Resolved</w:t>
            </w:r>
          </w:p>
        </w:tc>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D93C862" w14:textId="77777777" w:rsidR="00E869DD" w:rsidRDefault="00000000">
            <w:pPr>
              <w:spacing w:before="20" w:after="20"/>
            </w:pPr>
            <w:r>
              <w:rPr>
                <w:sz w:val="18"/>
                <w:szCs w:val="18"/>
              </w:rPr>
              <w:t>All change tasks complete</w:t>
            </w:r>
          </w:p>
        </w:tc>
        <w:tc>
          <w:tcPr>
            <w:tcW w:w="2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97B3BA2" w14:textId="77777777" w:rsidR="00E869DD" w:rsidRDefault="00000000">
            <w:pPr>
              <w:spacing w:before="20" w:after="20"/>
            </w:pPr>
            <w:r>
              <w:rPr>
                <w:sz w:val="18"/>
                <w:szCs w:val="18"/>
              </w:rPr>
              <w:t>Change Administrator after verification</w:t>
            </w:r>
          </w:p>
        </w:tc>
        <w:tc>
          <w:tcPr>
            <w:tcW w:w="2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7AB7C22" w14:textId="77777777" w:rsidR="00E869DD" w:rsidRDefault="00000000">
            <w:pPr>
              <w:spacing w:before="20" w:after="20"/>
            </w:pPr>
            <w:r>
              <w:rPr>
                <w:sz w:val="18"/>
                <w:szCs w:val="18"/>
              </w:rPr>
              <w:t>All: read-only.</w:t>
            </w:r>
          </w:p>
        </w:tc>
      </w:tr>
      <w:tr w:rsidR="00E869DD" w14:paraId="48DA346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E31663" w14:textId="77777777" w:rsidR="00E869DD" w:rsidRDefault="00000000">
            <w:pPr>
              <w:spacing w:before="20" w:after="20"/>
            </w:pPr>
            <w:r>
              <w:rPr>
                <w:b/>
                <w:bCs/>
                <w:sz w:val="18"/>
                <w:szCs w:val="18"/>
              </w:rPr>
              <w:t>Closed</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DE8D23" w14:textId="77777777" w:rsidR="00E869DD" w:rsidRDefault="00000000">
            <w:pPr>
              <w:spacing w:before="20" w:after="20"/>
            </w:pPr>
            <w:r>
              <w:rPr>
                <w:sz w:val="18"/>
                <w:szCs w:val="18"/>
              </w:rPr>
              <w:t>Archived, no further action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D941E5" w14:textId="77777777" w:rsidR="00E869DD" w:rsidRDefault="00000000">
            <w:pPr>
              <w:spacing w:before="20" w:after="20"/>
            </w:pPr>
            <w:r>
              <w:rPr>
                <w:sz w:val="18"/>
                <w:szCs w:val="18"/>
              </w:rPr>
              <w:t>Automatic or admin</w:t>
            </w:r>
          </w:p>
        </w:tc>
        <w:tc>
          <w:tcPr>
            <w:tcW w:w="2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C1CCC9" w14:textId="77777777" w:rsidR="00E869DD" w:rsidRDefault="00000000">
            <w:pPr>
              <w:spacing w:before="20" w:after="20"/>
            </w:pPr>
            <w:r>
              <w:rPr>
                <w:sz w:val="18"/>
                <w:szCs w:val="18"/>
              </w:rPr>
              <w:t>All: read-only.</w:t>
            </w:r>
          </w:p>
        </w:tc>
      </w:tr>
    </w:tbl>
    <w:p w14:paraId="76193725" w14:textId="77777777" w:rsidR="00E869DD" w:rsidRDefault="00000000">
      <w:pPr>
        <w:pStyle w:val="Heading3"/>
      </w:pPr>
      <w:bookmarkStart w:id="12" w:name="_Toc222722840"/>
      <w:r>
        <w:t>Manufacturing Process Plans</w:t>
      </w:r>
      <w:bookmarkEnd w:id="12"/>
    </w:p>
    <w:p w14:paraId="40657D94" w14:textId="77777777" w:rsidR="00E869DD" w:rsidRDefault="00000000">
      <w:pPr>
        <w:spacing w:before="80" w:after="80"/>
      </w:pPr>
      <w:r>
        <w:t>Manufacturing process plans follow a simpler three-state life cycle: Draft → Approved → Released, with Manufacturing Engineering as the primary owner and Quality providing approval at the Approved gate.</w:t>
      </w:r>
    </w:p>
    <w:p w14:paraId="108F696A" w14:textId="77777777" w:rsidR="00E869DD" w:rsidRDefault="00000000">
      <w:pPr>
        <w:pStyle w:val="Heading3"/>
      </w:pPr>
      <w:bookmarkStart w:id="13" w:name="_Toc222722841"/>
      <w:r>
        <w:t>Service Documentation</w:t>
      </w:r>
      <w:bookmarkEnd w:id="13"/>
    </w:p>
    <w:p w14:paraId="68CBC865" w14:textId="77777777" w:rsidR="00E869DD" w:rsidRDefault="00000000">
      <w:pPr>
        <w:spacing w:before="80" w:after="80"/>
      </w:pPr>
      <w:r>
        <w:t>Service documents use a similar pattern to design parts but skip the Peer Review state: In Work → Under Review → Published → Archived. The Service team owns these and Technical Publications provides review.</w:t>
      </w:r>
    </w:p>
    <w:p w14:paraId="6CD3B011" w14:textId="77777777" w:rsidR="00E869DD" w:rsidRDefault="00000000">
      <w:pPr>
        <w:pStyle w:val="Heading2"/>
      </w:pPr>
      <w:bookmarkStart w:id="14" w:name="_Toc222722842"/>
      <w:r>
        <w:t>4.2 Mapping Transitions and Gate Criteria</w:t>
      </w:r>
      <w:bookmarkEnd w:id="14"/>
    </w:p>
    <w:p w14:paraId="1016732A" w14:textId="77777777" w:rsidR="00E869DD" w:rsidRDefault="00000000">
      <w:pPr>
        <w:spacing w:before="80" w:after="80"/>
      </w:pPr>
      <w:r>
        <w:t>For each transition, document three things:</w:t>
      </w:r>
    </w:p>
    <w:p w14:paraId="484CD6D1" w14:textId="77777777" w:rsidR="00E869DD" w:rsidRDefault="00000000">
      <w:pPr>
        <w:pStyle w:val="ListParagraph"/>
        <w:numPr>
          <w:ilvl w:val="0"/>
          <w:numId w:val="3"/>
        </w:numPr>
        <w:spacing w:before="40" w:after="40"/>
      </w:pPr>
      <w:r>
        <w:rPr>
          <w:b/>
          <w:bCs/>
        </w:rPr>
        <w:lastRenderedPageBreak/>
        <w:t xml:space="preserve">Promotion authority: </w:t>
      </w:r>
      <w:r>
        <w:t>Which role(s) can initiate the transition?</w:t>
      </w:r>
    </w:p>
    <w:p w14:paraId="46D9F17B" w14:textId="77777777" w:rsidR="00E869DD" w:rsidRDefault="00000000">
      <w:pPr>
        <w:pStyle w:val="ListParagraph"/>
        <w:numPr>
          <w:ilvl w:val="0"/>
          <w:numId w:val="3"/>
        </w:numPr>
        <w:spacing w:before="40" w:after="40"/>
      </w:pPr>
      <w:r>
        <w:rPr>
          <w:b/>
          <w:bCs/>
        </w:rPr>
        <w:t xml:space="preserve">Approval participants: </w:t>
      </w:r>
      <w:r>
        <w:t xml:space="preserve">Which roles must </w:t>
      </w:r>
      <w:proofErr w:type="gramStart"/>
      <w:r>
        <w:t>approve</w:t>
      </w:r>
      <w:proofErr w:type="gramEnd"/>
      <w:r>
        <w:t xml:space="preserve"> before the transition </w:t>
      </w:r>
      <w:proofErr w:type="gramStart"/>
      <w:r>
        <w:t>completes</w:t>
      </w:r>
      <w:proofErr w:type="gramEnd"/>
      <w:r>
        <w:t>?</w:t>
      </w:r>
    </w:p>
    <w:p w14:paraId="3211E88E" w14:textId="77777777" w:rsidR="00E869DD" w:rsidRDefault="00000000">
      <w:pPr>
        <w:pStyle w:val="ListParagraph"/>
        <w:numPr>
          <w:ilvl w:val="0"/>
          <w:numId w:val="3"/>
        </w:numPr>
        <w:spacing w:before="40" w:after="40"/>
      </w:pPr>
      <w:r>
        <w:rPr>
          <w:b/>
          <w:bCs/>
        </w:rPr>
        <w:t xml:space="preserve">Gate criteria: </w:t>
      </w:r>
      <w:r>
        <w:t>What conditions must be met? (e.g., all mandatory attributes filled, no open problem reports, BOM complete)</w:t>
      </w:r>
    </w:p>
    <w:p w14:paraId="74136680" w14:textId="77777777" w:rsidR="00E869DD" w:rsidRDefault="00E869DD">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869DD" w14:paraId="45251AB1" w14:textId="77777777">
        <w:tblPrEx>
          <w:tblCellMar>
            <w:top w:w="0" w:type="dxa"/>
            <w:bottom w:w="0" w:type="dxa"/>
          </w:tblCellMar>
        </w:tblPrEx>
        <w:tc>
          <w:tcPr>
            <w:tcW w:w="9720" w:type="dxa"/>
            <w:tcBorders>
              <w:top w:val="single" w:sz="1" w:space="0" w:color="2E75B6"/>
              <w:left w:val="single" w:sz="6" w:space="0" w:color="2E75B6"/>
              <w:bottom w:val="single" w:sz="1" w:space="0" w:color="2E75B6"/>
              <w:right w:val="single" w:sz="1" w:space="0" w:color="2E75B6"/>
            </w:tcBorders>
            <w:shd w:val="clear" w:color="auto" w:fill="E8EFF5"/>
            <w:tcMar>
              <w:top w:w="100" w:type="dxa"/>
              <w:left w:w="160" w:type="dxa"/>
              <w:bottom w:w="100" w:type="dxa"/>
              <w:right w:w="160" w:type="dxa"/>
            </w:tcMar>
          </w:tcPr>
          <w:p w14:paraId="27503151" w14:textId="77777777" w:rsidR="00E869DD" w:rsidRDefault="00000000">
            <w:pPr>
              <w:spacing w:after="60"/>
            </w:pPr>
            <w:r>
              <w:rPr>
                <w:b/>
                <w:bCs/>
                <w:color w:val="2E75B6"/>
              </w:rPr>
              <w:t>Planning Tip</w:t>
            </w:r>
          </w:p>
          <w:p w14:paraId="4A80AACB" w14:textId="77777777" w:rsidR="00E869DD" w:rsidRDefault="00000000">
            <w:r>
              <w:rPr>
                <w:sz w:val="18"/>
                <w:szCs w:val="18"/>
              </w:rPr>
              <w:t>Create a simple matrix (State × Transition × Role) as a spreadsheet before touching Windchill. Get stakeholders from each department to review it. This single artifact prevents more rework than any other planning activity.</w:t>
            </w:r>
          </w:p>
        </w:tc>
      </w:tr>
    </w:tbl>
    <w:p w14:paraId="3B7DD630" w14:textId="77777777" w:rsidR="00E869DD" w:rsidRDefault="00000000">
      <w:r>
        <w:br w:type="page"/>
      </w:r>
    </w:p>
    <w:p w14:paraId="658EB9C4" w14:textId="77777777" w:rsidR="00E869DD" w:rsidRDefault="00000000">
      <w:pPr>
        <w:pStyle w:val="Heading1"/>
      </w:pPr>
      <w:bookmarkStart w:id="15" w:name="_Toc222722843"/>
      <w:r>
        <w:lastRenderedPageBreak/>
        <w:t>5. Planning Groups, Roles, and Team Templates</w:t>
      </w:r>
      <w:bookmarkEnd w:id="15"/>
    </w:p>
    <w:p w14:paraId="2F79753D" w14:textId="77777777" w:rsidR="00E869DD" w:rsidRDefault="00000000">
      <w:pPr>
        <w:spacing w:before="80" w:after="80"/>
      </w:pPr>
      <w:r>
        <w:t>This is where organizational structure meets Windchill configuration. The goal is to create a clean mapping from your real-world departments and responsibilities to Windchill’s security model.</w:t>
      </w:r>
    </w:p>
    <w:p w14:paraId="61936140" w14:textId="77777777" w:rsidR="00E869DD" w:rsidRDefault="00000000">
      <w:pPr>
        <w:pStyle w:val="Heading2"/>
      </w:pPr>
      <w:bookmarkStart w:id="16" w:name="_Toc222722844"/>
      <w:r>
        <w:t>5.1 Groups (Who People Are)</w:t>
      </w:r>
      <w:bookmarkEnd w:id="16"/>
    </w:p>
    <w:p w14:paraId="6E06C803" w14:textId="77777777" w:rsidR="00E869DD" w:rsidRDefault="00000000">
      <w:pPr>
        <w:spacing w:before="80" w:after="80"/>
      </w:pPr>
      <w:r>
        <w:t>Groups represent collections of users, typically mirroring your organizational structure. These are managed in the Organization context or synced from LDAP/Active Directory.</w:t>
      </w:r>
    </w:p>
    <w:p w14:paraId="15340D49" w14:textId="77777777" w:rsidR="00E869DD" w:rsidRDefault="00000000">
      <w:pPr>
        <w:pStyle w:val="Heading3"/>
      </w:pPr>
      <w:bookmarkStart w:id="17" w:name="_Toc222722845"/>
      <w:r>
        <w:t>Recommended Group Structure for Apex Additive</w:t>
      </w:r>
      <w:bookmarkEnd w:id="17"/>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720"/>
      </w:tblGrid>
      <w:tr w:rsidR="00E869DD" w14:paraId="263C71E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8EE561B" w14:textId="77777777" w:rsidR="00E869DD" w:rsidRDefault="00000000">
            <w:r>
              <w:rPr>
                <w:b/>
                <w:bCs/>
                <w:color w:val="FFFFFF"/>
                <w:sz w:val="18"/>
                <w:szCs w:val="18"/>
              </w:rPr>
              <w:t>Group Name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A6A0035" w14:textId="77777777" w:rsidR="00E869DD" w:rsidRDefault="00000000">
            <w:r>
              <w:rPr>
                <w:b/>
                <w:bCs/>
                <w:color w:val="FFFFFF"/>
                <w:sz w:val="18"/>
                <w:szCs w:val="18"/>
              </w:rPr>
              <w:t>Members</w:t>
            </w:r>
          </w:p>
        </w:tc>
        <w:tc>
          <w:tcPr>
            <w:tcW w:w="37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F96C627" w14:textId="77777777" w:rsidR="00E869DD" w:rsidRDefault="00000000">
            <w:r>
              <w:rPr>
                <w:b/>
                <w:bCs/>
                <w:color w:val="FFFFFF"/>
                <w:sz w:val="18"/>
                <w:szCs w:val="18"/>
              </w:rPr>
              <w:t>Notes</w:t>
            </w:r>
          </w:p>
        </w:tc>
      </w:tr>
      <w:tr w:rsidR="00E869DD" w14:paraId="01141A2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EB6DEE" w14:textId="77777777" w:rsidR="00E869DD" w:rsidRDefault="00000000">
            <w:pPr>
              <w:spacing w:before="20" w:after="20"/>
            </w:pPr>
            <w:proofErr w:type="spellStart"/>
            <w:r>
              <w:rPr>
                <w:b/>
                <w:bCs/>
                <w:sz w:val="18"/>
                <w:szCs w:val="18"/>
              </w:rPr>
              <w:t>Apex_Mech_Engineering</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E545B0" w14:textId="77777777" w:rsidR="00E869DD" w:rsidRDefault="00000000">
            <w:pPr>
              <w:spacing w:before="20" w:after="20"/>
            </w:pPr>
            <w:r>
              <w:rPr>
                <w:sz w:val="18"/>
                <w:szCs w:val="18"/>
              </w:rPr>
              <w:t>All mechanical engineers</w:t>
            </w:r>
          </w:p>
        </w:tc>
        <w:tc>
          <w:tcPr>
            <w:tcW w:w="3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AF3F16" w14:textId="77777777" w:rsidR="00E869DD" w:rsidRDefault="00000000">
            <w:pPr>
              <w:spacing w:before="20" w:after="20"/>
            </w:pPr>
            <w:r>
              <w:rPr>
                <w:sz w:val="18"/>
                <w:szCs w:val="18"/>
              </w:rPr>
              <w:t>Primary CAD creators. Nested sub-groups for senior vs. junior optional.</w:t>
            </w:r>
          </w:p>
        </w:tc>
      </w:tr>
      <w:tr w:rsidR="00E869DD" w14:paraId="11D2DA5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B3BA753" w14:textId="77777777" w:rsidR="00E869DD" w:rsidRDefault="00000000">
            <w:pPr>
              <w:spacing w:before="20" w:after="20"/>
            </w:pPr>
            <w:proofErr w:type="spellStart"/>
            <w:r>
              <w:rPr>
                <w:b/>
                <w:bCs/>
                <w:sz w:val="18"/>
                <w:szCs w:val="18"/>
              </w:rPr>
              <w:t>Apex_Elec_Engineering</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A8F0999" w14:textId="77777777" w:rsidR="00E869DD" w:rsidRDefault="00000000">
            <w:pPr>
              <w:spacing w:before="20" w:after="20"/>
            </w:pPr>
            <w:r>
              <w:rPr>
                <w:sz w:val="18"/>
                <w:szCs w:val="18"/>
              </w:rPr>
              <w:t>All electrical/</w:t>
            </w:r>
            <w:proofErr w:type="spellStart"/>
            <w:r>
              <w:rPr>
                <w:sz w:val="18"/>
                <w:szCs w:val="18"/>
              </w:rPr>
              <w:t>electronics</w:t>
            </w:r>
            <w:proofErr w:type="spellEnd"/>
            <w:r>
              <w:rPr>
                <w:sz w:val="18"/>
                <w:szCs w:val="18"/>
              </w:rPr>
              <w:t xml:space="preserve"> engineers</w:t>
            </w:r>
          </w:p>
        </w:tc>
        <w:tc>
          <w:tcPr>
            <w:tcW w:w="3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C700DEC" w14:textId="77777777" w:rsidR="00E869DD" w:rsidRDefault="00000000">
            <w:pPr>
              <w:spacing w:before="20" w:after="20"/>
            </w:pPr>
            <w:r>
              <w:rPr>
                <w:sz w:val="18"/>
                <w:szCs w:val="18"/>
              </w:rPr>
              <w:t>ECAD data owners. May share roles with Mech Eng in some contexts.</w:t>
            </w:r>
          </w:p>
        </w:tc>
      </w:tr>
      <w:tr w:rsidR="00E869DD" w14:paraId="7F9BFF3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0E4F7B" w14:textId="77777777" w:rsidR="00E869DD" w:rsidRDefault="00000000">
            <w:pPr>
              <w:spacing w:before="20" w:after="20"/>
            </w:pPr>
            <w:proofErr w:type="spellStart"/>
            <w:r>
              <w:rPr>
                <w:b/>
                <w:bCs/>
                <w:sz w:val="18"/>
                <w:szCs w:val="18"/>
              </w:rPr>
              <w:t>Apex_Firmware</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0C1DC3" w14:textId="77777777" w:rsidR="00E869DD" w:rsidRDefault="00000000">
            <w:pPr>
              <w:spacing w:before="20" w:after="20"/>
            </w:pPr>
            <w:r>
              <w:rPr>
                <w:sz w:val="18"/>
                <w:szCs w:val="18"/>
              </w:rPr>
              <w:t>Firmware and embedded software developers</w:t>
            </w:r>
          </w:p>
        </w:tc>
        <w:tc>
          <w:tcPr>
            <w:tcW w:w="3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DEBA40" w14:textId="77777777" w:rsidR="00E869DD" w:rsidRDefault="00000000">
            <w:pPr>
              <w:spacing w:before="20" w:after="20"/>
            </w:pPr>
            <w:r>
              <w:rPr>
                <w:sz w:val="18"/>
                <w:szCs w:val="18"/>
              </w:rPr>
              <w:t>May not need full CAD access; primarily document management.</w:t>
            </w:r>
          </w:p>
        </w:tc>
      </w:tr>
      <w:tr w:rsidR="00E869DD" w14:paraId="2E322A1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E99E1C1" w14:textId="77777777" w:rsidR="00E869DD" w:rsidRDefault="00000000">
            <w:pPr>
              <w:spacing w:before="20" w:after="20"/>
            </w:pPr>
            <w:proofErr w:type="spellStart"/>
            <w:r>
              <w:rPr>
                <w:b/>
                <w:bCs/>
                <w:sz w:val="18"/>
                <w:szCs w:val="18"/>
              </w:rPr>
              <w:t>Apex_Mfg_Engineering</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07672C5" w14:textId="77777777" w:rsidR="00E869DD" w:rsidRDefault="00000000">
            <w:pPr>
              <w:spacing w:before="20" w:after="20"/>
            </w:pPr>
            <w:r>
              <w:rPr>
                <w:sz w:val="18"/>
                <w:szCs w:val="18"/>
              </w:rPr>
              <w:t>Manufacturing and process engineers</w:t>
            </w:r>
          </w:p>
        </w:tc>
        <w:tc>
          <w:tcPr>
            <w:tcW w:w="3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B1DB840" w14:textId="77777777" w:rsidR="00E869DD" w:rsidRDefault="00000000">
            <w:pPr>
              <w:spacing w:before="20" w:after="20"/>
            </w:pPr>
            <w:r>
              <w:rPr>
                <w:sz w:val="18"/>
                <w:szCs w:val="18"/>
              </w:rPr>
              <w:t>Key reviewers for producibility; own process plan documents.</w:t>
            </w:r>
          </w:p>
        </w:tc>
      </w:tr>
      <w:tr w:rsidR="00E869DD" w14:paraId="310DF0B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84BE91" w14:textId="77777777" w:rsidR="00E869DD" w:rsidRDefault="00000000">
            <w:pPr>
              <w:spacing w:before="20" w:after="20"/>
            </w:pPr>
            <w:proofErr w:type="spellStart"/>
            <w:r>
              <w:rPr>
                <w:b/>
                <w:bCs/>
                <w:sz w:val="18"/>
                <w:szCs w:val="18"/>
              </w:rPr>
              <w:t>Apex_Quality</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8FAC32" w14:textId="77777777" w:rsidR="00E869DD" w:rsidRDefault="00000000">
            <w:pPr>
              <w:spacing w:before="20" w:after="20"/>
            </w:pPr>
            <w:r>
              <w:rPr>
                <w:sz w:val="18"/>
                <w:szCs w:val="18"/>
              </w:rPr>
              <w:t>Quality engineers and managers</w:t>
            </w:r>
          </w:p>
        </w:tc>
        <w:tc>
          <w:tcPr>
            <w:tcW w:w="3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CDED1C" w14:textId="77777777" w:rsidR="00E869DD" w:rsidRDefault="00000000">
            <w:pPr>
              <w:spacing w:before="20" w:after="20"/>
            </w:pPr>
            <w:r>
              <w:rPr>
                <w:sz w:val="18"/>
                <w:szCs w:val="18"/>
              </w:rPr>
              <w:t>Approval authority at review gates. Manage quality docs and CAPA.</w:t>
            </w:r>
          </w:p>
        </w:tc>
      </w:tr>
      <w:tr w:rsidR="00E869DD" w14:paraId="73903FC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ED85008" w14:textId="77777777" w:rsidR="00E869DD" w:rsidRDefault="00000000">
            <w:pPr>
              <w:spacing w:before="20" w:after="20"/>
            </w:pPr>
            <w:proofErr w:type="spellStart"/>
            <w:r>
              <w:rPr>
                <w:b/>
                <w:bCs/>
                <w:sz w:val="18"/>
                <w:szCs w:val="18"/>
              </w:rPr>
              <w:t>Apex_Supply_Chain</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B83328D" w14:textId="77777777" w:rsidR="00E869DD" w:rsidRDefault="00000000">
            <w:pPr>
              <w:spacing w:before="20" w:after="20"/>
            </w:pPr>
            <w:r>
              <w:rPr>
                <w:sz w:val="18"/>
                <w:szCs w:val="18"/>
              </w:rPr>
              <w:t>Procurement, sourcing, vendor management</w:t>
            </w:r>
          </w:p>
        </w:tc>
        <w:tc>
          <w:tcPr>
            <w:tcW w:w="3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3371794" w14:textId="77777777" w:rsidR="00E869DD" w:rsidRDefault="00000000">
            <w:pPr>
              <w:spacing w:before="20" w:after="20"/>
            </w:pPr>
            <w:r>
              <w:rPr>
                <w:sz w:val="18"/>
                <w:szCs w:val="18"/>
              </w:rPr>
              <w:t xml:space="preserve">Read-only for design </w:t>
            </w:r>
            <w:proofErr w:type="gramStart"/>
            <w:r>
              <w:rPr>
                <w:sz w:val="18"/>
                <w:szCs w:val="18"/>
              </w:rPr>
              <w:t>data;</w:t>
            </w:r>
            <w:proofErr w:type="gramEnd"/>
            <w:r>
              <w:rPr>
                <w:sz w:val="18"/>
                <w:szCs w:val="18"/>
              </w:rPr>
              <w:t xml:space="preserve"> manage vendor/manufacturer parts.</w:t>
            </w:r>
          </w:p>
        </w:tc>
      </w:tr>
      <w:tr w:rsidR="00E869DD" w14:paraId="6E0DD60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EB021E" w14:textId="77777777" w:rsidR="00E869DD" w:rsidRDefault="00000000">
            <w:pPr>
              <w:spacing w:before="20" w:after="20"/>
            </w:pPr>
            <w:proofErr w:type="spellStart"/>
            <w:r>
              <w:rPr>
                <w:b/>
                <w:bCs/>
                <w:sz w:val="18"/>
                <w:szCs w:val="18"/>
              </w:rPr>
              <w:t>Apex_Service</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BD276A" w14:textId="77777777" w:rsidR="00E869DD" w:rsidRDefault="00000000">
            <w:pPr>
              <w:spacing w:before="20" w:after="20"/>
            </w:pPr>
            <w:r>
              <w:rPr>
                <w:sz w:val="18"/>
                <w:szCs w:val="18"/>
              </w:rPr>
              <w:t>Field service engineers and tech writers</w:t>
            </w:r>
          </w:p>
        </w:tc>
        <w:tc>
          <w:tcPr>
            <w:tcW w:w="3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9E0AB6" w14:textId="77777777" w:rsidR="00E869DD" w:rsidRDefault="00000000">
            <w:pPr>
              <w:spacing w:before="20" w:after="20"/>
            </w:pPr>
            <w:r>
              <w:rPr>
                <w:sz w:val="18"/>
                <w:szCs w:val="18"/>
              </w:rPr>
              <w:t>Consume released data; own service documentation.</w:t>
            </w:r>
          </w:p>
        </w:tc>
      </w:tr>
      <w:tr w:rsidR="00E869DD" w14:paraId="15AD6BB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3D90318" w14:textId="77777777" w:rsidR="00E869DD" w:rsidRDefault="00000000">
            <w:pPr>
              <w:spacing w:before="20" w:after="20"/>
            </w:pPr>
            <w:proofErr w:type="spellStart"/>
            <w:r>
              <w:rPr>
                <w:b/>
                <w:bCs/>
                <w:sz w:val="18"/>
                <w:szCs w:val="18"/>
              </w:rPr>
              <w:t>Apex_Program_Mgmt</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75871E1" w14:textId="77777777" w:rsidR="00E869DD" w:rsidRDefault="00000000">
            <w:pPr>
              <w:spacing w:before="20" w:after="20"/>
            </w:pPr>
            <w:r>
              <w:rPr>
                <w:sz w:val="18"/>
                <w:szCs w:val="18"/>
              </w:rPr>
              <w:t>Program and project managers</w:t>
            </w:r>
          </w:p>
        </w:tc>
        <w:tc>
          <w:tcPr>
            <w:tcW w:w="3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715AD7C" w14:textId="77777777" w:rsidR="00E869DD" w:rsidRDefault="00000000">
            <w:pPr>
              <w:spacing w:before="20" w:after="20"/>
            </w:pPr>
            <w:r>
              <w:rPr>
                <w:sz w:val="18"/>
                <w:szCs w:val="18"/>
              </w:rPr>
              <w:t xml:space="preserve">Cross-cutting visibility. </w:t>
            </w:r>
            <w:proofErr w:type="gramStart"/>
            <w:r>
              <w:rPr>
                <w:sz w:val="18"/>
                <w:szCs w:val="18"/>
              </w:rPr>
              <w:t>Typically</w:t>
            </w:r>
            <w:proofErr w:type="gramEnd"/>
            <w:r>
              <w:rPr>
                <w:sz w:val="18"/>
                <w:szCs w:val="18"/>
              </w:rPr>
              <w:t xml:space="preserve"> read-only with dashboard access.</w:t>
            </w:r>
          </w:p>
        </w:tc>
      </w:tr>
      <w:tr w:rsidR="00E869DD" w14:paraId="2436C69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09A365" w14:textId="77777777" w:rsidR="00E869DD" w:rsidRDefault="00000000">
            <w:pPr>
              <w:spacing w:before="20" w:after="20"/>
            </w:pPr>
            <w:proofErr w:type="spellStart"/>
            <w:r>
              <w:rPr>
                <w:b/>
                <w:bCs/>
                <w:sz w:val="18"/>
                <w:szCs w:val="18"/>
              </w:rPr>
              <w:t>Apex_Change_Board</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CE2CB6" w14:textId="77777777" w:rsidR="00E869DD" w:rsidRDefault="00000000">
            <w:pPr>
              <w:spacing w:before="20" w:after="20"/>
            </w:pPr>
            <w:r>
              <w:rPr>
                <w:sz w:val="18"/>
                <w:szCs w:val="18"/>
              </w:rPr>
              <w:t>Cross-functional change review board members</w:t>
            </w:r>
          </w:p>
        </w:tc>
        <w:tc>
          <w:tcPr>
            <w:tcW w:w="3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9625D9" w14:textId="77777777" w:rsidR="00E869DD" w:rsidRDefault="00000000">
            <w:pPr>
              <w:spacing w:before="20" w:after="20"/>
            </w:pPr>
            <w:r>
              <w:rPr>
                <w:sz w:val="18"/>
                <w:szCs w:val="18"/>
              </w:rPr>
              <w:t xml:space="preserve">Not a department – a functional group. Includes senior members from Eng, </w:t>
            </w:r>
            <w:proofErr w:type="spellStart"/>
            <w:r>
              <w:rPr>
                <w:sz w:val="18"/>
                <w:szCs w:val="18"/>
              </w:rPr>
              <w:t>Mfg</w:t>
            </w:r>
            <w:proofErr w:type="spellEnd"/>
            <w:r>
              <w:rPr>
                <w:sz w:val="18"/>
                <w:szCs w:val="18"/>
              </w:rPr>
              <w:t>, Quality, and Supply Chain.</w:t>
            </w:r>
          </w:p>
        </w:tc>
      </w:tr>
      <w:tr w:rsidR="00E869DD" w14:paraId="081C427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46DFACE" w14:textId="77777777" w:rsidR="00E869DD" w:rsidRDefault="00000000">
            <w:pPr>
              <w:spacing w:before="20" w:after="20"/>
            </w:pPr>
            <w:proofErr w:type="spellStart"/>
            <w:r>
              <w:rPr>
                <w:b/>
                <w:bCs/>
                <w:sz w:val="18"/>
                <w:szCs w:val="18"/>
              </w:rPr>
              <w:t>Apex_Admins</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A3B8A26" w14:textId="77777777" w:rsidR="00E869DD" w:rsidRDefault="00000000">
            <w:pPr>
              <w:spacing w:before="20" w:after="20"/>
            </w:pPr>
            <w:r>
              <w:rPr>
                <w:sz w:val="18"/>
                <w:szCs w:val="18"/>
              </w:rPr>
              <w:t>Windchill administrators</w:t>
            </w:r>
          </w:p>
        </w:tc>
        <w:tc>
          <w:tcPr>
            <w:tcW w:w="37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92FC16E" w14:textId="77777777" w:rsidR="00E869DD" w:rsidRDefault="00000000">
            <w:pPr>
              <w:spacing w:before="20" w:after="20"/>
            </w:pPr>
            <w:r>
              <w:rPr>
                <w:sz w:val="18"/>
                <w:szCs w:val="18"/>
              </w:rPr>
              <w:t>Full system admin rights. Keep this group very small (2–3 people).</w:t>
            </w:r>
          </w:p>
        </w:tc>
      </w:tr>
    </w:tbl>
    <w:p w14:paraId="3F2EE78F" w14:textId="77777777" w:rsidR="00E869DD" w:rsidRDefault="00000000">
      <w:pPr>
        <w:pStyle w:val="Heading2"/>
      </w:pPr>
      <w:bookmarkStart w:id="18" w:name="_Toc222722846"/>
      <w:r>
        <w:t>5.2 Roles (What People Do in a Context)</w:t>
      </w:r>
      <w:bookmarkEnd w:id="18"/>
    </w:p>
    <w:p w14:paraId="05763D5B" w14:textId="77777777" w:rsidR="00E869DD" w:rsidRDefault="00000000">
      <w:pPr>
        <w:spacing w:before="80" w:after="80"/>
      </w:pPr>
      <w:r>
        <w:t>Roles are functional positions within a specific Product, Library, or Project context. The same person may hold different roles in different contexts. Roles are what life cycles and access policies reference.</w:t>
      </w:r>
    </w:p>
    <w:p w14:paraId="241C8ED2" w14:textId="77777777" w:rsidR="00E869DD" w:rsidRDefault="00000000">
      <w:pPr>
        <w:pStyle w:val="Heading3"/>
      </w:pPr>
      <w:bookmarkStart w:id="19" w:name="_Toc222722847"/>
      <w:r>
        <w:t>Recommended Roles for Product Contexts</w:t>
      </w:r>
      <w:bookmarkEnd w:id="19"/>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320"/>
      </w:tblGrid>
      <w:tr w:rsidR="00E869DD" w14:paraId="68B70BC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69FE20E" w14:textId="77777777" w:rsidR="00E869DD" w:rsidRDefault="00000000">
            <w:r>
              <w:rPr>
                <w:b/>
                <w:bCs/>
                <w:color w:val="FFFFFF"/>
                <w:sz w:val="18"/>
                <w:szCs w:val="18"/>
              </w:rPr>
              <w:t>Role</w:t>
            </w:r>
          </w:p>
        </w:tc>
        <w:tc>
          <w:tcPr>
            <w:tcW w:w="3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EB03622" w14:textId="77777777" w:rsidR="00E869DD" w:rsidRDefault="00000000">
            <w:r>
              <w:rPr>
                <w:b/>
                <w:bCs/>
                <w:color w:val="FFFFFF"/>
                <w:sz w:val="18"/>
                <w:szCs w:val="18"/>
              </w:rPr>
              <w:t>Responsibility</w:t>
            </w:r>
          </w:p>
        </w:tc>
        <w:tc>
          <w:tcPr>
            <w:tcW w:w="33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919AAB6" w14:textId="77777777" w:rsidR="00E869DD" w:rsidRDefault="00000000">
            <w:r>
              <w:rPr>
                <w:b/>
                <w:bCs/>
                <w:color w:val="FFFFFF"/>
                <w:sz w:val="18"/>
                <w:szCs w:val="18"/>
              </w:rPr>
              <w:t xml:space="preserve">Typically Filled </w:t>
            </w:r>
            <w:proofErr w:type="gramStart"/>
            <w:r>
              <w:rPr>
                <w:b/>
                <w:bCs/>
                <w:color w:val="FFFFFF"/>
                <w:sz w:val="18"/>
                <w:szCs w:val="18"/>
              </w:rPr>
              <w:t>By</w:t>
            </w:r>
            <w:proofErr w:type="gramEnd"/>
            <w:r>
              <w:rPr>
                <w:b/>
                <w:bCs/>
                <w:color w:val="FFFFFF"/>
                <w:sz w:val="18"/>
                <w:szCs w:val="18"/>
              </w:rPr>
              <w:t xml:space="preserve"> Group(s)</w:t>
            </w:r>
          </w:p>
        </w:tc>
      </w:tr>
      <w:tr w:rsidR="00E869DD" w14:paraId="598E1AD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4B3D96" w14:textId="77777777" w:rsidR="00E869DD" w:rsidRDefault="00000000">
            <w:pPr>
              <w:spacing w:before="20" w:after="20"/>
            </w:pPr>
            <w:r>
              <w:rPr>
                <w:b/>
                <w:bCs/>
                <w:sz w:val="18"/>
                <w:szCs w:val="18"/>
              </w:rPr>
              <w:t>Design Engineer</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868619" w14:textId="77777777" w:rsidR="00E869DD" w:rsidRDefault="00000000">
            <w:pPr>
              <w:spacing w:before="20" w:after="20"/>
            </w:pPr>
            <w:r>
              <w:rPr>
                <w:sz w:val="18"/>
                <w:szCs w:val="18"/>
              </w:rPr>
              <w:t>Create and modify parts, CAD, and documents during In Work state</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D3486C" w14:textId="77777777" w:rsidR="00E869DD" w:rsidRDefault="00000000">
            <w:pPr>
              <w:spacing w:before="20" w:after="20"/>
            </w:pPr>
            <w:proofErr w:type="spellStart"/>
            <w:r>
              <w:rPr>
                <w:sz w:val="18"/>
                <w:szCs w:val="18"/>
              </w:rPr>
              <w:t>Apex_Mech_Engineering</w:t>
            </w:r>
            <w:proofErr w:type="spellEnd"/>
            <w:r>
              <w:rPr>
                <w:sz w:val="18"/>
                <w:szCs w:val="18"/>
              </w:rPr>
              <w:t xml:space="preserve">, </w:t>
            </w:r>
            <w:proofErr w:type="spellStart"/>
            <w:r>
              <w:rPr>
                <w:sz w:val="18"/>
                <w:szCs w:val="18"/>
              </w:rPr>
              <w:t>Apex_Elec_Engineering</w:t>
            </w:r>
            <w:proofErr w:type="spellEnd"/>
          </w:p>
        </w:tc>
      </w:tr>
      <w:tr w:rsidR="00E869DD" w14:paraId="366F279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BA7BDFC" w14:textId="77777777" w:rsidR="00E869DD" w:rsidRDefault="00000000">
            <w:pPr>
              <w:spacing w:before="20" w:after="20"/>
            </w:pPr>
            <w:r>
              <w:rPr>
                <w:b/>
                <w:bCs/>
                <w:sz w:val="18"/>
                <w:szCs w:val="18"/>
              </w:rPr>
              <w:t>Design Reviewer</w:t>
            </w:r>
          </w:p>
        </w:tc>
        <w:tc>
          <w:tcPr>
            <w:tcW w:w="3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D304244" w14:textId="77777777" w:rsidR="00E869DD" w:rsidRDefault="00000000">
            <w:pPr>
              <w:spacing w:before="20" w:after="20"/>
            </w:pPr>
            <w:r>
              <w:rPr>
                <w:sz w:val="18"/>
                <w:szCs w:val="18"/>
              </w:rPr>
              <w:t>Peer review during Peer Review state; provide technical feedback</w:t>
            </w:r>
          </w:p>
        </w:tc>
        <w:tc>
          <w:tcPr>
            <w:tcW w:w="3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F6AFCC0" w14:textId="77777777" w:rsidR="00E869DD" w:rsidRDefault="00000000">
            <w:pPr>
              <w:spacing w:before="20" w:after="20"/>
            </w:pPr>
            <w:proofErr w:type="spellStart"/>
            <w:r>
              <w:rPr>
                <w:sz w:val="18"/>
                <w:szCs w:val="18"/>
              </w:rPr>
              <w:t>Apex_Mech_Engineering</w:t>
            </w:r>
            <w:proofErr w:type="spellEnd"/>
            <w:r>
              <w:rPr>
                <w:sz w:val="18"/>
                <w:szCs w:val="18"/>
              </w:rPr>
              <w:t xml:space="preserve">, </w:t>
            </w:r>
            <w:proofErr w:type="spellStart"/>
            <w:r>
              <w:rPr>
                <w:sz w:val="18"/>
                <w:szCs w:val="18"/>
              </w:rPr>
              <w:t>Apex_Elec_Engineering</w:t>
            </w:r>
            <w:proofErr w:type="spellEnd"/>
            <w:r>
              <w:rPr>
                <w:sz w:val="18"/>
                <w:szCs w:val="18"/>
              </w:rPr>
              <w:t xml:space="preserve"> (senior members)</w:t>
            </w:r>
          </w:p>
        </w:tc>
      </w:tr>
      <w:tr w:rsidR="00E869DD" w14:paraId="52B40F6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4FB861" w14:textId="77777777" w:rsidR="00E869DD" w:rsidRDefault="00000000">
            <w:pPr>
              <w:spacing w:before="20" w:after="20"/>
            </w:pPr>
            <w:r>
              <w:rPr>
                <w:b/>
                <w:bCs/>
                <w:sz w:val="18"/>
                <w:szCs w:val="18"/>
              </w:rPr>
              <w:lastRenderedPageBreak/>
              <w:t>Change Administrator</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61553A" w14:textId="77777777" w:rsidR="00E869DD" w:rsidRDefault="00000000">
            <w:pPr>
              <w:spacing w:before="20" w:after="20"/>
            </w:pPr>
            <w:r>
              <w:rPr>
                <w:sz w:val="18"/>
                <w:szCs w:val="18"/>
              </w:rPr>
              <w:t>Triage change requests, manage change workflow, assign tasks</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0F72CE" w14:textId="77777777" w:rsidR="00E869DD" w:rsidRDefault="00000000">
            <w:pPr>
              <w:spacing w:before="20" w:after="20"/>
            </w:pPr>
            <w:proofErr w:type="spellStart"/>
            <w:r>
              <w:rPr>
                <w:sz w:val="18"/>
                <w:szCs w:val="18"/>
              </w:rPr>
              <w:t>Apex_Quality</w:t>
            </w:r>
            <w:proofErr w:type="spellEnd"/>
            <w:r>
              <w:rPr>
                <w:sz w:val="18"/>
                <w:szCs w:val="18"/>
              </w:rPr>
              <w:t xml:space="preserve"> (designated members), </w:t>
            </w:r>
            <w:proofErr w:type="spellStart"/>
            <w:r>
              <w:rPr>
                <w:sz w:val="18"/>
                <w:szCs w:val="18"/>
              </w:rPr>
              <w:t>Apex_Admins</w:t>
            </w:r>
            <w:proofErr w:type="spellEnd"/>
          </w:p>
        </w:tc>
      </w:tr>
      <w:tr w:rsidR="00E869DD" w14:paraId="5C00031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0C059C1" w14:textId="77777777" w:rsidR="00E869DD" w:rsidRDefault="00000000">
            <w:pPr>
              <w:spacing w:before="20" w:after="20"/>
            </w:pPr>
            <w:r>
              <w:rPr>
                <w:b/>
                <w:bCs/>
                <w:sz w:val="18"/>
                <w:szCs w:val="18"/>
              </w:rPr>
              <w:t>Change Board Member</w:t>
            </w:r>
          </w:p>
        </w:tc>
        <w:tc>
          <w:tcPr>
            <w:tcW w:w="3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E4031CE" w14:textId="77777777" w:rsidR="00E869DD" w:rsidRDefault="00000000">
            <w:pPr>
              <w:spacing w:before="20" w:after="20"/>
            </w:pPr>
            <w:r>
              <w:rPr>
                <w:sz w:val="18"/>
                <w:szCs w:val="18"/>
              </w:rPr>
              <w:t>Review and vote on change requests during Under Review state</w:t>
            </w:r>
          </w:p>
        </w:tc>
        <w:tc>
          <w:tcPr>
            <w:tcW w:w="3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FC38CDF" w14:textId="77777777" w:rsidR="00E869DD" w:rsidRDefault="00000000">
            <w:pPr>
              <w:spacing w:before="20" w:after="20"/>
            </w:pPr>
            <w:proofErr w:type="spellStart"/>
            <w:r>
              <w:rPr>
                <w:sz w:val="18"/>
                <w:szCs w:val="18"/>
              </w:rPr>
              <w:t>Apex_Change_Board</w:t>
            </w:r>
            <w:proofErr w:type="spellEnd"/>
          </w:p>
        </w:tc>
      </w:tr>
      <w:tr w:rsidR="00E869DD" w14:paraId="7A78D94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83F037" w14:textId="77777777" w:rsidR="00E869DD" w:rsidRDefault="00000000">
            <w:pPr>
              <w:spacing w:before="20" w:after="20"/>
            </w:pPr>
            <w:r>
              <w:rPr>
                <w:b/>
                <w:bCs/>
                <w:sz w:val="18"/>
                <w:szCs w:val="18"/>
              </w:rPr>
              <w:t>Quality Approver</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A31371" w14:textId="77777777" w:rsidR="00E869DD" w:rsidRDefault="00000000">
            <w:pPr>
              <w:spacing w:before="20" w:after="20"/>
            </w:pPr>
            <w:r>
              <w:rPr>
                <w:sz w:val="18"/>
                <w:szCs w:val="18"/>
              </w:rPr>
              <w:t>Final approval authority at review-to-release gate</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2DCF5C" w14:textId="77777777" w:rsidR="00E869DD" w:rsidRDefault="00000000">
            <w:pPr>
              <w:spacing w:before="20" w:after="20"/>
            </w:pPr>
            <w:proofErr w:type="spellStart"/>
            <w:r>
              <w:rPr>
                <w:sz w:val="18"/>
                <w:szCs w:val="18"/>
              </w:rPr>
              <w:t>Apex_Quality</w:t>
            </w:r>
            <w:proofErr w:type="spellEnd"/>
          </w:p>
        </w:tc>
      </w:tr>
      <w:tr w:rsidR="00E869DD" w14:paraId="52BEAAF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93394D8" w14:textId="77777777" w:rsidR="00E869DD" w:rsidRDefault="00000000">
            <w:pPr>
              <w:spacing w:before="20" w:after="20"/>
            </w:pPr>
            <w:r>
              <w:rPr>
                <w:b/>
                <w:bCs/>
                <w:sz w:val="18"/>
                <w:szCs w:val="18"/>
              </w:rPr>
              <w:t>Manufacturing Reviewer</w:t>
            </w:r>
          </w:p>
        </w:tc>
        <w:tc>
          <w:tcPr>
            <w:tcW w:w="3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AE1CA42" w14:textId="77777777" w:rsidR="00E869DD" w:rsidRDefault="00000000">
            <w:pPr>
              <w:spacing w:before="20" w:after="20"/>
            </w:pPr>
            <w:r>
              <w:rPr>
                <w:sz w:val="18"/>
                <w:szCs w:val="18"/>
              </w:rPr>
              <w:t>Review designs for producibility; approve at Under Review gate</w:t>
            </w:r>
          </w:p>
        </w:tc>
        <w:tc>
          <w:tcPr>
            <w:tcW w:w="3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3190AC2" w14:textId="77777777" w:rsidR="00E869DD" w:rsidRDefault="00000000">
            <w:pPr>
              <w:spacing w:before="20" w:after="20"/>
            </w:pPr>
            <w:proofErr w:type="spellStart"/>
            <w:r>
              <w:rPr>
                <w:sz w:val="18"/>
                <w:szCs w:val="18"/>
              </w:rPr>
              <w:t>Apex_Mfg_Engineering</w:t>
            </w:r>
            <w:proofErr w:type="spellEnd"/>
          </w:p>
        </w:tc>
      </w:tr>
      <w:tr w:rsidR="00E869DD" w14:paraId="47CD54A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B099B1" w14:textId="77777777" w:rsidR="00E869DD" w:rsidRDefault="00000000">
            <w:pPr>
              <w:spacing w:before="20" w:after="20"/>
            </w:pPr>
            <w:r>
              <w:rPr>
                <w:b/>
                <w:bCs/>
                <w:sz w:val="18"/>
                <w:szCs w:val="18"/>
              </w:rPr>
              <w:t>Product Manager</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0519B4" w14:textId="77777777" w:rsidR="00E869DD" w:rsidRDefault="00000000">
            <w:pPr>
              <w:spacing w:before="20" w:after="20"/>
            </w:pPr>
            <w:r>
              <w:rPr>
                <w:sz w:val="18"/>
                <w:szCs w:val="18"/>
              </w:rPr>
              <w:t>Oversight, reporting, milestone tracking</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B7F8B6" w14:textId="77777777" w:rsidR="00E869DD" w:rsidRDefault="00000000">
            <w:pPr>
              <w:spacing w:before="20" w:after="20"/>
            </w:pPr>
            <w:proofErr w:type="spellStart"/>
            <w:r>
              <w:rPr>
                <w:sz w:val="18"/>
                <w:szCs w:val="18"/>
              </w:rPr>
              <w:t>Apex_Program_Mgmt</w:t>
            </w:r>
            <w:proofErr w:type="spellEnd"/>
          </w:p>
        </w:tc>
      </w:tr>
      <w:tr w:rsidR="00E869DD" w14:paraId="2C24C70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B357225" w14:textId="77777777" w:rsidR="00E869DD" w:rsidRDefault="00000000">
            <w:pPr>
              <w:spacing w:before="20" w:after="20"/>
            </w:pPr>
            <w:r>
              <w:rPr>
                <w:b/>
                <w:bCs/>
                <w:sz w:val="18"/>
                <w:szCs w:val="18"/>
              </w:rPr>
              <w:t>Viewer</w:t>
            </w:r>
          </w:p>
        </w:tc>
        <w:tc>
          <w:tcPr>
            <w:tcW w:w="3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C68C95D" w14:textId="77777777" w:rsidR="00E869DD" w:rsidRDefault="00000000">
            <w:pPr>
              <w:spacing w:before="20" w:after="20"/>
            </w:pPr>
            <w:r>
              <w:rPr>
                <w:sz w:val="18"/>
                <w:szCs w:val="18"/>
              </w:rPr>
              <w:t>Read-only access to released data</w:t>
            </w:r>
          </w:p>
        </w:tc>
        <w:tc>
          <w:tcPr>
            <w:tcW w:w="33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B01B90C" w14:textId="77777777" w:rsidR="00E869DD" w:rsidRDefault="00000000">
            <w:pPr>
              <w:spacing w:before="20" w:after="20"/>
            </w:pPr>
            <w:proofErr w:type="spellStart"/>
            <w:r>
              <w:rPr>
                <w:sz w:val="18"/>
                <w:szCs w:val="18"/>
              </w:rPr>
              <w:t>Apex_Supply_Chain</w:t>
            </w:r>
            <w:proofErr w:type="spellEnd"/>
            <w:r>
              <w:rPr>
                <w:sz w:val="18"/>
                <w:szCs w:val="18"/>
              </w:rPr>
              <w:t xml:space="preserve">, </w:t>
            </w:r>
            <w:proofErr w:type="spellStart"/>
            <w:r>
              <w:rPr>
                <w:sz w:val="18"/>
                <w:szCs w:val="18"/>
              </w:rPr>
              <w:t>Apex_Service</w:t>
            </w:r>
            <w:proofErr w:type="spellEnd"/>
            <w:r>
              <w:rPr>
                <w:sz w:val="18"/>
                <w:szCs w:val="18"/>
              </w:rPr>
              <w:t xml:space="preserve">, </w:t>
            </w:r>
            <w:proofErr w:type="spellStart"/>
            <w:r>
              <w:rPr>
                <w:sz w:val="18"/>
                <w:szCs w:val="18"/>
              </w:rPr>
              <w:t>Apex_Firmware</w:t>
            </w:r>
            <w:proofErr w:type="spellEnd"/>
          </w:p>
        </w:tc>
      </w:tr>
      <w:tr w:rsidR="00E869DD" w14:paraId="4F7A7A1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F4C7FE" w14:textId="77777777" w:rsidR="00E869DD" w:rsidRDefault="00000000">
            <w:pPr>
              <w:spacing w:before="20" w:after="20"/>
            </w:pPr>
            <w:r>
              <w:rPr>
                <w:b/>
                <w:bCs/>
                <w:sz w:val="18"/>
                <w:szCs w:val="18"/>
              </w:rPr>
              <w:t>Context Administrator</w:t>
            </w:r>
          </w:p>
        </w:tc>
        <w:tc>
          <w:tcPr>
            <w:tcW w:w="3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A90A54" w14:textId="77777777" w:rsidR="00E869DD" w:rsidRDefault="00000000">
            <w:pPr>
              <w:spacing w:before="20" w:after="20"/>
            </w:pPr>
            <w:r>
              <w:rPr>
                <w:sz w:val="18"/>
                <w:szCs w:val="18"/>
              </w:rPr>
              <w:t>Manage team membership and context settings for this product</w:t>
            </w:r>
          </w:p>
        </w:tc>
        <w:tc>
          <w:tcPr>
            <w:tcW w:w="3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FE150E" w14:textId="77777777" w:rsidR="00E869DD" w:rsidRDefault="00000000">
            <w:pPr>
              <w:spacing w:before="20" w:after="20"/>
            </w:pPr>
            <w:proofErr w:type="spellStart"/>
            <w:r>
              <w:rPr>
                <w:sz w:val="18"/>
                <w:szCs w:val="18"/>
              </w:rPr>
              <w:t>Apex_Admins</w:t>
            </w:r>
            <w:proofErr w:type="spellEnd"/>
          </w:p>
        </w:tc>
      </w:tr>
    </w:tbl>
    <w:p w14:paraId="28AA0963" w14:textId="77777777" w:rsidR="00E869DD" w:rsidRDefault="00000000">
      <w:pPr>
        <w:pStyle w:val="Heading2"/>
      </w:pPr>
      <w:bookmarkStart w:id="20" w:name="_Toc222722848"/>
      <w:r>
        <w:t>5.3 Team Templates</w:t>
      </w:r>
      <w:bookmarkEnd w:id="20"/>
    </w:p>
    <w:p w14:paraId="1E36F6AE" w14:textId="77777777" w:rsidR="00E869DD" w:rsidRDefault="00000000">
      <w:pPr>
        <w:spacing w:before="80" w:after="80"/>
      </w:pPr>
      <w:r>
        <w:t>Team Templates package roles and their group assignments into reusable blueprints. When you create a new Product context, you select a Team Template, and it pre-populates all the roles with the correct groups.</w:t>
      </w:r>
    </w:p>
    <w:p w14:paraId="3DA23146" w14:textId="77777777" w:rsidR="00E869DD" w:rsidRDefault="00000000">
      <w:pPr>
        <w:pStyle w:val="Heading3"/>
      </w:pPr>
      <w:bookmarkStart w:id="21" w:name="_Toc222722849"/>
      <w:r>
        <w:t>Recommended Team Templates for Apex Additive</w:t>
      </w:r>
      <w:bookmarkEnd w:id="21"/>
    </w:p>
    <w:p w14:paraId="12492FE3" w14:textId="77777777" w:rsidR="00E869DD" w:rsidRDefault="00000000">
      <w:pPr>
        <w:spacing w:before="80" w:after="80"/>
      </w:pPr>
      <w:r>
        <w:rPr>
          <w:b/>
          <w:bCs/>
          <w:color w:val="2E75B6"/>
        </w:rPr>
        <w:t xml:space="preserve">Template 1: Apex Product Team (Full) </w:t>
      </w:r>
    </w:p>
    <w:p w14:paraId="1CBEC8B2" w14:textId="77777777" w:rsidR="00E869DD" w:rsidRDefault="00000000">
      <w:pPr>
        <w:spacing w:before="80" w:after="80"/>
      </w:pPr>
      <w:r>
        <w:t>Used for: Apex Pro Series, Apex Desktop Series (active product development contexts)</w:t>
      </w:r>
    </w:p>
    <w:p w14:paraId="5E26151A" w14:textId="77777777" w:rsidR="00E869DD" w:rsidRDefault="00000000">
      <w:pPr>
        <w:spacing w:before="80" w:after="80"/>
      </w:pPr>
      <w:r>
        <w:t>Contains all roles listed above. This is the primary template for products under active design and manufacturing.</w:t>
      </w:r>
    </w:p>
    <w:p w14:paraId="76046860" w14:textId="77777777" w:rsidR="00E869DD" w:rsidRDefault="00E869DD">
      <w:pPr>
        <w:spacing w:before="60"/>
      </w:pPr>
    </w:p>
    <w:p w14:paraId="2225143A" w14:textId="77777777" w:rsidR="00E869DD" w:rsidRDefault="00000000">
      <w:pPr>
        <w:spacing w:before="80" w:after="80"/>
      </w:pPr>
      <w:r>
        <w:rPr>
          <w:b/>
          <w:bCs/>
          <w:color w:val="2E75B6"/>
        </w:rPr>
        <w:t xml:space="preserve">Template 2: Apex Library Team </w:t>
      </w:r>
    </w:p>
    <w:p w14:paraId="0385B789" w14:textId="77777777" w:rsidR="00E869DD" w:rsidRDefault="00000000">
      <w:pPr>
        <w:spacing w:before="80" w:after="80"/>
      </w:pPr>
      <w:r>
        <w:t>Used for: Apex Components Library (shared parts and standards)</w:t>
      </w:r>
    </w:p>
    <w:p w14:paraId="3BDEBAAB" w14:textId="77777777" w:rsidR="00E869DD" w:rsidRDefault="00000000">
      <w:pPr>
        <w:spacing w:before="80" w:after="80"/>
      </w:pPr>
      <w:r>
        <w:t>Simplified role set: Design Engineer, Quality Approver, Viewer, Context Administrator. No change board roles (library changes are governed at a higher level). Broader read access since components are shared.</w:t>
      </w:r>
    </w:p>
    <w:p w14:paraId="6AABF8ED" w14:textId="77777777" w:rsidR="00E869DD" w:rsidRDefault="00E869DD">
      <w:pPr>
        <w:spacing w:before="60"/>
      </w:pPr>
    </w:p>
    <w:p w14:paraId="62798EE3" w14:textId="77777777" w:rsidR="00E869DD" w:rsidRDefault="00000000">
      <w:pPr>
        <w:spacing w:before="80" w:after="80"/>
      </w:pPr>
      <w:r>
        <w:rPr>
          <w:b/>
          <w:bCs/>
          <w:color w:val="2E75B6"/>
        </w:rPr>
        <w:t xml:space="preserve">Template 3: Apex Service Team </w:t>
      </w:r>
    </w:p>
    <w:p w14:paraId="6C6B7ECB" w14:textId="77777777" w:rsidR="00E869DD" w:rsidRDefault="00000000">
      <w:pPr>
        <w:spacing w:before="80" w:after="80"/>
      </w:pPr>
      <w:r>
        <w:t>Used for: Apex Service Parts context</w:t>
      </w:r>
    </w:p>
    <w:p w14:paraId="72EC13E6" w14:textId="77777777" w:rsidR="00E869DD" w:rsidRDefault="00000000">
      <w:pPr>
        <w:spacing w:before="80" w:after="80"/>
      </w:pPr>
      <w:r>
        <w:t>Roles: Service Author, Service Reviewer, Quality Approver, Viewer, Context Administrator. Service team members are primary creators here; engineering roles are viewers.</w:t>
      </w:r>
    </w:p>
    <w:p w14:paraId="65C45CF5" w14:textId="77777777" w:rsidR="00E869DD" w:rsidRDefault="00E869DD">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869DD" w14:paraId="0E0F8A6B" w14:textId="77777777">
        <w:tblPrEx>
          <w:tblCellMar>
            <w:top w:w="0" w:type="dxa"/>
            <w:bottom w:w="0" w:type="dxa"/>
          </w:tblCellMar>
        </w:tblPrEx>
        <w:tc>
          <w:tcPr>
            <w:tcW w:w="9720" w:type="dxa"/>
            <w:tcBorders>
              <w:top w:val="single" w:sz="1" w:space="0" w:color="2E75B6"/>
              <w:left w:val="single" w:sz="6" w:space="0" w:color="2E75B6"/>
              <w:bottom w:val="single" w:sz="1" w:space="0" w:color="2E75B6"/>
              <w:right w:val="single" w:sz="1" w:space="0" w:color="2E75B6"/>
            </w:tcBorders>
            <w:shd w:val="clear" w:color="auto" w:fill="E8EFF5"/>
            <w:tcMar>
              <w:top w:w="100" w:type="dxa"/>
              <w:left w:w="160" w:type="dxa"/>
              <w:bottom w:w="100" w:type="dxa"/>
              <w:right w:w="160" w:type="dxa"/>
            </w:tcMar>
          </w:tcPr>
          <w:p w14:paraId="392F0D54" w14:textId="77777777" w:rsidR="00E869DD" w:rsidRDefault="00000000">
            <w:pPr>
              <w:spacing w:after="60"/>
            </w:pPr>
            <w:r>
              <w:rPr>
                <w:b/>
                <w:bCs/>
                <w:color w:val="2E75B6"/>
              </w:rPr>
              <w:t>Design Decision: How Many Templates?</w:t>
            </w:r>
          </w:p>
          <w:p w14:paraId="5D1F1FB0" w14:textId="77777777" w:rsidR="00E869DD" w:rsidRDefault="00000000">
            <w:r>
              <w:rPr>
                <w:sz w:val="18"/>
                <w:szCs w:val="18"/>
              </w:rPr>
              <w:t>Aim for the fewest templates that cover your distinct permission patterns. Most organizations need 2–4 templates. If two contexts differ only in which people fill the roles (same roles, same permissions), they should share a template and just adjust the team membership after creation.</w:t>
            </w:r>
          </w:p>
        </w:tc>
      </w:tr>
    </w:tbl>
    <w:p w14:paraId="053DD86E" w14:textId="77777777" w:rsidR="00E869DD" w:rsidRDefault="00000000">
      <w:r>
        <w:br w:type="page"/>
      </w:r>
    </w:p>
    <w:p w14:paraId="30A4B839" w14:textId="77777777" w:rsidR="00E869DD" w:rsidRDefault="00000000">
      <w:pPr>
        <w:pStyle w:val="Heading1"/>
      </w:pPr>
      <w:bookmarkStart w:id="22" w:name="_Toc222722850"/>
      <w:r>
        <w:lastRenderedPageBreak/>
        <w:t>6. Planning Access Control Policies</w:t>
      </w:r>
      <w:bookmarkEnd w:id="22"/>
    </w:p>
    <w:p w14:paraId="3A3C2864" w14:textId="77777777" w:rsidR="00E869DD" w:rsidRDefault="00000000">
      <w:pPr>
        <w:spacing w:before="80" w:after="80"/>
      </w:pPr>
      <w:r>
        <w:t>Access Control Policies are where Team Templates and Life Cycle Templates converge into a unified security model. Each policy rule says: for this Object Type, in this Life Cycle State, this Role gets these Permissions.</w:t>
      </w:r>
    </w:p>
    <w:p w14:paraId="30E65B52" w14:textId="77777777" w:rsidR="00E869DD" w:rsidRDefault="00000000">
      <w:pPr>
        <w:pStyle w:val="Heading2"/>
      </w:pPr>
      <w:bookmarkStart w:id="23" w:name="_Toc222722851"/>
      <w:r>
        <w:t>6.1 The Access Control Matrix</w:t>
      </w:r>
      <w:bookmarkEnd w:id="23"/>
    </w:p>
    <w:p w14:paraId="104A2E36" w14:textId="77777777" w:rsidR="00E869DD" w:rsidRDefault="00000000">
      <w:pPr>
        <w:spacing w:before="80" w:after="80"/>
      </w:pPr>
      <w:r>
        <w:t>Below is the access control matrix for the Design Part life cycle in a full product context. R = Read, M = Modify, D = Delete, C = Create, P = full permissions, – = no access.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400"/>
        <w:gridCol w:w="1500"/>
        <w:gridCol w:w="1400"/>
        <w:gridCol w:w="1400"/>
        <w:gridCol w:w="720"/>
      </w:tblGrid>
      <w:tr w:rsidR="00E869DD" w14:paraId="3142E780"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8DB83CB" w14:textId="77777777" w:rsidR="00E869DD" w:rsidRDefault="00000000">
            <w:r>
              <w:rPr>
                <w:b/>
                <w:bCs/>
                <w:color w:val="FFFFFF"/>
                <w:sz w:val="18"/>
                <w:szCs w:val="18"/>
              </w:rPr>
              <w:t>Role \ State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85BC2BC" w14:textId="77777777" w:rsidR="00E869DD" w:rsidRDefault="00000000">
            <w:r>
              <w:rPr>
                <w:b/>
                <w:bCs/>
                <w:color w:val="FFFFFF"/>
                <w:sz w:val="18"/>
                <w:szCs w:val="18"/>
              </w:rPr>
              <w:t>In Work</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34A84C9" w14:textId="77777777" w:rsidR="00E869DD" w:rsidRDefault="00000000">
            <w:r>
              <w:rPr>
                <w:b/>
                <w:bCs/>
                <w:color w:val="FFFFFF"/>
                <w:sz w:val="18"/>
                <w:szCs w:val="18"/>
              </w:rPr>
              <w:t>Peer Rev.</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CD4C85D" w14:textId="77777777" w:rsidR="00E869DD" w:rsidRDefault="00000000">
            <w:r>
              <w:rPr>
                <w:b/>
                <w:bCs/>
                <w:color w:val="FFFFFF"/>
                <w:sz w:val="18"/>
                <w:szCs w:val="18"/>
              </w:rPr>
              <w:t>Under Rev.</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A17A494" w14:textId="77777777" w:rsidR="00E869DD" w:rsidRDefault="00000000">
            <w:r>
              <w:rPr>
                <w:b/>
                <w:bCs/>
                <w:color w:val="FFFFFF"/>
                <w:sz w:val="18"/>
                <w:szCs w:val="18"/>
              </w:rPr>
              <w:t>Released</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81180EE" w14:textId="77777777" w:rsidR="00E869DD" w:rsidRDefault="00000000">
            <w:r>
              <w:rPr>
                <w:b/>
                <w:bCs/>
                <w:color w:val="FFFFFF"/>
                <w:sz w:val="18"/>
                <w:szCs w:val="18"/>
              </w:rPr>
              <w:t>Superseded</w:t>
            </w:r>
          </w:p>
        </w:tc>
        <w:tc>
          <w:tcPr>
            <w:tcW w:w="7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28C0905" w14:textId="77777777" w:rsidR="00E869DD" w:rsidRDefault="00E869DD"/>
        </w:tc>
      </w:tr>
      <w:tr w:rsidR="00E869DD" w14:paraId="1F2F5B8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B7D571" w14:textId="77777777" w:rsidR="00E869DD" w:rsidRDefault="00000000">
            <w:pPr>
              <w:spacing w:before="20" w:after="20"/>
            </w:pPr>
            <w:r>
              <w:rPr>
                <w:b/>
                <w:bCs/>
                <w:sz w:val="18"/>
                <w:szCs w:val="18"/>
              </w:rPr>
              <w:t>Design Engineer</w:t>
            </w:r>
          </w:p>
        </w:tc>
        <w:tc>
          <w:tcPr>
            <w:tcW w:w="14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vAlign w:val="center"/>
          </w:tcPr>
          <w:p w14:paraId="1D8435E1" w14:textId="77777777" w:rsidR="00E869DD" w:rsidRDefault="00000000">
            <w:pPr>
              <w:spacing w:before="20" w:after="20"/>
              <w:jc w:val="center"/>
            </w:pPr>
            <w:r>
              <w:rPr>
                <w:sz w:val="18"/>
                <w:szCs w:val="18"/>
              </w:rPr>
              <w:t>C R M D</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13CCE1" w14:textId="77777777" w:rsidR="00E869DD" w:rsidRDefault="00000000">
            <w:pPr>
              <w:spacing w:before="20" w:after="20"/>
              <w:jc w:val="center"/>
            </w:pPr>
            <w:r>
              <w:rPr>
                <w:sz w:val="18"/>
                <w:szCs w:val="18"/>
              </w:rPr>
              <w:t>R</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A7D344"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60B789"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6DE8D3"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89A944" w14:textId="77777777" w:rsidR="00E869DD" w:rsidRDefault="00E869DD">
            <w:pPr>
              <w:spacing w:before="20" w:after="20"/>
            </w:pPr>
          </w:p>
        </w:tc>
      </w:tr>
      <w:tr w:rsidR="00E869DD" w14:paraId="56F248C8"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6D77BB2" w14:textId="77777777" w:rsidR="00E869DD" w:rsidRDefault="00000000">
            <w:pPr>
              <w:spacing w:before="20" w:after="20"/>
            </w:pPr>
            <w:r>
              <w:rPr>
                <w:b/>
                <w:bCs/>
                <w:sz w:val="18"/>
                <w:szCs w:val="18"/>
              </w:rPr>
              <w:t>Design Reviewer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3B14F34"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vAlign w:val="center"/>
          </w:tcPr>
          <w:p w14:paraId="04385B55" w14:textId="77777777" w:rsidR="00E869DD" w:rsidRDefault="00000000">
            <w:pPr>
              <w:spacing w:before="20" w:after="20"/>
              <w:jc w:val="center"/>
            </w:pPr>
            <w:r>
              <w:rPr>
                <w:sz w:val="18"/>
                <w:szCs w:val="18"/>
              </w:rPr>
              <w:t>R (comment)</w:t>
            </w:r>
          </w:p>
        </w:tc>
        <w:tc>
          <w:tcPr>
            <w:tcW w:w="15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1146C67"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78F5874"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14113FD"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A89894" w14:textId="77777777" w:rsidR="00E869DD" w:rsidRDefault="00E869DD">
            <w:pPr>
              <w:spacing w:before="20" w:after="20"/>
            </w:pPr>
          </w:p>
        </w:tc>
      </w:tr>
      <w:tr w:rsidR="00E869DD" w14:paraId="26E18C8D"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DF0F1A" w14:textId="77777777" w:rsidR="00E869DD" w:rsidRDefault="00000000">
            <w:pPr>
              <w:spacing w:before="20" w:after="20"/>
            </w:pPr>
            <w:r>
              <w:rPr>
                <w:b/>
                <w:bCs/>
                <w:sz w:val="18"/>
                <w:szCs w:val="18"/>
              </w:rPr>
              <w:t>Quality Approver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53283F" w14:textId="77777777" w:rsidR="00E869DD" w:rsidRDefault="00000000">
            <w:pPr>
              <w:spacing w:before="20" w:after="20"/>
              <w:jc w:val="center"/>
            </w:pPr>
            <w:r>
              <w:rPr>
                <w:sz w:val="18"/>
                <w:szCs w:val="18"/>
              </w:rPr>
              <w: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3BBD86" w14:textId="77777777" w:rsidR="00E869DD" w:rsidRDefault="00000000">
            <w:pPr>
              <w:spacing w:before="20" w:after="20"/>
              <w:jc w:val="center"/>
            </w:pPr>
            <w:r>
              <w:rPr>
                <w:sz w:val="18"/>
                <w:szCs w:val="18"/>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vAlign w:val="center"/>
          </w:tcPr>
          <w:p w14:paraId="46E27FD7" w14:textId="77777777" w:rsidR="00E869DD" w:rsidRDefault="00000000">
            <w:pPr>
              <w:spacing w:before="20" w:after="20"/>
              <w:jc w:val="center"/>
            </w:pPr>
            <w:r>
              <w:rPr>
                <w:sz w:val="18"/>
                <w:szCs w:val="18"/>
              </w:rPr>
              <w:t>R (approve)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4F43DA"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EAFFD9"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661933" w14:textId="77777777" w:rsidR="00E869DD" w:rsidRDefault="00E869DD">
            <w:pPr>
              <w:spacing w:before="20" w:after="20"/>
            </w:pPr>
          </w:p>
        </w:tc>
      </w:tr>
      <w:tr w:rsidR="00E869DD" w14:paraId="3188EA4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5D9BA97" w14:textId="77777777" w:rsidR="00E869DD" w:rsidRDefault="00000000">
            <w:pPr>
              <w:spacing w:before="20" w:after="20"/>
            </w:pPr>
            <w:proofErr w:type="spellStart"/>
            <w:r>
              <w:rPr>
                <w:b/>
                <w:bCs/>
                <w:sz w:val="18"/>
                <w:szCs w:val="18"/>
              </w:rPr>
              <w:t>Mfg</w:t>
            </w:r>
            <w:proofErr w:type="spellEnd"/>
            <w:r>
              <w:rPr>
                <w:b/>
                <w:bCs/>
                <w:sz w:val="18"/>
                <w:szCs w:val="18"/>
              </w:rPr>
              <w:t xml:space="preserve"> Reviewer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CD803A0" w14:textId="77777777" w:rsidR="00E869DD" w:rsidRDefault="00000000">
            <w:pPr>
              <w:spacing w:before="20" w:after="20"/>
              <w:jc w:val="center"/>
            </w:pPr>
            <w:r>
              <w:rPr>
                <w:sz w:val="18"/>
                <w:szCs w:val="18"/>
              </w:rPr>
              <w:t>–</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61009FD" w14:textId="77777777" w:rsidR="00E869DD" w:rsidRDefault="00000000">
            <w:pPr>
              <w:spacing w:before="20" w:after="20"/>
              <w:jc w:val="center"/>
            </w:pPr>
            <w:r>
              <w:rPr>
                <w:sz w:val="18"/>
                <w:szCs w:val="18"/>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vAlign w:val="center"/>
          </w:tcPr>
          <w:p w14:paraId="305BE1F0" w14:textId="77777777" w:rsidR="00E869DD" w:rsidRDefault="00000000">
            <w:pPr>
              <w:spacing w:before="20" w:after="20"/>
              <w:jc w:val="center"/>
            </w:pPr>
            <w:r>
              <w:rPr>
                <w:sz w:val="18"/>
                <w:szCs w:val="18"/>
              </w:rPr>
              <w:t>R (approve)</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FF78269"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552E842"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A51E51" w14:textId="77777777" w:rsidR="00E869DD" w:rsidRDefault="00E869DD">
            <w:pPr>
              <w:spacing w:before="20" w:after="20"/>
            </w:pPr>
          </w:p>
        </w:tc>
      </w:tr>
      <w:tr w:rsidR="00E869DD" w14:paraId="02E8CE08"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91AD37" w14:textId="77777777" w:rsidR="00E869DD" w:rsidRDefault="00000000">
            <w:pPr>
              <w:spacing w:before="20" w:after="20"/>
            </w:pPr>
            <w:r>
              <w:rPr>
                <w:b/>
                <w:bCs/>
                <w:sz w:val="18"/>
                <w:szCs w:val="18"/>
              </w:rPr>
              <w:t>Change Admin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AF12FD"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783F0F" w14:textId="77777777" w:rsidR="00E869DD" w:rsidRDefault="00000000">
            <w:pPr>
              <w:spacing w:before="20" w:after="20"/>
              <w:jc w:val="center"/>
            </w:pPr>
            <w:r>
              <w:rPr>
                <w:sz w:val="18"/>
                <w:szCs w:val="18"/>
              </w:rPr>
              <w:t>R</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1829C4" w14:textId="77777777" w:rsidR="00E869DD" w:rsidRDefault="00000000">
            <w:pPr>
              <w:spacing w:before="20" w:after="20"/>
              <w:jc w:val="center"/>
            </w:pPr>
            <w:r>
              <w:rPr>
                <w:sz w:val="18"/>
                <w:szCs w:val="18"/>
              </w:rPr>
              <w:t>R M</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074635"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21D186D"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3ED7C8" w14:textId="77777777" w:rsidR="00E869DD" w:rsidRDefault="00E869DD">
            <w:pPr>
              <w:spacing w:before="20" w:after="20"/>
            </w:pPr>
          </w:p>
        </w:tc>
      </w:tr>
      <w:tr w:rsidR="00E869DD" w14:paraId="174B827D"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834A920" w14:textId="77777777" w:rsidR="00E869DD" w:rsidRDefault="00000000">
            <w:pPr>
              <w:spacing w:before="20" w:after="20"/>
            </w:pPr>
            <w:r>
              <w:rPr>
                <w:b/>
                <w:bCs/>
                <w:sz w:val="18"/>
                <w:szCs w:val="18"/>
              </w:rPr>
              <w:t>Product Manager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7490E83"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8BE98EC" w14:textId="77777777" w:rsidR="00E869DD" w:rsidRDefault="00000000">
            <w:pPr>
              <w:spacing w:before="20" w:after="20"/>
              <w:jc w:val="center"/>
            </w:pPr>
            <w:r>
              <w:rPr>
                <w:sz w:val="18"/>
                <w:szCs w:val="18"/>
              </w:rPr>
              <w:t>R</w:t>
            </w:r>
          </w:p>
        </w:tc>
        <w:tc>
          <w:tcPr>
            <w:tcW w:w="15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2FD6DB4"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F664F4F"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2FD5706"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006C67" w14:textId="77777777" w:rsidR="00E869DD" w:rsidRDefault="00E869DD">
            <w:pPr>
              <w:spacing w:before="20" w:after="20"/>
            </w:pPr>
          </w:p>
        </w:tc>
      </w:tr>
      <w:tr w:rsidR="00E869DD" w14:paraId="197E0C6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D9AB6F" w14:textId="77777777" w:rsidR="00E869DD" w:rsidRDefault="00000000">
            <w:pPr>
              <w:spacing w:before="20" w:after="20"/>
            </w:pPr>
            <w:r>
              <w:rPr>
                <w:b/>
                <w:bCs/>
                <w:sz w:val="18"/>
                <w:szCs w:val="18"/>
              </w:rPr>
              <w:t>Viewer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9299BE" w14:textId="77777777" w:rsidR="00E869DD" w:rsidRDefault="00000000">
            <w:pPr>
              <w:spacing w:before="20" w:after="20"/>
              <w:jc w:val="center"/>
            </w:pPr>
            <w:r>
              <w:rPr>
                <w:sz w:val="18"/>
                <w:szCs w:val="18"/>
              </w:rPr>
              <w: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20CE63" w14:textId="77777777" w:rsidR="00E869DD" w:rsidRDefault="00000000">
            <w:pPr>
              <w:spacing w:before="20" w:after="20"/>
              <w:jc w:val="center"/>
            </w:pPr>
            <w:r>
              <w:rPr>
                <w:sz w:val="18"/>
                <w:szCs w:val="18"/>
              </w:rPr>
              <w:t>–</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9A86EE" w14:textId="77777777" w:rsidR="00E869DD" w:rsidRDefault="00000000">
            <w:pPr>
              <w:spacing w:before="20" w:after="20"/>
              <w:jc w:val="center"/>
            </w:pPr>
            <w:r>
              <w:rPr>
                <w:sz w:val="18"/>
                <w:szCs w:val="18"/>
              </w:rPr>
              <w:t>–</w:t>
            </w:r>
          </w:p>
        </w:tc>
        <w:tc>
          <w:tcPr>
            <w:tcW w:w="14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vAlign w:val="center"/>
          </w:tcPr>
          <w:p w14:paraId="42371F91" w14:textId="77777777" w:rsidR="00E869DD" w:rsidRDefault="00000000">
            <w:pPr>
              <w:spacing w:before="20" w:after="20"/>
              <w:jc w:val="center"/>
            </w:pPr>
            <w:r>
              <w:rPr>
                <w:sz w:val="18"/>
                <w:szCs w:val="18"/>
              </w:rPr>
              <w:t>R</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C2E5FA" w14:textId="77777777" w:rsidR="00E869DD" w:rsidRDefault="00000000">
            <w:pPr>
              <w:spacing w:before="20" w:after="20"/>
              <w:jc w:val="center"/>
            </w:pPr>
            <w:r>
              <w:rPr>
                <w:sz w:val="18"/>
                <w:szCs w:val="18"/>
              </w:rPr>
              <w:t>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FD7BAA" w14:textId="77777777" w:rsidR="00E869DD" w:rsidRDefault="00E869DD">
            <w:pPr>
              <w:spacing w:before="20" w:after="20"/>
            </w:pPr>
          </w:p>
        </w:tc>
      </w:tr>
    </w:tbl>
    <w:p w14:paraId="13AF0877" w14:textId="77777777" w:rsidR="00E869DD" w:rsidRDefault="00000000">
      <w:pPr>
        <w:spacing w:before="80" w:after="80"/>
      </w:pPr>
      <w:r>
        <w:rPr>
          <w:i/>
          <w:iCs/>
          <w:sz w:val="18"/>
          <w:szCs w:val="18"/>
        </w:rPr>
        <w:t>Green-shaded cells indicate the primary activity state for each role.</w:t>
      </w:r>
    </w:p>
    <w:p w14:paraId="3CE47B6C" w14:textId="77777777" w:rsidR="00E869DD" w:rsidRDefault="00000000">
      <w:pPr>
        <w:pStyle w:val="Heading2"/>
      </w:pPr>
      <w:bookmarkStart w:id="24" w:name="_Toc222722852"/>
      <w:r>
        <w:t>6.2 Key Access Control Principles</w:t>
      </w:r>
      <w:bookmarkEnd w:id="24"/>
    </w:p>
    <w:p w14:paraId="245FAEEF" w14:textId="77777777" w:rsidR="00E869DD" w:rsidRDefault="00000000">
      <w:pPr>
        <w:pStyle w:val="ListParagraph"/>
        <w:numPr>
          <w:ilvl w:val="0"/>
          <w:numId w:val="3"/>
        </w:numPr>
        <w:spacing w:before="40" w:after="40"/>
      </w:pPr>
      <w:r>
        <w:rPr>
          <w:b/>
          <w:bCs/>
        </w:rPr>
        <w:t xml:space="preserve">Least privilege by default. </w:t>
      </w:r>
      <w:r>
        <w:t>Start with no access and grant permissions explicitly. Viewers get access only to Released data.</w:t>
      </w:r>
    </w:p>
    <w:p w14:paraId="05C6D25B" w14:textId="77777777" w:rsidR="00E869DD" w:rsidRDefault="00000000">
      <w:pPr>
        <w:pStyle w:val="ListParagraph"/>
        <w:numPr>
          <w:ilvl w:val="0"/>
          <w:numId w:val="3"/>
        </w:numPr>
        <w:spacing w:before="40" w:after="40"/>
      </w:pPr>
      <w:r>
        <w:rPr>
          <w:b/>
          <w:bCs/>
        </w:rPr>
        <w:t xml:space="preserve">Modify permission drops at review gates. </w:t>
      </w:r>
      <w:r>
        <w:t>Once an object leaves In Work, even the creator cannot modify it without a formal change process.</w:t>
      </w:r>
    </w:p>
    <w:p w14:paraId="3780A422" w14:textId="77777777" w:rsidR="00E869DD" w:rsidRDefault="00000000">
      <w:pPr>
        <w:pStyle w:val="ListParagraph"/>
        <w:numPr>
          <w:ilvl w:val="0"/>
          <w:numId w:val="3"/>
        </w:numPr>
        <w:spacing w:before="40" w:after="40"/>
      </w:pPr>
      <w:r>
        <w:rPr>
          <w:b/>
          <w:bCs/>
        </w:rPr>
        <w:t xml:space="preserve">Change objects unlock modify. </w:t>
      </w:r>
      <w:r>
        <w:t>The only way to modify a Released object is through an approved Change Notice, which temporarily grants modify permission to the change task assignee.</w:t>
      </w:r>
    </w:p>
    <w:p w14:paraId="5D25733B" w14:textId="77777777" w:rsidR="00E869DD" w:rsidRDefault="00000000">
      <w:pPr>
        <w:pStyle w:val="ListParagraph"/>
        <w:numPr>
          <w:ilvl w:val="0"/>
          <w:numId w:val="3"/>
        </w:numPr>
        <w:spacing w:before="40" w:after="40"/>
      </w:pPr>
      <w:r>
        <w:rPr>
          <w:b/>
          <w:bCs/>
        </w:rPr>
        <w:t xml:space="preserve">Separate approval from creation. </w:t>
      </w:r>
      <w:r>
        <w:t>Designers create, but Quality and Manufacturing approve. This separation of duties is critical for regulated environments.</w:t>
      </w:r>
    </w:p>
    <w:p w14:paraId="00C29832" w14:textId="77777777" w:rsidR="00E869DD" w:rsidRDefault="00000000">
      <w:pPr>
        <w:pStyle w:val="ListParagraph"/>
        <w:numPr>
          <w:ilvl w:val="0"/>
          <w:numId w:val="3"/>
        </w:numPr>
        <w:spacing w:before="40" w:after="40"/>
      </w:pPr>
      <w:r>
        <w:rPr>
          <w:b/>
          <w:bCs/>
        </w:rPr>
        <w:t xml:space="preserve">Context Administrators get administrative permissions, not content permissions. </w:t>
      </w:r>
      <w:r>
        <w:t xml:space="preserve">They can manage team membership and settings but should not have blanket </w:t>
      </w:r>
      <w:proofErr w:type="gramStart"/>
      <w:r>
        <w:t>modify</w:t>
      </w:r>
      <w:proofErr w:type="gramEnd"/>
      <w:r>
        <w:t xml:space="preserve"> access to product data.</w:t>
      </w:r>
    </w:p>
    <w:p w14:paraId="44557002" w14:textId="77777777" w:rsidR="00E869DD" w:rsidRDefault="00000000">
      <w:r>
        <w:br w:type="page"/>
      </w:r>
    </w:p>
    <w:p w14:paraId="1CB6DF43" w14:textId="77777777" w:rsidR="00E869DD" w:rsidRDefault="00000000">
      <w:pPr>
        <w:pStyle w:val="Heading1"/>
      </w:pPr>
      <w:bookmarkStart w:id="25" w:name="_Toc222722853"/>
      <w:r>
        <w:lastRenderedPageBreak/>
        <w:t>7. Phased Implementation Plan</w:t>
      </w:r>
      <w:bookmarkEnd w:id="25"/>
    </w:p>
    <w:p w14:paraId="2E9FC6D0" w14:textId="77777777" w:rsidR="00E869DD" w:rsidRDefault="00000000">
      <w:pPr>
        <w:spacing w:before="80" w:after="80"/>
      </w:pPr>
      <w:r>
        <w:t>Rolling everything out at once is a recipe for chaos. Use a phased approach that validates each layer before building the next.</w:t>
      </w:r>
    </w:p>
    <w:p w14:paraId="429AD940" w14:textId="77777777" w:rsidR="00E869DD" w:rsidRDefault="00000000">
      <w:pPr>
        <w:pStyle w:val="Heading2"/>
      </w:pPr>
      <w:bookmarkStart w:id="26" w:name="_Toc222722854"/>
      <w:r>
        <w:t>Phase 1: Foundation (Weeks 1–3)</w:t>
      </w:r>
      <w:bookmarkEnd w:id="26"/>
    </w:p>
    <w:p w14:paraId="498D5539" w14:textId="77777777" w:rsidR="00E869DD" w:rsidRDefault="00000000">
      <w:pPr>
        <w:spacing w:before="80" w:after="80"/>
      </w:pPr>
      <w:r>
        <w:rPr>
          <w:b/>
          <w:bCs/>
          <w:color w:val="2E75B6"/>
        </w:rPr>
        <w:t>Establish the organizational and security backbone.</w:t>
      </w:r>
    </w:p>
    <w:p w14:paraId="4E0B57E7" w14:textId="77777777" w:rsidR="00E869DD" w:rsidRDefault="00000000">
      <w:pPr>
        <w:pStyle w:val="ListParagraph"/>
        <w:numPr>
          <w:ilvl w:val="0"/>
          <w:numId w:val="4"/>
        </w:numPr>
        <w:spacing w:before="40" w:after="40"/>
      </w:pPr>
      <w:r>
        <w:t>Create or sync LDAP groups (</w:t>
      </w:r>
      <w:proofErr w:type="spellStart"/>
      <w:r>
        <w:t>Apex_Mech_Engineering</w:t>
      </w:r>
      <w:proofErr w:type="spellEnd"/>
      <w:r>
        <w:t xml:space="preserve">, </w:t>
      </w:r>
      <w:proofErr w:type="spellStart"/>
      <w:r>
        <w:t>Apex_Quality</w:t>
      </w:r>
      <w:proofErr w:type="spellEnd"/>
      <w:r>
        <w:t>, etc.) in the Windchill Organization context.</w:t>
      </w:r>
    </w:p>
    <w:p w14:paraId="24381DD9" w14:textId="77777777" w:rsidR="00E869DD" w:rsidRDefault="00000000">
      <w:pPr>
        <w:pStyle w:val="ListParagraph"/>
        <w:numPr>
          <w:ilvl w:val="0"/>
          <w:numId w:val="4"/>
        </w:numPr>
        <w:spacing w:before="40" w:after="40"/>
      </w:pPr>
      <w:r>
        <w:t xml:space="preserve">Configure the Organization group hierarchy with appropriate nesting (e.g., </w:t>
      </w:r>
      <w:proofErr w:type="spellStart"/>
      <w:r>
        <w:t>Apex_Engineering</w:t>
      </w:r>
      <w:proofErr w:type="spellEnd"/>
      <w:r>
        <w:t xml:space="preserve"> as a parent containing Mech, Elec, and Firmware sub-groups).</w:t>
      </w:r>
    </w:p>
    <w:p w14:paraId="17DDDB03" w14:textId="77777777" w:rsidR="00E869DD" w:rsidRDefault="00000000">
      <w:pPr>
        <w:pStyle w:val="ListParagraph"/>
        <w:numPr>
          <w:ilvl w:val="0"/>
          <w:numId w:val="4"/>
        </w:numPr>
        <w:spacing w:before="40" w:after="40"/>
      </w:pPr>
      <w:r>
        <w:t xml:space="preserve">Create Life Cycle Templates for each object type pattern identified in Section 4. Start with the Design Part </w:t>
      </w:r>
      <w:proofErr w:type="gramStart"/>
      <w:r>
        <w:t>lifecycle</w:t>
      </w:r>
      <w:proofErr w:type="gramEnd"/>
      <w:r>
        <w:t xml:space="preserve"> and the Change Object </w:t>
      </w:r>
      <w:proofErr w:type="gramStart"/>
      <w:r>
        <w:t>lifecycle</w:t>
      </w:r>
      <w:proofErr w:type="gramEnd"/>
      <w:r>
        <w:t>.</w:t>
      </w:r>
    </w:p>
    <w:p w14:paraId="3527B903" w14:textId="77777777" w:rsidR="00E869DD" w:rsidRDefault="00000000">
      <w:pPr>
        <w:pStyle w:val="ListParagraph"/>
        <w:numPr>
          <w:ilvl w:val="0"/>
          <w:numId w:val="4"/>
        </w:numPr>
        <w:spacing w:before="40" w:after="40"/>
      </w:pPr>
      <w:r>
        <w:t>Define Roles in each Life Cycle Template’s promotion participants. Document which role approves at each gate.</w:t>
      </w:r>
    </w:p>
    <w:p w14:paraId="4FF18766" w14:textId="77777777" w:rsidR="00E869DD" w:rsidRDefault="00000000">
      <w:pPr>
        <w:pStyle w:val="ListParagraph"/>
        <w:numPr>
          <w:ilvl w:val="0"/>
          <w:numId w:val="4"/>
        </w:numPr>
        <w:spacing w:before="40" w:after="40"/>
      </w:pPr>
      <w:r>
        <w:t>Build the access control policy rules (Section 6 matrix) at the Site or Organization level. Test with a small set of sample objects.</w:t>
      </w:r>
    </w:p>
    <w:p w14:paraId="7FE42FB0" w14:textId="77777777" w:rsidR="00E869DD" w:rsidRDefault="00000000">
      <w:pPr>
        <w:pStyle w:val="Heading2"/>
      </w:pPr>
      <w:bookmarkStart w:id="27" w:name="_Toc222722855"/>
      <w:r>
        <w:t>Phase 2: Team Templates and First Context (Weeks 4–6)</w:t>
      </w:r>
      <w:bookmarkEnd w:id="27"/>
    </w:p>
    <w:p w14:paraId="700678C2" w14:textId="77777777" w:rsidR="00E869DD" w:rsidRDefault="00000000">
      <w:pPr>
        <w:spacing w:before="80" w:after="80"/>
      </w:pPr>
      <w:r>
        <w:rPr>
          <w:b/>
          <w:bCs/>
          <w:color w:val="2E75B6"/>
        </w:rPr>
        <w:t>Create reusable team blueprints and validate with one real product.</w:t>
      </w:r>
    </w:p>
    <w:p w14:paraId="43539433" w14:textId="77777777" w:rsidR="00E869DD" w:rsidRDefault="00000000">
      <w:pPr>
        <w:pStyle w:val="ListParagraph"/>
        <w:numPr>
          <w:ilvl w:val="0"/>
          <w:numId w:val="5"/>
        </w:numPr>
        <w:spacing w:before="40" w:after="40"/>
      </w:pPr>
      <w:r>
        <w:t>Build the Apex Product Team (Full) template with all roles, assigning the appropriate groups to each role.</w:t>
      </w:r>
    </w:p>
    <w:p w14:paraId="78694DC1" w14:textId="77777777" w:rsidR="00E869DD" w:rsidRDefault="00000000">
      <w:pPr>
        <w:pStyle w:val="ListParagraph"/>
        <w:numPr>
          <w:ilvl w:val="0"/>
          <w:numId w:val="5"/>
        </w:numPr>
        <w:spacing w:before="40" w:after="40"/>
      </w:pPr>
      <w:r>
        <w:t>Create the first Product context (e.g., Apex Pro Series) using the new Team Template.</w:t>
      </w:r>
    </w:p>
    <w:p w14:paraId="7AD8CE29" w14:textId="77777777" w:rsidR="00E869DD" w:rsidRDefault="00000000">
      <w:pPr>
        <w:pStyle w:val="ListParagraph"/>
        <w:numPr>
          <w:ilvl w:val="0"/>
          <w:numId w:val="5"/>
        </w:numPr>
        <w:spacing w:before="40" w:after="40"/>
      </w:pPr>
      <w:r>
        <w:t>Verify team membership: confirm that users from each group appear in the expected roles.</w:t>
      </w:r>
    </w:p>
    <w:p w14:paraId="6A69EE35" w14:textId="77777777" w:rsidR="00E869DD" w:rsidRDefault="00000000">
      <w:pPr>
        <w:pStyle w:val="ListParagraph"/>
        <w:numPr>
          <w:ilvl w:val="0"/>
          <w:numId w:val="5"/>
        </w:numPr>
        <w:spacing w:before="40" w:after="40"/>
      </w:pPr>
      <w:r>
        <w:t xml:space="preserve">Run a complete walkthrough of the Design Part </w:t>
      </w:r>
      <w:proofErr w:type="gramStart"/>
      <w:r>
        <w:t>life cycle end</w:t>
      </w:r>
      <w:proofErr w:type="gramEnd"/>
      <w:r>
        <w:t>-to-</w:t>
      </w:r>
      <w:proofErr w:type="gramStart"/>
      <w:r>
        <w:t>end</w:t>
      </w:r>
      <w:proofErr w:type="gramEnd"/>
      <w:r>
        <w:t>: create a part, promote through Peer Review, Under Review, and Release. Verify permissions at each state.</w:t>
      </w:r>
    </w:p>
    <w:p w14:paraId="7CE45612" w14:textId="77777777" w:rsidR="00E869DD" w:rsidRDefault="00000000">
      <w:pPr>
        <w:pStyle w:val="ListParagraph"/>
        <w:numPr>
          <w:ilvl w:val="0"/>
          <w:numId w:val="5"/>
        </w:numPr>
        <w:spacing w:before="40" w:after="40"/>
      </w:pPr>
      <w:r>
        <w:t>Run a complete change process walkthrough: submit a change request, route through the Change Board, execute a change, and verify the resulting object states.</w:t>
      </w:r>
    </w:p>
    <w:p w14:paraId="5EC6E32E" w14:textId="77777777" w:rsidR="00E869DD" w:rsidRDefault="00000000">
      <w:pPr>
        <w:pStyle w:val="ListParagraph"/>
        <w:numPr>
          <w:ilvl w:val="0"/>
          <w:numId w:val="5"/>
        </w:numPr>
        <w:spacing w:before="40" w:after="40"/>
      </w:pPr>
      <w:r>
        <w:t>Collect feedback from pilot users in each role. Adjust permissions and promotion requirements as needed.</w:t>
      </w:r>
    </w:p>
    <w:p w14:paraId="0F063242" w14:textId="77777777" w:rsidR="00E869DD" w:rsidRDefault="00000000">
      <w:pPr>
        <w:pStyle w:val="Heading2"/>
      </w:pPr>
      <w:bookmarkStart w:id="28" w:name="_Toc222722856"/>
      <w:r>
        <w:t>Phase 3: Library and Additional Templates (Weeks 7–9)</w:t>
      </w:r>
      <w:bookmarkEnd w:id="28"/>
    </w:p>
    <w:p w14:paraId="7BC2B995" w14:textId="77777777" w:rsidR="00E869DD" w:rsidRDefault="00000000">
      <w:pPr>
        <w:spacing w:before="80" w:after="80"/>
      </w:pPr>
      <w:r>
        <w:rPr>
          <w:b/>
          <w:bCs/>
          <w:color w:val="2E75B6"/>
        </w:rPr>
        <w:t>Extend to shared components and service contexts.</w:t>
      </w:r>
    </w:p>
    <w:p w14:paraId="78567E63" w14:textId="77777777" w:rsidR="00E869DD" w:rsidRDefault="00000000">
      <w:pPr>
        <w:pStyle w:val="ListParagraph"/>
        <w:numPr>
          <w:ilvl w:val="0"/>
          <w:numId w:val="6"/>
        </w:numPr>
        <w:spacing w:before="40" w:after="40"/>
      </w:pPr>
      <w:r>
        <w:t>Create the Apex Library Team template (simplified roles) and instantiate the Apex Components Library.</w:t>
      </w:r>
    </w:p>
    <w:p w14:paraId="293BA682" w14:textId="77777777" w:rsidR="00E869DD" w:rsidRDefault="00000000">
      <w:pPr>
        <w:pStyle w:val="ListParagraph"/>
        <w:numPr>
          <w:ilvl w:val="0"/>
          <w:numId w:val="6"/>
        </w:numPr>
        <w:spacing w:before="40" w:after="40"/>
      </w:pPr>
      <w:r>
        <w:t>Create the Apex Service Team template and instantiate the Apex Service Parts context.</w:t>
      </w:r>
    </w:p>
    <w:p w14:paraId="706F9D85" w14:textId="77777777" w:rsidR="00E869DD" w:rsidRDefault="00000000">
      <w:pPr>
        <w:pStyle w:val="ListParagraph"/>
        <w:numPr>
          <w:ilvl w:val="0"/>
          <w:numId w:val="6"/>
        </w:numPr>
        <w:spacing w:before="40" w:after="40"/>
      </w:pPr>
      <w:r>
        <w:t>Configure cross-context sharing rules so product contexts can reference library components while respecting the library’s own access controls.</w:t>
      </w:r>
    </w:p>
    <w:p w14:paraId="04FADE6C" w14:textId="77777777" w:rsidR="00E869DD" w:rsidRDefault="00000000">
      <w:pPr>
        <w:pStyle w:val="ListParagraph"/>
        <w:numPr>
          <w:ilvl w:val="0"/>
          <w:numId w:val="6"/>
        </w:numPr>
        <w:spacing w:before="40" w:after="40"/>
      </w:pPr>
      <w:r>
        <w:t>Validate that a shared component released in the library is visible (read-only) to consumers in product contexts.</w:t>
      </w:r>
    </w:p>
    <w:p w14:paraId="27338650" w14:textId="77777777" w:rsidR="00E869DD" w:rsidRDefault="00000000">
      <w:pPr>
        <w:pStyle w:val="Heading2"/>
      </w:pPr>
      <w:bookmarkStart w:id="29" w:name="_Toc222722857"/>
      <w:r>
        <w:t>Phase 4: Change Management and Workflows (Weeks 10–12)</w:t>
      </w:r>
      <w:bookmarkEnd w:id="29"/>
    </w:p>
    <w:p w14:paraId="7EB483ED" w14:textId="77777777" w:rsidR="00E869DD" w:rsidRDefault="00000000">
      <w:pPr>
        <w:spacing w:before="80" w:after="80"/>
      </w:pPr>
      <w:r>
        <w:rPr>
          <w:b/>
          <w:bCs/>
          <w:color w:val="2E75B6"/>
        </w:rPr>
        <w:t>Wire up formal change processes across all contexts.</w:t>
      </w:r>
    </w:p>
    <w:p w14:paraId="6E360545" w14:textId="77777777" w:rsidR="00E869DD" w:rsidRDefault="00000000">
      <w:pPr>
        <w:pStyle w:val="ListParagraph"/>
        <w:numPr>
          <w:ilvl w:val="0"/>
          <w:numId w:val="7"/>
        </w:numPr>
        <w:spacing w:before="40" w:after="40"/>
      </w:pPr>
      <w:r>
        <w:t>Configure Change Notice and Change Request workflows with the appropriate routing rules, referencing roles from the Team Templates.</w:t>
      </w:r>
    </w:p>
    <w:p w14:paraId="297510BE" w14:textId="77777777" w:rsidR="00E869DD" w:rsidRDefault="00000000">
      <w:pPr>
        <w:pStyle w:val="ListParagraph"/>
        <w:numPr>
          <w:ilvl w:val="0"/>
          <w:numId w:val="7"/>
        </w:numPr>
        <w:spacing w:before="40" w:after="40"/>
      </w:pPr>
      <w:r>
        <w:t xml:space="preserve">Set up </w:t>
      </w:r>
      <w:proofErr w:type="gramStart"/>
      <w:r>
        <w:t>effectivity</w:t>
      </w:r>
      <w:proofErr w:type="gramEnd"/>
      <w:r>
        <w:t xml:space="preserve"> and configuration management for the configurable 3D printer variants.</w:t>
      </w:r>
    </w:p>
    <w:p w14:paraId="0B10196D" w14:textId="77777777" w:rsidR="00E869DD" w:rsidRDefault="00000000">
      <w:pPr>
        <w:pStyle w:val="ListParagraph"/>
        <w:numPr>
          <w:ilvl w:val="0"/>
          <w:numId w:val="7"/>
        </w:numPr>
        <w:spacing w:before="40" w:after="40"/>
      </w:pPr>
      <w:r>
        <w:lastRenderedPageBreak/>
        <w:t>Validate end-to-end scenario: a Service engineer submits a field issue via Change Request, the Change Board reviews it, Engineering executes the design change, and the updated part flows through release.</w:t>
      </w:r>
    </w:p>
    <w:p w14:paraId="03AC1A42" w14:textId="77777777" w:rsidR="00E869DD" w:rsidRDefault="00000000">
      <w:pPr>
        <w:pStyle w:val="ListParagraph"/>
        <w:numPr>
          <w:ilvl w:val="0"/>
          <w:numId w:val="7"/>
        </w:numPr>
        <w:spacing w:before="40" w:after="40"/>
      </w:pPr>
      <w:r>
        <w:t>Configure notifications and escalation rules for overdue approvals.</w:t>
      </w:r>
    </w:p>
    <w:p w14:paraId="7C77F72B" w14:textId="77777777" w:rsidR="00E869DD" w:rsidRDefault="00000000">
      <w:pPr>
        <w:pStyle w:val="Heading2"/>
      </w:pPr>
      <w:bookmarkStart w:id="30" w:name="_Toc222722858"/>
      <w:r>
        <w:t>Phase 5: Rollout and Continuous Improvement (Weeks 13+)</w:t>
      </w:r>
      <w:bookmarkEnd w:id="30"/>
    </w:p>
    <w:p w14:paraId="2152185F" w14:textId="77777777" w:rsidR="00E869DD" w:rsidRDefault="00000000">
      <w:pPr>
        <w:spacing w:before="80" w:after="80"/>
      </w:pPr>
      <w:r>
        <w:rPr>
          <w:b/>
          <w:bCs/>
          <w:color w:val="2E75B6"/>
        </w:rPr>
        <w:t>Go live and establish governance processes.</w:t>
      </w:r>
    </w:p>
    <w:p w14:paraId="657DAFC7" w14:textId="77777777" w:rsidR="00E869DD" w:rsidRDefault="00000000">
      <w:pPr>
        <w:pStyle w:val="ListParagraph"/>
        <w:numPr>
          <w:ilvl w:val="0"/>
          <w:numId w:val="8"/>
        </w:numPr>
        <w:spacing w:before="40" w:after="40"/>
      </w:pPr>
      <w:r>
        <w:t>Onboard the second Product context (Apex Desktop Series) using the proven template. Verify no adjustments needed.</w:t>
      </w:r>
    </w:p>
    <w:p w14:paraId="21CD5922" w14:textId="77777777" w:rsidR="00E869DD" w:rsidRDefault="00000000">
      <w:pPr>
        <w:pStyle w:val="ListParagraph"/>
        <w:numPr>
          <w:ilvl w:val="0"/>
          <w:numId w:val="8"/>
        </w:numPr>
        <w:spacing w:before="40" w:after="40"/>
      </w:pPr>
      <w:r>
        <w:t>Conduct training sessions for each role group: creators, reviewers, approvers, viewers, and administrators.</w:t>
      </w:r>
    </w:p>
    <w:p w14:paraId="5DE14025" w14:textId="77777777" w:rsidR="00E869DD" w:rsidRDefault="00000000">
      <w:pPr>
        <w:pStyle w:val="ListParagraph"/>
        <w:numPr>
          <w:ilvl w:val="0"/>
          <w:numId w:val="8"/>
        </w:numPr>
        <w:spacing w:before="40" w:after="40"/>
      </w:pPr>
      <w:r>
        <w:t>Establish a governance process for change requests to the Windchill configuration itself (who can request new roles, modify life cycles, adjust access policies).</w:t>
      </w:r>
    </w:p>
    <w:p w14:paraId="2566C0A2" w14:textId="77777777" w:rsidR="00E869DD" w:rsidRDefault="00000000">
      <w:pPr>
        <w:pStyle w:val="ListParagraph"/>
        <w:numPr>
          <w:ilvl w:val="0"/>
          <w:numId w:val="8"/>
        </w:numPr>
        <w:spacing w:before="40" w:after="40"/>
      </w:pPr>
      <w:r>
        <w:t>Schedule quarterly access reviews to ensure group memberships remain current and no permission creep has occurred.</w:t>
      </w:r>
    </w:p>
    <w:p w14:paraId="71F8BD9F" w14:textId="77777777" w:rsidR="00E869DD" w:rsidRDefault="00000000">
      <w:pPr>
        <w:pStyle w:val="ListParagraph"/>
        <w:numPr>
          <w:ilvl w:val="0"/>
          <w:numId w:val="8"/>
        </w:numPr>
        <w:spacing w:before="40" w:after="40"/>
      </w:pPr>
      <w:r>
        <w:t>Document all configuration decisions in a living configuration management plan that future administrators can reference.</w:t>
      </w:r>
    </w:p>
    <w:p w14:paraId="6E8F747F" w14:textId="77777777" w:rsidR="00E869DD" w:rsidRDefault="00000000">
      <w:r>
        <w:br w:type="page"/>
      </w:r>
    </w:p>
    <w:p w14:paraId="1075102B" w14:textId="77777777" w:rsidR="00E869DD" w:rsidRDefault="00000000">
      <w:pPr>
        <w:pStyle w:val="Heading1"/>
      </w:pPr>
      <w:bookmarkStart w:id="31" w:name="_Toc222722859"/>
      <w:r>
        <w:lastRenderedPageBreak/>
        <w:t>8. Common Pitfalls and How to Avoid Them</w:t>
      </w:r>
      <w:bookmarkEnd w:id="31"/>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E869DD" w14:paraId="5A4A3FED"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5FA07FA" w14:textId="77777777" w:rsidR="00E869DD" w:rsidRDefault="00000000">
            <w:r>
              <w:rPr>
                <w:b/>
                <w:bCs/>
                <w:color w:val="FFFFFF"/>
                <w:sz w:val="18"/>
                <w:szCs w:val="18"/>
              </w:rPr>
              <w:t>Pitfall</w:t>
            </w:r>
          </w:p>
        </w:tc>
        <w:tc>
          <w:tcPr>
            <w:tcW w:w="32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410F12B" w14:textId="77777777" w:rsidR="00E869DD" w:rsidRDefault="00000000">
            <w:r>
              <w:rPr>
                <w:b/>
                <w:bCs/>
                <w:color w:val="FFFFFF"/>
                <w:sz w:val="18"/>
                <w:szCs w:val="18"/>
              </w:rPr>
              <w:t>Why It Happens</w:t>
            </w:r>
          </w:p>
        </w:tc>
        <w:tc>
          <w:tcPr>
            <w:tcW w:w="324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900AF19" w14:textId="77777777" w:rsidR="00E869DD" w:rsidRDefault="00000000">
            <w:r>
              <w:rPr>
                <w:b/>
                <w:bCs/>
                <w:color w:val="FFFFFF"/>
                <w:sz w:val="18"/>
                <w:szCs w:val="18"/>
              </w:rPr>
              <w:t>How to Avoid It</w:t>
            </w:r>
          </w:p>
        </w:tc>
      </w:tr>
      <w:tr w:rsidR="00E869DD" w14:paraId="2BCEBDE5"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834BE0" w14:textId="77777777" w:rsidR="00E869DD" w:rsidRDefault="00000000">
            <w:pPr>
              <w:spacing w:before="20" w:after="20"/>
            </w:pPr>
            <w:r>
              <w:rPr>
                <w:b/>
                <w:bCs/>
                <w:sz w:val="18"/>
                <w:szCs w:val="18"/>
              </w:rPr>
              <w:t>Too many life cycle states</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02B5FA" w14:textId="77777777" w:rsidR="00E869DD" w:rsidRDefault="00000000">
            <w:pPr>
              <w:spacing w:before="20" w:after="20"/>
            </w:pPr>
            <w:r>
              <w:rPr>
                <w:sz w:val="18"/>
                <w:szCs w:val="18"/>
              </w:rPr>
              <w:t>Teams try to model every micro-status as a state (e.g., Awaiting Feedback, Pending Supplier Input)</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0C1D59" w14:textId="77777777" w:rsidR="00E869DD" w:rsidRDefault="00000000">
            <w:pPr>
              <w:spacing w:before="20" w:after="20"/>
            </w:pPr>
            <w:r>
              <w:rPr>
                <w:sz w:val="18"/>
                <w:szCs w:val="18"/>
              </w:rPr>
              <w:t>Use attributes or workflow activities for sub-statuses. Keep life cycle states to 4–6 per template.</w:t>
            </w:r>
          </w:p>
        </w:tc>
      </w:tr>
      <w:tr w:rsidR="00E869DD" w14:paraId="0DAF2FDF"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557B682" w14:textId="77777777" w:rsidR="00E869DD" w:rsidRDefault="00000000">
            <w:pPr>
              <w:spacing w:before="20" w:after="20"/>
            </w:pPr>
            <w:r>
              <w:rPr>
                <w:b/>
                <w:bCs/>
                <w:sz w:val="18"/>
                <w:szCs w:val="18"/>
              </w:rPr>
              <w:t>One giant team template</w:t>
            </w:r>
          </w:p>
        </w:tc>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1017B89" w14:textId="77777777" w:rsidR="00E869DD" w:rsidRDefault="00000000">
            <w:pPr>
              <w:spacing w:before="20" w:after="20"/>
            </w:pPr>
            <w:r>
              <w:rPr>
                <w:sz w:val="18"/>
                <w:szCs w:val="18"/>
              </w:rPr>
              <w:t>Trying to cover every possible context with one template leads to bloated role lists</w:t>
            </w:r>
          </w:p>
        </w:tc>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0ECF63C" w14:textId="77777777" w:rsidR="00E869DD" w:rsidRDefault="00000000">
            <w:pPr>
              <w:spacing w:before="20" w:after="20"/>
            </w:pPr>
            <w:r>
              <w:rPr>
                <w:sz w:val="18"/>
                <w:szCs w:val="18"/>
              </w:rPr>
              <w:t>Create 2–4 templates based on distinct permission patterns, not organizational units.</w:t>
            </w:r>
          </w:p>
        </w:tc>
      </w:tr>
      <w:tr w:rsidR="00E869DD" w14:paraId="54B4FD98"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CC3559" w14:textId="77777777" w:rsidR="00E869DD" w:rsidRDefault="00000000">
            <w:pPr>
              <w:spacing w:before="20" w:after="20"/>
            </w:pPr>
            <w:r>
              <w:rPr>
                <w:b/>
                <w:bCs/>
                <w:sz w:val="18"/>
                <w:szCs w:val="18"/>
              </w:rPr>
              <w:t>Roles mirror groups 1:1</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27636B" w14:textId="77777777" w:rsidR="00E869DD" w:rsidRDefault="00000000">
            <w:pPr>
              <w:spacing w:before="20" w:after="20"/>
            </w:pPr>
            <w:r>
              <w:rPr>
                <w:sz w:val="18"/>
                <w:szCs w:val="18"/>
              </w:rPr>
              <w:t>Confusing "who someone is" (group) with "what they do here" (role)</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1DFE62" w14:textId="77777777" w:rsidR="00E869DD" w:rsidRDefault="00000000">
            <w:pPr>
              <w:spacing w:before="20" w:after="20"/>
            </w:pPr>
            <w:r>
              <w:rPr>
                <w:sz w:val="18"/>
                <w:szCs w:val="18"/>
              </w:rPr>
              <w:t>One group can fill multiple roles; one role can be filled by multiple groups. Plan the mapping explicitly.</w:t>
            </w:r>
          </w:p>
        </w:tc>
      </w:tr>
      <w:tr w:rsidR="00E869DD" w14:paraId="3C5AAC75"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E71A422" w14:textId="77777777" w:rsidR="00E869DD" w:rsidRDefault="00000000">
            <w:pPr>
              <w:spacing w:before="20" w:after="20"/>
            </w:pPr>
            <w:r>
              <w:rPr>
                <w:b/>
                <w:bCs/>
                <w:sz w:val="18"/>
                <w:szCs w:val="18"/>
              </w:rPr>
              <w:t>Skipping the access matrix</w:t>
            </w:r>
          </w:p>
        </w:tc>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8B2861E" w14:textId="77777777" w:rsidR="00E869DD" w:rsidRDefault="00000000">
            <w:pPr>
              <w:spacing w:before="20" w:after="20"/>
            </w:pPr>
            <w:r>
              <w:rPr>
                <w:sz w:val="18"/>
                <w:szCs w:val="18"/>
              </w:rPr>
              <w:t>Jumping straight into Windchill config without documenting the intended permission model</w:t>
            </w:r>
          </w:p>
        </w:tc>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3CFF79A" w14:textId="77777777" w:rsidR="00E869DD" w:rsidRDefault="00000000">
            <w:pPr>
              <w:spacing w:before="20" w:after="20"/>
            </w:pPr>
            <w:r>
              <w:rPr>
                <w:sz w:val="18"/>
                <w:szCs w:val="18"/>
              </w:rPr>
              <w:t>Build and review the Role × State × Permission matrix on paper first. Get sign-off.</w:t>
            </w:r>
          </w:p>
        </w:tc>
      </w:tr>
      <w:tr w:rsidR="00E869DD" w14:paraId="7AAFF29D"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96D25A" w14:textId="77777777" w:rsidR="00E869DD" w:rsidRDefault="00000000">
            <w:pPr>
              <w:spacing w:before="20" w:after="20"/>
            </w:pPr>
            <w:r>
              <w:rPr>
                <w:b/>
                <w:bCs/>
                <w:sz w:val="18"/>
                <w:szCs w:val="18"/>
              </w:rPr>
              <w:t>Over-permissive In Work state</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10BC56" w14:textId="77777777" w:rsidR="00E869DD" w:rsidRDefault="00000000">
            <w:pPr>
              <w:spacing w:before="20" w:after="20"/>
            </w:pPr>
            <w:r>
              <w:rPr>
                <w:sz w:val="18"/>
                <w:szCs w:val="18"/>
              </w:rPr>
              <w:t xml:space="preserve">Giving everyone </w:t>
            </w:r>
            <w:proofErr w:type="gramStart"/>
            <w:r>
              <w:rPr>
                <w:sz w:val="18"/>
                <w:szCs w:val="18"/>
              </w:rPr>
              <w:t>modify</w:t>
            </w:r>
            <w:proofErr w:type="gramEnd"/>
            <w:r>
              <w:rPr>
                <w:sz w:val="18"/>
                <w:szCs w:val="18"/>
              </w:rPr>
              <w:t xml:space="preserve"> access during design to "reduce friction"</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15E99E" w14:textId="77777777" w:rsidR="00E869DD" w:rsidRDefault="00000000">
            <w:pPr>
              <w:spacing w:before="20" w:after="20"/>
            </w:pPr>
            <w:r>
              <w:rPr>
                <w:sz w:val="18"/>
                <w:szCs w:val="18"/>
              </w:rPr>
              <w:t xml:space="preserve">Only the assigned Design Engineer role should have </w:t>
            </w:r>
            <w:proofErr w:type="gramStart"/>
            <w:r>
              <w:rPr>
                <w:sz w:val="18"/>
                <w:szCs w:val="18"/>
              </w:rPr>
              <w:t>modify</w:t>
            </w:r>
            <w:proofErr w:type="gramEnd"/>
            <w:r>
              <w:rPr>
                <w:sz w:val="18"/>
                <w:szCs w:val="18"/>
              </w:rPr>
              <w:t>. Others request changes through formal processes.</w:t>
            </w:r>
          </w:p>
        </w:tc>
      </w:tr>
      <w:tr w:rsidR="00E869DD" w14:paraId="5F5F012C"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AFB7549" w14:textId="77777777" w:rsidR="00E869DD" w:rsidRDefault="00000000">
            <w:pPr>
              <w:spacing w:before="20" w:after="20"/>
            </w:pPr>
            <w:r>
              <w:rPr>
                <w:b/>
                <w:bCs/>
                <w:sz w:val="18"/>
                <w:szCs w:val="18"/>
              </w:rPr>
              <w:t>Ignoring cross-context sharing</w:t>
            </w:r>
          </w:p>
        </w:tc>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BCF52DA" w14:textId="77777777" w:rsidR="00E869DD" w:rsidRDefault="00000000">
            <w:pPr>
              <w:spacing w:before="20" w:after="20"/>
            </w:pPr>
            <w:r>
              <w:rPr>
                <w:sz w:val="18"/>
                <w:szCs w:val="18"/>
              </w:rPr>
              <w:t>Treating each product context as an island, then struggling when components are shared</w:t>
            </w:r>
          </w:p>
        </w:tc>
        <w:tc>
          <w:tcPr>
            <w:tcW w:w="324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BAA4D29" w14:textId="77777777" w:rsidR="00E869DD" w:rsidRDefault="00000000">
            <w:pPr>
              <w:spacing w:before="20" w:after="20"/>
            </w:pPr>
            <w:r>
              <w:rPr>
                <w:sz w:val="18"/>
                <w:szCs w:val="18"/>
              </w:rPr>
              <w:t>Plan the Library context and sharing rules from day one. Shared components need their own governance model.</w:t>
            </w:r>
          </w:p>
        </w:tc>
      </w:tr>
      <w:tr w:rsidR="00E869DD" w14:paraId="6B3333AC"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BCE8AC" w14:textId="77777777" w:rsidR="00E869DD" w:rsidRDefault="00000000">
            <w:pPr>
              <w:spacing w:before="20" w:after="20"/>
            </w:pPr>
            <w:r>
              <w:rPr>
                <w:b/>
                <w:bCs/>
                <w:sz w:val="18"/>
                <w:szCs w:val="18"/>
              </w:rPr>
              <w:t>No configuration governance</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36F9B6" w14:textId="77777777" w:rsidR="00E869DD" w:rsidRDefault="00000000">
            <w:pPr>
              <w:spacing w:before="20" w:after="20"/>
            </w:pPr>
            <w:r>
              <w:rPr>
                <w:sz w:val="18"/>
                <w:szCs w:val="18"/>
              </w:rPr>
              <w:t>Anyone with admin access can modify life cycles and policies, leading to inconsistency</w:t>
            </w:r>
          </w:p>
        </w:tc>
        <w:tc>
          <w:tcPr>
            <w:tcW w:w="32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166BD3" w14:textId="77777777" w:rsidR="00E869DD" w:rsidRDefault="00000000">
            <w:pPr>
              <w:spacing w:before="20" w:after="20"/>
            </w:pPr>
            <w:r>
              <w:rPr>
                <w:sz w:val="18"/>
                <w:szCs w:val="18"/>
              </w:rPr>
              <w:t>Treat Windchill configuration as a controlled asset. Use a change process for config modifications.</w:t>
            </w:r>
          </w:p>
        </w:tc>
      </w:tr>
    </w:tbl>
    <w:p w14:paraId="26524C44" w14:textId="77777777" w:rsidR="00E869DD" w:rsidRDefault="00000000">
      <w:r>
        <w:br w:type="page"/>
      </w:r>
    </w:p>
    <w:p w14:paraId="3E448D11" w14:textId="77777777" w:rsidR="00E869DD" w:rsidRDefault="00000000">
      <w:pPr>
        <w:pStyle w:val="Heading1"/>
      </w:pPr>
      <w:bookmarkStart w:id="32" w:name="_Toc222722860"/>
      <w:r>
        <w:lastRenderedPageBreak/>
        <w:t>9. Planning Checklists</w:t>
      </w:r>
      <w:bookmarkEnd w:id="32"/>
    </w:p>
    <w:p w14:paraId="66E4A023" w14:textId="77777777" w:rsidR="00E869DD" w:rsidRDefault="00000000">
      <w:pPr>
        <w:spacing w:before="80" w:after="80"/>
      </w:pPr>
      <w:r>
        <w:t>Use these checklists to track your planning progress before any Windchill configuration begins.</w:t>
      </w:r>
    </w:p>
    <w:p w14:paraId="6BE04C2F" w14:textId="77777777" w:rsidR="00E869DD" w:rsidRDefault="00000000">
      <w:pPr>
        <w:pStyle w:val="Heading2"/>
      </w:pPr>
      <w:bookmarkStart w:id="33" w:name="_Toc222722861"/>
      <w:r>
        <w:t>9.1 Pre-Configuration Checklist</w:t>
      </w:r>
      <w:bookmarkEnd w:id="3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0"/>
        <w:gridCol w:w="3120"/>
      </w:tblGrid>
      <w:tr w:rsidR="00E869DD" w14:paraId="5A80074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6D78F61" w14:textId="77777777" w:rsidR="00E869DD" w:rsidRDefault="00000000">
            <w:r>
              <w:rPr>
                <w:b/>
                <w:bCs/>
                <w:color w:val="FFFFFF"/>
                <w:sz w:val="18"/>
                <w:szCs w:val="18"/>
              </w:rPr>
              <w:t>#</w:t>
            </w:r>
          </w:p>
        </w:tc>
        <w:tc>
          <w:tcPr>
            <w:tcW w:w="6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6A429B8" w14:textId="77777777" w:rsidR="00E869DD" w:rsidRDefault="00000000">
            <w:r>
              <w:rPr>
                <w:b/>
                <w:bCs/>
                <w:color w:val="FFFFFF"/>
                <w:sz w:val="18"/>
                <w:szCs w:val="18"/>
              </w:rPr>
              <w:t>Planning Task</w:t>
            </w:r>
          </w:p>
        </w:tc>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2E15B80" w14:textId="77777777" w:rsidR="00E869DD" w:rsidRDefault="00000000">
            <w:r>
              <w:rPr>
                <w:b/>
                <w:bCs/>
                <w:color w:val="FFFFFF"/>
                <w:sz w:val="18"/>
                <w:szCs w:val="18"/>
              </w:rPr>
              <w:t>Status</w:t>
            </w:r>
          </w:p>
        </w:tc>
      </w:tr>
      <w:tr w:rsidR="00E869DD" w14:paraId="403A34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A511F3" w14:textId="77777777" w:rsidR="00E869DD" w:rsidRDefault="00000000">
            <w:pPr>
              <w:spacing w:before="20" w:after="20"/>
              <w:jc w:val="center"/>
            </w:pPr>
            <w:r>
              <w:rPr>
                <w:sz w:val="18"/>
                <w:szCs w:val="18"/>
              </w:rPr>
              <w:t>1</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AE9694" w14:textId="77777777" w:rsidR="00E869DD" w:rsidRDefault="00000000">
            <w:pPr>
              <w:spacing w:before="20" w:after="20"/>
            </w:pPr>
            <w:r>
              <w:rPr>
                <w:sz w:val="18"/>
                <w:szCs w:val="18"/>
              </w:rPr>
              <w:t>Inventory all object types to be managed in Windchill</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D39CFC" w14:textId="77777777" w:rsidR="00E869DD" w:rsidRDefault="00E869DD">
            <w:pPr>
              <w:spacing w:before="20" w:after="20"/>
            </w:pPr>
          </w:p>
        </w:tc>
      </w:tr>
      <w:tr w:rsidR="00E869DD" w14:paraId="7D48044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401F077" w14:textId="77777777" w:rsidR="00E869DD" w:rsidRDefault="00000000">
            <w:pPr>
              <w:spacing w:before="20" w:after="20"/>
              <w:jc w:val="center"/>
            </w:pPr>
            <w:r>
              <w:rPr>
                <w:sz w:val="18"/>
                <w:szCs w:val="18"/>
              </w:rPr>
              <w:t>2</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972AEE4" w14:textId="77777777" w:rsidR="00E869DD" w:rsidRDefault="00000000">
            <w:pPr>
              <w:spacing w:before="20" w:after="20"/>
            </w:pPr>
            <w:r>
              <w:rPr>
                <w:sz w:val="18"/>
                <w:szCs w:val="18"/>
              </w:rPr>
              <w:t>Define life cycle states and transitions for each object type pattern</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FAC3A5E" w14:textId="77777777" w:rsidR="00E869DD" w:rsidRDefault="00E869DD">
            <w:pPr>
              <w:spacing w:before="20" w:after="20"/>
            </w:pPr>
          </w:p>
        </w:tc>
      </w:tr>
      <w:tr w:rsidR="00E869DD" w14:paraId="12CB379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DA3493" w14:textId="77777777" w:rsidR="00E869DD" w:rsidRDefault="00000000">
            <w:pPr>
              <w:spacing w:before="20" w:after="20"/>
              <w:jc w:val="center"/>
            </w:pPr>
            <w:r>
              <w:rPr>
                <w:sz w:val="18"/>
                <w:szCs w:val="18"/>
              </w:rPr>
              <w:t>3</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1FB835" w14:textId="77777777" w:rsidR="00E869DD" w:rsidRDefault="00000000">
            <w:pPr>
              <w:spacing w:before="20" w:after="20"/>
            </w:pPr>
            <w:r>
              <w:rPr>
                <w:sz w:val="18"/>
                <w:szCs w:val="18"/>
              </w:rPr>
              <w:t>Document promotion authority and approval participants for each gate</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EA83B2" w14:textId="77777777" w:rsidR="00E869DD" w:rsidRDefault="00E869DD">
            <w:pPr>
              <w:spacing w:before="20" w:after="20"/>
            </w:pPr>
          </w:p>
        </w:tc>
      </w:tr>
      <w:tr w:rsidR="00E869DD" w14:paraId="3F9760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920029B" w14:textId="77777777" w:rsidR="00E869DD" w:rsidRDefault="00000000">
            <w:pPr>
              <w:spacing w:before="20" w:after="20"/>
              <w:jc w:val="center"/>
            </w:pPr>
            <w:r>
              <w:rPr>
                <w:sz w:val="18"/>
                <w:szCs w:val="18"/>
              </w:rPr>
              <w:t>4</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C10C5FA" w14:textId="77777777" w:rsidR="00E869DD" w:rsidRDefault="00000000">
            <w:pPr>
              <w:spacing w:before="20" w:after="20"/>
            </w:pPr>
            <w:r>
              <w:rPr>
                <w:sz w:val="18"/>
                <w:szCs w:val="18"/>
              </w:rPr>
              <w:t>List all functional groups and confirm membership with HR/IT</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A880793" w14:textId="77777777" w:rsidR="00E869DD" w:rsidRDefault="00E869DD">
            <w:pPr>
              <w:spacing w:before="20" w:after="20"/>
            </w:pPr>
          </w:p>
        </w:tc>
      </w:tr>
      <w:tr w:rsidR="00E869DD" w14:paraId="717F107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65AC1D" w14:textId="77777777" w:rsidR="00E869DD" w:rsidRDefault="00000000">
            <w:pPr>
              <w:spacing w:before="20" w:after="20"/>
              <w:jc w:val="center"/>
            </w:pPr>
            <w:r>
              <w:rPr>
                <w:sz w:val="18"/>
                <w:szCs w:val="18"/>
              </w:rPr>
              <w:t>5</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889C65" w14:textId="77777777" w:rsidR="00E869DD" w:rsidRDefault="00000000">
            <w:pPr>
              <w:spacing w:before="20" w:after="20"/>
            </w:pPr>
            <w:r>
              <w:rPr>
                <w:sz w:val="18"/>
                <w:szCs w:val="18"/>
              </w:rPr>
              <w:t>Define roles for each product context type</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E48997" w14:textId="77777777" w:rsidR="00E869DD" w:rsidRDefault="00E869DD">
            <w:pPr>
              <w:spacing w:before="20" w:after="20"/>
            </w:pPr>
          </w:p>
        </w:tc>
      </w:tr>
      <w:tr w:rsidR="00E869DD" w14:paraId="2B45EA8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2A872D0" w14:textId="77777777" w:rsidR="00E869DD" w:rsidRDefault="00000000">
            <w:pPr>
              <w:spacing w:before="20" w:after="20"/>
              <w:jc w:val="center"/>
            </w:pPr>
            <w:r>
              <w:rPr>
                <w:sz w:val="18"/>
                <w:szCs w:val="18"/>
              </w:rPr>
              <w:t>6</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3496285" w14:textId="77777777" w:rsidR="00E869DD" w:rsidRDefault="00000000">
            <w:pPr>
              <w:spacing w:before="20" w:after="20"/>
            </w:pPr>
            <w:r>
              <w:rPr>
                <w:sz w:val="18"/>
                <w:szCs w:val="18"/>
              </w:rPr>
              <w:t>Map groups to roles (the Group → Role assignment table)</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1552A56" w14:textId="77777777" w:rsidR="00E869DD" w:rsidRDefault="00E869DD">
            <w:pPr>
              <w:spacing w:before="20" w:after="20"/>
            </w:pPr>
          </w:p>
        </w:tc>
      </w:tr>
      <w:tr w:rsidR="00E869DD" w14:paraId="5F98AC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4414BD" w14:textId="77777777" w:rsidR="00E869DD" w:rsidRDefault="00000000">
            <w:pPr>
              <w:spacing w:before="20" w:after="20"/>
              <w:jc w:val="center"/>
            </w:pPr>
            <w:r>
              <w:rPr>
                <w:sz w:val="18"/>
                <w:szCs w:val="18"/>
              </w:rPr>
              <w:t>7</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2DC779E" w14:textId="77777777" w:rsidR="00E869DD" w:rsidRDefault="00000000">
            <w:pPr>
              <w:spacing w:before="20" w:after="20"/>
            </w:pPr>
            <w:r>
              <w:rPr>
                <w:sz w:val="18"/>
                <w:szCs w:val="18"/>
              </w:rPr>
              <w:t>Build the Role × State × Permission access control matrix</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E5C3E3" w14:textId="77777777" w:rsidR="00E869DD" w:rsidRDefault="00E869DD">
            <w:pPr>
              <w:spacing w:before="20" w:after="20"/>
            </w:pPr>
          </w:p>
        </w:tc>
      </w:tr>
      <w:tr w:rsidR="00E869DD" w14:paraId="5DFB13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F31315C" w14:textId="77777777" w:rsidR="00E869DD" w:rsidRDefault="00000000">
            <w:pPr>
              <w:spacing w:before="20" w:after="20"/>
              <w:jc w:val="center"/>
            </w:pPr>
            <w:r>
              <w:rPr>
                <w:sz w:val="18"/>
                <w:szCs w:val="18"/>
              </w:rPr>
              <w:t>8</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D3F9341" w14:textId="77777777" w:rsidR="00E869DD" w:rsidRDefault="00000000">
            <w:pPr>
              <w:spacing w:before="20" w:after="20"/>
            </w:pPr>
            <w:r>
              <w:rPr>
                <w:sz w:val="18"/>
                <w:szCs w:val="18"/>
              </w:rPr>
              <w:t>Get sign-off from each department on their roles and permissions</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B00EFC5" w14:textId="77777777" w:rsidR="00E869DD" w:rsidRDefault="00E869DD">
            <w:pPr>
              <w:spacing w:before="20" w:after="20"/>
            </w:pPr>
          </w:p>
        </w:tc>
      </w:tr>
      <w:tr w:rsidR="00E869DD" w14:paraId="60B17CB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1AE763" w14:textId="77777777" w:rsidR="00E869DD" w:rsidRDefault="00000000">
            <w:pPr>
              <w:spacing w:before="20" w:after="20"/>
              <w:jc w:val="center"/>
            </w:pPr>
            <w:r>
              <w:rPr>
                <w:sz w:val="18"/>
                <w:szCs w:val="18"/>
              </w:rPr>
              <w:t>9</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2B6C20" w14:textId="77777777" w:rsidR="00E869DD" w:rsidRDefault="00000000">
            <w:pPr>
              <w:spacing w:before="20" w:after="20"/>
            </w:pPr>
            <w:r>
              <w:rPr>
                <w:sz w:val="18"/>
                <w:szCs w:val="18"/>
              </w:rPr>
              <w:t>Determine the number and purpose of Team Templates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DFD313" w14:textId="77777777" w:rsidR="00E869DD" w:rsidRDefault="00E869DD">
            <w:pPr>
              <w:spacing w:before="20" w:after="20"/>
            </w:pPr>
          </w:p>
        </w:tc>
      </w:tr>
      <w:tr w:rsidR="00E869DD" w14:paraId="70FB868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40B0374" w14:textId="77777777" w:rsidR="00E869DD" w:rsidRDefault="00000000">
            <w:pPr>
              <w:spacing w:before="20" w:after="20"/>
              <w:jc w:val="center"/>
            </w:pPr>
            <w:r>
              <w:rPr>
                <w:sz w:val="18"/>
                <w:szCs w:val="18"/>
              </w:rPr>
              <w:t>10</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59033BD" w14:textId="77777777" w:rsidR="00E869DD" w:rsidRDefault="00000000">
            <w:pPr>
              <w:spacing w:before="20" w:after="20"/>
            </w:pPr>
            <w:r>
              <w:rPr>
                <w:sz w:val="18"/>
                <w:szCs w:val="18"/>
              </w:rPr>
              <w:t>Plan cross-context sharing rules for libraries</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81D8ECA" w14:textId="77777777" w:rsidR="00E869DD" w:rsidRDefault="00E869DD">
            <w:pPr>
              <w:spacing w:before="20" w:after="20"/>
            </w:pPr>
          </w:p>
        </w:tc>
      </w:tr>
      <w:tr w:rsidR="00E869DD" w14:paraId="0C3A5C1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654DF2" w14:textId="77777777" w:rsidR="00E869DD" w:rsidRDefault="00000000">
            <w:pPr>
              <w:spacing w:before="20" w:after="20"/>
              <w:jc w:val="center"/>
            </w:pPr>
            <w:r>
              <w:rPr>
                <w:sz w:val="18"/>
                <w:szCs w:val="18"/>
              </w:rPr>
              <w:t>11</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6C39D2" w14:textId="77777777" w:rsidR="00E869DD" w:rsidRDefault="00000000">
            <w:pPr>
              <w:spacing w:before="20" w:after="20"/>
            </w:pPr>
            <w:r>
              <w:rPr>
                <w:sz w:val="18"/>
                <w:szCs w:val="18"/>
              </w:rPr>
              <w:t xml:space="preserve">Define </w:t>
            </w:r>
            <w:proofErr w:type="gramStart"/>
            <w:r>
              <w:rPr>
                <w:sz w:val="18"/>
                <w:szCs w:val="18"/>
              </w:rPr>
              <w:t>the change</w:t>
            </w:r>
            <w:proofErr w:type="gramEnd"/>
            <w:r>
              <w:rPr>
                <w:sz w:val="18"/>
                <w:szCs w:val="18"/>
              </w:rPr>
              <w:t xml:space="preserve"> management process (ECR/ECN states and routing)</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F2FF56" w14:textId="77777777" w:rsidR="00E869DD" w:rsidRDefault="00E869DD">
            <w:pPr>
              <w:spacing w:before="20" w:after="20"/>
            </w:pPr>
          </w:p>
        </w:tc>
      </w:tr>
      <w:tr w:rsidR="00E869DD" w14:paraId="3E789C4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5EC7E28" w14:textId="77777777" w:rsidR="00E869DD" w:rsidRDefault="00000000">
            <w:pPr>
              <w:spacing w:before="20" w:after="20"/>
              <w:jc w:val="center"/>
            </w:pPr>
            <w:r>
              <w:rPr>
                <w:sz w:val="18"/>
                <w:szCs w:val="18"/>
              </w:rPr>
              <w:t>12</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CB09228" w14:textId="77777777" w:rsidR="00E869DD" w:rsidRDefault="00000000">
            <w:pPr>
              <w:spacing w:before="20" w:after="20"/>
            </w:pPr>
            <w:r>
              <w:rPr>
                <w:sz w:val="18"/>
                <w:szCs w:val="18"/>
              </w:rPr>
              <w:t>Plan the configuration governance process</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CE3E944" w14:textId="77777777" w:rsidR="00E869DD" w:rsidRDefault="00E869DD">
            <w:pPr>
              <w:spacing w:before="20" w:after="20"/>
            </w:pPr>
          </w:p>
        </w:tc>
      </w:tr>
      <w:tr w:rsidR="00E869DD" w14:paraId="46E456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107A68" w14:textId="77777777" w:rsidR="00E869DD" w:rsidRDefault="00000000">
            <w:pPr>
              <w:spacing w:before="20" w:after="20"/>
              <w:jc w:val="center"/>
            </w:pPr>
            <w:r>
              <w:rPr>
                <w:sz w:val="18"/>
                <w:szCs w:val="18"/>
              </w:rPr>
              <w:t>13</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34B21B" w14:textId="77777777" w:rsidR="00E869DD" w:rsidRDefault="00000000">
            <w:pPr>
              <w:spacing w:before="20" w:after="20"/>
            </w:pPr>
            <w:r>
              <w:rPr>
                <w:sz w:val="18"/>
                <w:szCs w:val="18"/>
              </w:rPr>
              <w:t>Identify pilot users for each role</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A1BD34" w14:textId="77777777" w:rsidR="00E869DD" w:rsidRDefault="00E869DD">
            <w:pPr>
              <w:spacing w:before="20" w:after="20"/>
            </w:pPr>
          </w:p>
        </w:tc>
      </w:tr>
      <w:tr w:rsidR="00E869DD" w14:paraId="79BF982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0D4419B" w14:textId="77777777" w:rsidR="00E869DD" w:rsidRDefault="00000000">
            <w:pPr>
              <w:spacing w:before="20" w:after="20"/>
              <w:jc w:val="center"/>
            </w:pPr>
            <w:r>
              <w:rPr>
                <w:sz w:val="18"/>
                <w:szCs w:val="18"/>
              </w:rPr>
              <w:t>14</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9E59F04" w14:textId="77777777" w:rsidR="00E869DD" w:rsidRDefault="00000000">
            <w:pPr>
              <w:spacing w:before="20" w:after="20"/>
            </w:pPr>
            <w:r>
              <w:rPr>
                <w:sz w:val="18"/>
                <w:szCs w:val="18"/>
              </w:rPr>
              <w:t>Prepare test scenarios for end-to-end validation</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9122FC5" w14:textId="77777777" w:rsidR="00E869DD" w:rsidRDefault="00E869DD">
            <w:pPr>
              <w:spacing w:before="20" w:after="20"/>
            </w:pPr>
          </w:p>
        </w:tc>
      </w:tr>
    </w:tbl>
    <w:p w14:paraId="463D9046" w14:textId="77777777" w:rsidR="00E869DD" w:rsidRDefault="00000000">
      <w:pPr>
        <w:pStyle w:val="Heading2"/>
      </w:pPr>
      <w:bookmarkStart w:id="34" w:name="_Toc222722862"/>
      <w:r>
        <w:t>9.2 Post-Configuration Validation Checklist</w:t>
      </w:r>
      <w:bookmarkEnd w:id="3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0"/>
        <w:gridCol w:w="3120"/>
      </w:tblGrid>
      <w:tr w:rsidR="00E869DD" w14:paraId="6639989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2D4A193" w14:textId="77777777" w:rsidR="00E869DD" w:rsidRDefault="00000000">
            <w:r>
              <w:rPr>
                <w:b/>
                <w:bCs/>
                <w:color w:val="FFFFFF"/>
                <w:sz w:val="18"/>
                <w:szCs w:val="18"/>
              </w:rPr>
              <w:t>#</w:t>
            </w:r>
          </w:p>
        </w:tc>
        <w:tc>
          <w:tcPr>
            <w:tcW w:w="6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2475D90" w14:textId="77777777" w:rsidR="00E869DD" w:rsidRDefault="00000000">
            <w:r>
              <w:rPr>
                <w:b/>
                <w:bCs/>
                <w:color w:val="FFFFFF"/>
                <w:sz w:val="18"/>
                <w:szCs w:val="18"/>
              </w:rPr>
              <w:t>Validation Test</w:t>
            </w:r>
          </w:p>
        </w:tc>
        <w:tc>
          <w:tcPr>
            <w:tcW w:w="31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6DD635C" w14:textId="77777777" w:rsidR="00E869DD" w:rsidRDefault="00000000">
            <w:r>
              <w:rPr>
                <w:b/>
                <w:bCs/>
                <w:color w:val="FFFFFF"/>
                <w:sz w:val="18"/>
                <w:szCs w:val="18"/>
              </w:rPr>
              <w:t>Pass / Fail</w:t>
            </w:r>
          </w:p>
        </w:tc>
      </w:tr>
      <w:tr w:rsidR="00E869DD" w14:paraId="6279B24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A090DB" w14:textId="77777777" w:rsidR="00E869DD" w:rsidRDefault="00000000">
            <w:pPr>
              <w:spacing w:before="20" w:after="20"/>
              <w:jc w:val="center"/>
            </w:pPr>
            <w:r>
              <w:rPr>
                <w:sz w:val="18"/>
                <w:szCs w:val="18"/>
              </w:rPr>
              <w:t>1</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E208E3" w14:textId="77777777" w:rsidR="00E869DD" w:rsidRDefault="00000000">
            <w:pPr>
              <w:spacing w:before="20" w:after="20"/>
            </w:pPr>
            <w:r>
              <w:rPr>
                <w:sz w:val="18"/>
                <w:szCs w:val="18"/>
              </w:rPr>
              <w:t>Users in each group can see only the roles they should hold</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7BB272" w14:textId="77777777" w:rsidR="00E869DD" w:rsidRDefault="00E869DD">
            <w:pPr>
              <w:spacing w:before="20" w:after="20"/>
            </w:pPr>
          </w:p>
        </w:tc>
      </w:tr>
      <w:tr w:rsidR="00E869DD" w14:paraId="78BF70E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1B93916" w14:textId="77777777" w:rsidR="00E869DD" w:rsidRDefault="00000000">
            <w:pPr>
              <w:spacing w:before="20" w:after="20"/>
              <w:jc w:val="center"/>
            </w:pPr>
            <w:r>
              <w:rPr>
                <w:sz w:val="18"/>
                <w:szCs w:val="18"/>
              </w:rPr>
              <w:t>2</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9D00563" w14:textId="77777777" w:rsidR="00E869DD" w:rsidRDefault="00000000">
            <w:pPr>
              <w:spacing w:before="20" w:after="20"/>
            </w:pPr>
            <w:r>
              <w:rPr>
                <w:sz w:val="18"/>
                <w:szCs w:val="18"/>
              </w:rPr>
              <w:t xml:space="preserve">Design Engineer can create and modify parts in In Work </w:t>
            </w:r>
            <w:proofErr w:type="gramStart"/>
            <w:r>
              <w:rPr>
                <w:sz w:val="18"/>
                <w:szCs w:val="18"/>
              </w:rPr>
              <w:t>state</w:t>
            </w:r>
            <w:proofErr w:type="gramEnd"/>
            <w:r>
              <w:rPr>
                <w:sz w:val="18"/>
                <w:szCs w:val="18"/>
              </w:rPr>
              <w:t xml:space="preserve"> only</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C6BA5AB" w14:textId="77777777" w:rsidR="00E869DD" w:rsidRDefault="00E869DD">
            <w:pPr>
              <w:spacing w:before="20" w:after="20"/>
            </w:pPr>
          </w:p>
        </w:tc>
      </w:tr>
      <w:tr w:rsidR="00E869DD" w14:paraId="22E51B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5A46F8" w14:textId="77777777" w:rsidR="00E869DD" w:rsidRDefault="00000000">
            <w:pPr>
              <w:spacing w:before="20" w:after="20"/>
              <w:jc w:val="center"/>
            </w:pPr>
            <w:r>
              <w:rPr>
                <w:sz w:val="18"/>
                <w:szCs w:val="18"/>
              </w:rPr>
              <w:t>3</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619334" w14:textId="77777777" w:rsidR="00E869DD" w:rsidRDefault="00000000">
            <w:pPr>
              <w:spacing w:before="20" w:after="20"/>
            </w:pPr>
            <w:r>
              <w:rPr>
                <w:sz w:val="18"/>
                <w:szCs w:val="18"/>
              </w:rPr>
              <w:t>Design Engineer cannot modify parts in Peer Review or later states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58F613" w14:textId="77777777" w:rsidR="00E869DD" w:rsidRDefault="00E869DD">
            <w:pPr>
              <w:spacing w:before="20" w:after="20"/>
            </w:pPr>
          </w:p>
        </w:tc>
      </w:tr>
      <w:tr w:rsidR="00E869DD" w14:paraId="70119D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A6F474C" w14:textId="77777777" w:rsidR="00E869DD" w:rsidRDefault="00000000">
            <w:pPr>
              <w:spacing w:before="20" w:after="20"/>
              <w:jc w:val="center"/>
            </w:pPr>
            <w:r>
              <w:rPr>
                <w:sz w:val="18"/>
                <w:szCs w:val="18"/>
              </w:rPr>
              <w:t>4</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A0F03A8" w14:textId="77777777" w:rsidR="00E869DD" w:rsidRDefault="00000000">
            <w:pPr>
              <w:spacing w:before="20" w:after="20"/>
            </w:pPr>
            <w:r>
              <w:rPr>
                <w:sz w:val="18"/>
                <w:szCs w:val="18"/>
              </w:rPr>
              <w:t>Quality Approver can approve at the Under Review → Released gate</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D0BFDBA" w14:textId="77777777" w:rsidR="00E869DD" w:rsidRDefault="00E869DD">
            <w:pPr>
              <w:spacing w:before="20" w:after="20"/>
            </w:pPr>
          </w:p>
        </w:tc>
      </w:tr>
      <w:tr w:rsidR="00E869DD" w14:paraId="40BA217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C730DE" w14:textId="77777777" w:rsidR="00E869DD" w:rsidRDefault="00000000">
            <w:pPr>
              <w:spacing w:before="20" w:after="20"/>
              <w:jc w:val="center"/>
            </w:pPr>
            <w:r>
              <w:rPr>
                <w:sz w:val="18"/>
                <w:szCs w:val="18"/>
              </w:rPr>
              <w:t>5</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AAA1F7" w14:textId="77777777" w:rsidR="00E869DD" w:rsidRDefault="00000000">
            <w:pPr>
              <w:spacing w:before="20" w:after="20"/>
            </w:pPr>
            <w:r>
              <w:rPr>
                <w:sz w:val="18"/>
                <w:szCs w:val="18"/>
              </w:rPr>
              <w:t>Viewer role has read-only access to Released objects and no access to earlier states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148189" w14:textId="77777777" w:rsidR="00E869DD" w:rsidRDefault="00E869DD">
            <w:pPr>
              <w:spacing w:before="20" w:after="20"/>
            </w:pPr>
          </w:p>
        </w:tc>
      </w:tr>
      <w:tr w:rsidR="00E869DD" w14:paraId="16AAED8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FA28AA7" w14:textId="77777777" w:rsidR="00E869DD" w:rsidRDefault="00000000">
            <w:pPr>
              <w:spacing w:before="20" w:after="20"/>
              <w:jc w:val="center"/>
            </w:pPr>
            <w:r>
              <w:rPr>
                <w:sz w:val="18"/>
                <w:szCs w:val="18"/>
              </w:rPr>
              <w:t>6</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9ADF9E4" w14:textId="77777777" w:rsidR="00E869DD" w:rsidRDefault="00000000">
            <w:pPr>
              <w:spacing w:before="20" w:after="20"/>
            </w:pPr>
            <w:r>
              <w:rPr>
                <w:sz w:val="18"/>
                <w:szCs w:val="18"/>
              </w:rPr>
              <w:t>Change Administrator can route and manage change objects through all states</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25875C6" w14:textId="77777777" w:rsidR="00E869DD" w:rsidRDefault="00E869DD">
            <w:pPr>
              <w:spacing w:before="20" w:after="20"/>
            </w:pPr>
          </w:p>
        </w:tc>
      </w:tr>
      <w:tr w:rsidR="00E869DD" w14:paraId="298391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66D0D3" w14:textId="77777777" w:rsidR="00E869DD" w:rsidRDefault="00000000">
            <w:pPr>
              <w:spacing w:before="20" w:after="20"/>
              <w:jc w:val="center"/>
            </w:pPr>
            <w:r>
              <w:rPr>
                <w:sz w:val="18"/>
                <w:szCs w:val="18"/>
              </w:rPr>
              <w:t>7</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660067" w14:textId="77777777" w:rsidR="00E869DD" w:rsidRDefault="00000000">
            <w:pPr>
              <w:spacing w:before="20" w:after="20"/>
            </w:pPr>
            <w:r>
              <w:rPr>
                <w:sz w:val="18"/>
                <w:szCs w:val="18"/>
              </w:rPr>
              <w:t>Change Board Member can review and vote on changes under review</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2A2969" w14:textId="77777777" w:rsidR="00E869DD" w:rsidRDefault="00E869DD">
            <w:pPr>
              <w:spacing w:before="20" w:after="20"/>
            </w:pPr>
          </w:p>
        </w:tc>
      </w:tr>
      <w:tr w:rsidR="00E869DD" w14:paraId="3A652B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776002A" w14:textId="77777777" w:rsidR="00E869DD" w:rsidRDefault="00000000">
            <w:pPr>
              <w:spacing w:before="20" w:after="20"/>
              <w:jc w:val="center"/>
            </w:pPr>
            <w:r>
              <w:rPr>
                <w:sz w:val="18"/>
                <w:szCs w:val="18"/>
              </w:rPr>
              <w:t>8</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4F113B7" w14:textId="77777777" w:rsidR="00E869DD" w:rsidRDefault="00000000">
            <w:pPr>
              <w:spacing w:before="20" w:after="20"/>
            </w:pPr>
            <w:r>
              <w:rPr>
                <w:sz w:val="18"/>
                <w:szCs w:val="18"/>
              </w:rPr>
              <w:t>Released objects cannot be modified without an active Change Notice</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F8E1FC1" w14:textId="77777777" w:rsidR="00E869DD" w:rsidRDefault="00E869DD">
            <w:pPr>
              <w:spacing w:before="20" w:after="20"/>
            </w:pPr>
          </w:p>
        </w:tc>
      </w:tr>
      <w:tr w:rsidR="00E869DD" w14:paraId="7FFF242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50CE1F" w14:textId="77777777" w:rsidR="00E869DD" w:rsidRDefault="00000000">
            <w:pPr>
              <w:spacing w:before="20" w:after="20"/>
              <w:jc w:val="center"/>
            </w:pPr>
            <w:r>
              <w:rPr>
                <w:sz w:val="18"/>
                <w:szCs w:val="18"/>
              </w:rPr>
              <w:t>9</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00595E" w14:textId="77777777" w:rsidR="00E869DD" w:rsidRDefault="00000000">
            <w:pPr>
              <w:spacing w:before="20" w:after="20"/>
            </w:pPr>
            <w:r>
              <w:rPr>
                <w:sz w:val="18"/>
                <w:szCs w:val="18"/>
              </w:rPr>
              <w:t>Library components are visible as read-only in product contexts</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7170BF" w14:textId="77777777" w:rsidR="00E869DD" w:rsidRDefault="00E869DD">
            <w:pPr>
              <w:spacing w:before="20" w:after="20"/>
            </w:pPr>
          </w:p>
        </w:tc>
      </w:tr>
      <w:tr w:rsidR="00E869DD" w14:paraId="1751CB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A19F088" w14:textId="77777777" w:rsidR="00E869DD" w:rsidRDefault="00000000">
            <w:pPr>
              <w:spacing w:before="20" w:after="20"/>
              <w:jc w:val="center"/>
            </w:pPr>
            <w:r>
              <w:rPr>
                <w:sz w:val="18"/>
                <w:szCs w:val="18"/>
              </w:rPr>
              <w:t>10</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02D9CFF" w14:textId="77777777" w:rsidR="00E869DD" w:rsidRDefault="00000000">
            <w:pPr>
              <w:spacing w:before="20" w:after="20"/>
            </w:pPr>
            <w:r>
              <w:rPr>
                <w:sz w:val="18"/>
                <w:szCs w:val="18"/>
              </w:rPr>
              <w:t>Promotion notifications reach the correct role participants</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00ECCBC4" w14:textId="77777777" w:rsidR="00E869DD" w:rsidRDefault="00E869DD">
            <w:pPr>
              <w:spacing w:before="20" w:after="20"/>
            </w:pPr>
          </w:p>
        </w:tc>
      </w:tr>
      <w:tr w:rsidR="00E869DD" w14:paraId="7890694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FCFC5C" w14:textId="77777777" w:rsidR="00E869DD" w:rsidRDefault="00000000">
            <w:pPr>
              <w:spacing w:before="20" w:after="20"/>
              <w:jc w:val="center"/>
            </w:pPr>
            <w:r>
              <w:rPr>
                <w:sz w:val="18"/>
                <w:szCs w:val="18"/>
              </w:rPr>
              <w:lastRenderedPageBreak/>
              <w:t>11</w:t>
            </w:r>
          </w:p>
        </w:tc>
        <w:tc>
          <w:tcPr>
            <w:tcW w:w="6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6A2ED8" w14:textId="77777777" w:rsidR="00E869DD" w:rsidRDefault="00000000">
            <w:pPr>
              <w:spacing w:before="20" w:after="20"/>
            </w:pPr>
            <w:r>
              <w:rPr>
                <w:sz w:val="18"/>
                <w:szCs w:val="18"/>
              </w:rPr>
              <w:t>Context Administrator can manage team membership but not modify content</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941FB0" w14:textId="77777777" w:rsidR="00E869DD" w:rsidRDefault="00E869DD">
            <w:pPr>
              <w:spacing w:before="20" w:after="20"/>
            </w:pPr>
          </w:p>
        </w:tc>
      </w:tr>
      <w:tr w:rsidR="00E869DD" w14:paraId="7610560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7245197" w14:textId="77777777" w:rsidR="00E869DD" w:rsidRDefault="00000000">
            <w:pPr>
              <w:spacing w:before="20" w:after="20"/>
              <w:jc w:val="center"/>
            </w:pPr>
            <w:r>
              <w:rPr>
                <w:sz w:val="18"/>
                <w:szCs w:val="18"/>
              </w:rPr>
              <w:t>12</w:t>
            </w:r>
          </w:p>
        </w:tc>
        <w:tc>
          <w:tcPr>
            <w:tcW w:w="6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75AE4B3" w14:textId="77777777" w:rsidR="00E869DD" w:rsidRDefault="00000000">
            <w:pPr>
              <w:spacing w:before="20" w:after="20"/>
            </w:pPr>
            <w:r>
              <w:rPr>
                <w:sz w:val="18"/>
                <w:szCs w:val="18"/>
              </w:rPr>
              <w:t>Superseded objects are read-only for all roles</w:t>
            </w:r>
          </w:p>
        </w:tc>
        <w:tc>
          <w:tcPr>
            <w:tcW w:w="31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5046E82" w14:textId="77777777" w:rsidR="00E869DD" w:rsidRDefault="00E869DD">
            <w:pPr>
              <w:spacing w:before="20" w:after="20"/>
            </w:pPr>
          </w:p>
        </w:tc>
      </w:tr>
    </w:tbl>
    <w:p w14:paraId="6BC049F7" w14:textId="77777777" w:rsidR="00E869DD" w:rsidRDefault="00000000">
      <w:r>
        <w:br w:type="page"/>
      </w:r>
    </w:p>
    <w:p w14:paraId="4AE26E42" w14:textId="77777777" w:rsidR="00E869DD" w:rsidRDefault="00000000">
      <w:pPr>
        <w:pStyle w:val="Heading1"/>
      </w:pPr>
      <w:bookmarkStart w:id="35" w:name="_Toc222722863"/>
      <w:r>
        <w:lastRenderedPageBreak/>
        <w:t>10. Summary: The Configuration Decision Flow</w:t>
      </w:r>
      <w:bookmarkEnd w:id="35"/>
    </w:p>
    <w:p w14:paraId="6BACB89C" w14:textId="77777777" w:rsidR="00E869DD" w:rsidRDefault="00000000">
      <w:pPr>
        <w:spacing w:before="80" w:after="80"/>
      </w:pPr>
      <w:r>
        <w:t>When planning your Windchill implementation, follow this decision sequence to ensure all the pieces connect properly:</w:t>
      </w:r>
    </w:p>
    <w:p w14:paraId="5C332252" w14:textId="77777777" w:rsidR="00E869DD" w:rsidRDefault="00E869DD">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920"/>
      </w:tblGrid>
      <w:tr w:rsidR="00E869DD" w14:paraId="498343E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0B88220" w14:textId="77777777" w:rsidR="00E869DD" w:rsidRDefault="00000000">
            <w:r>
              <w:rPr>
                <w:b/>
                <w:bCs/>
                <w:color w:val="FFFFFF"/>
                <w:sz w:val="18"/>
                <w:szCs w:val="18"/>
              </w:rPr>
              <w:t>Step</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164D367" w14:textId="77777777" w:rsidR="00E869DD" w:rsidRDefault="00000000">
            <w:r>
              <w:rPr>
                <w:b/>
                <w:bCs/>
                <w:color w:val="FFFFFF"/>
                <w:sz w:val="18"/>
                <w:szCs w:val="18"/>
              </w:rPr>
              <w:t>Decision</w:t>
            </w:r>
          </w:p>
        </w:tc>
        <w:tc>
          <w:tcPr>
            <w:tcW w:w="592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40EDEBA" w14:textId="77777777" w:rsidR="00E869DD" w:rsidRDefault="00000000">
            <w:r>
              <w:rPr>
                <w:b/>
                <w:bCs/>
                <w:color w:val="FFFFFF"/>
                <w:sz w:val="18"/>
                <w:szCs w:val="18"/>
              </w:rPr>
              <w:t>Output</w:t>
            </w:r>
          </w:p>
        </w:tc>
      </w:tr>
      <w:tr w:rsidR="00E869DD" w14:paraId="7903B1F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D12047" w14:textId="77777777" w:rsidR="00E869DD" w:rsidRDefault="00000000">
            <w:pPr>
              <w:spacing w:before="20" w:after="20"/>
              <w:jc w:val="center"/>
            </w:pPr>
            <w:r>
              <w:rPr>
                <w:b/>
                <w:bCs/>
                <w:sz w:val="18"/>
                <w:szCs w:val="18"/>
              </w:rPr>
              <w:t>1</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D02D71" w14:textId="77777777" w:rsidR="00E869DD" w:rsidRDefault="00000000">
            <w:pPr>
              <w:spacing w:before="20" w:after="20"/>
            </w:pPr>
            <w:r>
              <w:rPr>
                <w:b/>
                <w:bCs/>
                <w:sz w:val="18"/>
                <w:szCs w:val="18"/>
              </w:rPr>
              <w:t>What data types are we managing?</w:t>
            </w:r>
          </w:p>
        </w:tc>
        <w:tc>
          <w:tcPr>
            <w:tcW w:w="5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6C263C" w14:textId="77777777" w:rsidR="00E869DD" w:rsidRDefault="00000000">
            <w:pPr>
              <w:spacing w:before="20" w:after="20"/>
            </w:pPr>
            <w:r>
              <w:rPr>
                <w:sz w:val="18"/>
                <w:szCs w:val="18"/>
              </w:rPr>
              <w:t>Object type inventory: Parts, Documents, CAD, Change objects, Process Plans, etc.</w:t>
            </w:r>
          </w:p>
        </w:tc>
      </w:tr>
      <w:tr w:rsidR="00E869DD" w14:paraId="65C4578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DD07A8D" w14:textId="77777777" w:rsidR="00E869DD" w:rsidRDefault="00000000">
            <w:pPr>
              <w:spacing w:before="20" w:after="20"/>
              <w:jc w:val="center"/>
            </w:pPr>
            <w:r>
              <w:rPr>
                <w:b/>
                <w:bCs/>
                <w:sz w:val="18"/>
                <w:szCs w:val="18"/>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1FA30E3" w14:textId="77777777" w:rsidR="00E869DD" w:rsidRDefault="00000000">
            <w:pPr>
              <w:spacing w:before="20" w:after="20"/>
            </w:pPr>
            <w:r>
              <w:rPr>
                <w:b/>
                <w:bCs/>
                <w:sz w:val="18"/>
                <w:szCs w:val="18"/>
              </w:rPr>
              <w:t xml:space="preserve">What maturity stages does each </w:t>
            </w:r>
            <w:proofErr w:type="gramStart"/>
            <w:r>
              <w:rPr>
                <w:b/>
                <w:bCs/>
                <w:sz w:val="18"/>
                <w:szCs w:val="18"/>
              </w:rPr>
              <w:t>type</w:t>
            </w:r>
            <w:proofErr w:type="gramEnd"/>
            <w:r>
              <w:rPr>
                <w:b/>
                <w:bCs/>
                <w:sz w:val="18"/>
                <w:szCs w:val="18"/>
              </w:rPr>
              <w:t xml:space="preserve"> need?</w:t>
            </w:r>
          </w:p>
        </w:tc>
        <w:tc>
          <w:tcPr>
            <w:tcW w:w="5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5632611C" w14:textId="77777777" w:rsidR="00E869DD" w:rsidRDefault="00000000">
            <w:pPr>
              <w:spacing w:before="20" w:after="20"/>
            </w:pPr>
            <w:r>
              <w:rPr>
                <w:sz w:val="18"/>
                <w:szCs w:val="18"/>
              </w:rPr>
              <w:t>Life Cycle Templates with states, transitions, and gate criteria for each object type pattern.</w:t>
            </w:r>
          </w:p>
        </w:tc>
      </w:tr>
      <w:tr w:rsidR="00E869DD" w14:paraId="1EB754B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5F70AC" w14:textId="77777777" w:rsidR="00E869DD" w:rsidRDefault="00000000">
            <w:pPr>
              <w:spacing w:before="20" w:after="20"/>
              <w:jc w:val="center"/>
            </w:pPr>
            <w:r>
              <w:rPr>
                <w:b/>
                <w:bCs/>
                <w:sz w:val="18"/>
                <w:szCs w:val="18"/>
              </w:rPr>
              <w:t>3</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725605" w14:textId="77777777" w:rsidR="00E869DD" w:rsidRDefault="00000000">
            <w:pPr>
              <w:spacing w:before="20" w:after="20"/>
            </w:pPr>
            <w:r>
              <w:rPr>
                <w:b/>
                <w:bCs/>
                <w:sz w:val="18"/>
                <w:szCs w:val="18"/>
              </w:rPr>
              <w:t>Who participates at each stage?</w:t>
            </w:r>
          </w:p>
        </w:tc>
        <w:tc>
          <w:tcPr>
            <w:tcW w:w="5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5AC7FE" w14:textId="77777777" w:rsidR="00E869DD" w:rsidRDefault="00000000">
            <w:pPr>
              <w:spacing w:before="20" w:after="20"/>
            </w:pPr>
            <w:r>
              <w:rPr>
                <w:sz w:val="18"/>
                <w:szCs w:val="18"/>
              </w:rPr>
              <w:t>Role definitions: what each role can do and which transitions they participate in.</w:t>
            </w:r>
          </w:p>
        </w:tc>
      </w:tr>
      <w:tr w:rsidR="00E869DD" w14:paraId="44D4AC4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7A3A74B4" w14:textId="77777777" w:rsidR="00E869DD" w:rsidRDefault="00000000">
            <w:pPr>
              <w:spacing w:before="20" w:after="20"/>
              <w:jc w:val="center"/>
            </w:pPr>
            <w:r>
              <w:rPr>
                <w:b/>
                <w:bCs/>
                <w:sz w:val="18"/>
                <w:szCs w:val="18"/>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2F9C1760" w14:textId="77777777" w:rsidR="00E869DD" w:rsidRDefault="00000000">
            <w:pPr>
              <w:spacing w:before="20" w:after="20"/>
            </w:pPr>
            <w:r>
              <w:rPr>
                <w:b/>
                <w:bCs/>
                <w:sz w:val="18"/>
                <w:szCs w:val="18"/>
              </w:rPr>
              <w:t>Which people fill those roles?</w:t>
            </w:r>
          </w:p>
        </w:tc>
        <w:tc>
          <w:tcPr>
            <w:tcW w:w="5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12398CA1" w14:textId="77777777" w:rsidR="00E869DD" w:rsidRDefault="00000000">
            <w:pPr>
              <w:spacing w:before="20" w:after="20"/>
            </w:pPr>
            <w:r>
              <w:rPr>
                <w:sz w:val="18"/>
                <w:szCs w:val="18"/>
              </w:rPr>
              <w:t xml:space="preserve">Group → Role </w:t>
            </w:r>
            <w:proofErr w:type="gramStart"/>
            <w:r>
              <w:rPr>
                <w:sz w:val="18"/>
                <w:szCs w:val="18"/>
              </w:rPr>
              <w:t>mapping</w:t>
            </w:r>
            <w:proofErr w:type="gramEnd"/>
            <w:r>
              <w:rPr>
                <w:sz w:val="18"/>
                <w:szCs w:val="18"/>
              </w:rPr>
              <w:t xml:space="preserve">: </w:t>
            </w:r>
            <w:proofErr w:type="gramStart"/>
            <w:r>
              <w:rPr>
                <w:sz w:val="18"/>
                <w:szCs w:val="18"/>
              </w:rPr>
              <w:t>which</w:t>
            </w:r>
            <w:proofErr w:type="gramEnd"/>
            <w:r>
              <w:rPr>
                <w:sz w:val="18"/>
                <w:szCs w:val="18"/>
              </w:rPr>
              <w:t xml:space="preserve"> organizational groups are assigned to which roles.</w:t>
            </w:r>
          </w:p>
        </w:tc>
      </w:tr>
      <w:tr w:rsidR="00E869DD" w14:paraId="425B1F4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E28EBE" w14:textId="77777777" w:rsidR="00E869DD" w:rsidRDefault="00000000">
            <w:pPr>
              <w:spacing w:before="20" w:after="20"/>
              <w:jc w:val="center"/>
            </w:pPr>
            <w:r>
              <w:rPr>
                <w:b/>
                <w:bCs/>
                <w:sz w:val="18"/>
                <w:szCs w:val="18"/>
              </w:rPr>
              <w:t>5</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8ACC2A" w14:textId="77777777" w:rsidR="00E869DD" w:rsidRDefault="00000000">
            <w:pPr>
              <w:spacing w:before="20" w:after="20"/>
            </w:pPr>
            <w:r>
              <w:rPr>
                <w:b/>
                <w:bCs/>
                <w:sz w:val="18"/>
                <w:szCs w:val="18"/>
              </w:rPr>
              <w:t>What permissions apply at each state?</w:t>
            </w:r>
          </w:p>
        </w:tc>
        <w:tc>
          <w:tcPr>
            <w:tcW w:w="5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C7497D" w14:textId="77777777" w:rsidR="00E869DD" w:rsidRDefault="00000000">
            <w:pPr>
              <w:spacing w:before="20" w:after="20"/>
            </w:pPr>
            <w:r>
              <w:rPr>
                <w:sz w:val="18"/>
                <w:szCs w:val="18"/>
              </w:rPr>
              <w:t>Access Control Matrix: Role × State × Permission for each object type.</w:t>
            </w:r>
          </w:p>
        </w:tc>
      </w:tr>
      <w:tr w:rsidR="00E869DD" w14:paraId="185CDAA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3CCB7242" w14:textId="77777777" w:rsidR="00E869DD" w:rsidRDefault="00000000">
            <w:pPr>
              <w:spacing w:before="20" w:after="20"/>
              <w:jc w:val="center"/>
            </w:pPr>
            <w:r>
              <w:rPr>
                <w:b/>
                <w:bCs/>
                <w:sz w:val="18"/>
                <w:szCs w:val="18"/>
              </w:rPr>
              <w:t>6</w:t>
            </w:r>
          </w:p>
        </w:tc>
        <w:tc>
          <w:tcPr>
            <w:tcW w:w="300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63EB1FCC" w14:textId="77777777" w:rsidR="00E869DD" w:rsidRDefault="00000000">
            <w:pPr>
              <w:spacing w:before="20" w:after="20"/>
            </w:pPr>
            <w:r>
              <w:rPr>
                <w:b/>
                <w:bCs/>
                <w:sz w:val="18"/>
                <w:szCs w:val="18"/>
              </w:rPr>
              <w:t>How do we package this for reuse?</w:t>
            </w:r>
          </w:p>
        </w:tc>
        <w:tc>
          <w:tcPr>
            <w:tcW w:w="5920" w:type="dxa"/>
            <w:tcBorders>
              <w:top w:val="single" w:sz="1" w:space="0" w:color="BBBBBB"/>
              <w:left w:val="single" w:sz="1" w:space="0" w:color="BBBBBB"/>
              <w:bottom w:val="single" w:sz="1" w:space="0" w:color="BBBBBB"/>
              <w:right w:val="single" w:sz="1" w:space="0" w:color="BBBBBB"/>
            </w:tcBorders>
            <w:shd w:val="clear" w:color="auto" w:fill="E8EFF5"/>
            <w:tcMar>
              <w:top w:w="60" w:type="dxa"/>
              <w:left w:w="100" w:type="dxa"/>
              <w:bottom w:w="60" w:type="dxa"/>
              <w:right w:w="100" w:type="dxa"/>
            </w:tcMar>
            <w:vAlign w:val="center"/>
          </w:tcPr>
          <w:p w14:paraId="4E2FBC6F" w14:textId="77777777" w:rsidR="00E869DD" w:rsidRDefault="00000000">
            <w:pPr>
              <w:spacing w:before="20" w:after="20"/>
            </w:pPr>
            <w:r>
              <w:rPr>
                <w:sz w:val="18"/>
                <w:szCs w:val="18"/>
              </w:rPr>
              <w:t>Team Templates: 2–4 templates covering distinct context patterns.</w:t>
            </w:r>
          </w:p>
        </w:tc>
      </w:tr>
      <w:tr w:rsidR="00E869DD" w14:paraId="480C6B2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3DC4FD" w14:textId="77777777" w:rsidR="00E869DD" w:rsidRDefault="00000000">
            <w:pPr>
              <w:spacing w:before="20" w:after="20"/>
              <w:jc w:val="center"/>
            </w:pPr>
            <w:r>
              <w:rPr>
                <w:b/>
                <w:bCs/>
                <w:sz w:val="18"/>
                <w:szCs w:val="18"/>
              </w:rPr>
              <w:t>7</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BAE2D9" w14:textId="77777777" w:rsidR="00E869DD" w:rsidRDefault="00000000">
            <w:pPr>
              <w:spacing w:before="20" w:after="20"/>
            </w:pPr>
            <w:r>
              <w:rPr>
                <w:b/>
                <w:bCs/>
                <w:sz w:val="18"/>
                <w:szCs w:val="18"/>
              </w:rPr>
              <w:t>How do we validate and roll out?</w:t>
            </w:r>
          </w:p>
        </w:tc>
        <w:tc>
          <w:tcPr>
            <w:tcW w:w="5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9D5680" w14:textId="77777777" w:rsidR="00E869DD" w:rsidRDefault="00000000">
            <w:pPr>
              <w:spacing w:before="20" w:after="20"/>
            </w:pPr>
            <w:r>
              <w:rPr>
                <w:sz w:val="18"/>
                <w:szCs w:val="18"/>
              </w:rPr>
              <w:t>Phased plan with pilot context, test scenarios, and progressive rollout.</w:t>
            </w:r>
          </w:p>
        </w:tc>
      </w:tr>
    </w:tbl>
    <w:p w14:paraId="1F76A9EE" w14:textId="77777777" w:rsidR="00E869DD" w:rsidRDefault="00E869DD">
      <w:pPr>
        <w:spacing w:before="2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869DD" w14:paraId="3E1C6F4F" w14:textId="77777777">
        <w:tblPrEx>
          <w:tblCellMar>
            <w:top w:w="0" w:type="dxa"/>
            <w:bottom w:w="0" w:type="dxa"/>
          </w:tblCellMar>
        </w:tblPrEx>
        <w:tc>
          <w:tcPr>
            <w:tcW w:w="9720" w:type="dxa"/>
            <w:tcBorders>
              <w:top w:val="single" w:sz="1" w:space="0" w:color="2E75B6"/>
              <w:left w:val="single" w:sz="6" w:space="0" w:color="2E75B6"/>
              <w:bottom w:val="single" w:sz="1" w:space="0" w:color="2E75B6"/>
              <w:right w:val="single" w:sz="1" w:space="0" w:color="2E75B6"/>
            </w:tcBorders>
            <w:shd w:val="clear" w:color="auto" w:fill="E8EFF5"/>
            <w:tcMar>
              <w:top w:w="100" w:type="dxa"/>
              <w:left w:w="160" w:type="dxa"/>
              <w:bottom w:w="100" w:type="dxa"/>
              <w:right w:w="160" w:type="dxa"/>
            </w:tcMar>
          </w:tcPr>
          <w:p w14:paraId="2661DA3E" w14:textId="77777777" w:rsidR="00E869DD" w:rsidRDefault="00000000">
            <w:pPr>
              <w:spacing w:after="60"/>
            </w:pPr>
            <w:r>
              <w:rPr>
                <w:b/>
                <w:bCs/>
                <w:color w:val="2E75B6"/>
              </w:rPr>
              <w:t>Final Thought</w:t>
            </w:r>
          </w:p>
          <w:p w14:paraId="12FE3AA4" w14:textId="77777777" w:rsidR="00E869DD" w:rsidRDefault="00000000">
            <w:r>
              <w:rPr>
                <w:sz w:val="18"/>
                <w:szCs w:val="18"/>
              </w:rPr>
              <w:t>The relationships between teams, life cycles, roles, groups, and access policies form a tightly coupled system. Changing one element ripples through the others. The time invested in planning these relationships on paper, before touching Windchill, pays for itself many times over in avoided rework, confused users, and security gaps. Use this guide as your planning framework, adapt the specifics to your organization, and always validate end-to-end before expanding scope.</w:t>
            </w:r>
          </w:p>
        </w:tc>
      </w:tr>
    </w:tbl>
    <w:p w14:paraId="63E6F959" w14:textId="77777777" w:rsidR="00B4223D" w:rsidRDefault="00B4223D"/>
    <w:sectPr w:rsidR="00B4223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5B849" w14:textId="77777777" w:rsidR="00B4223D" w:rsidRDefault="00B4223D">
      <w:r>
        <w:separator/>
      </w:r>
    </w:p>
  </w:endnote>
  <w:endnote w:type="continuationSeparator" w:id="0">
    <w:p w14:paraId="2519E1F5" w14:textId="77777777" w:rsidR="00B4223D" w:rsidRDefault="00B4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E242" w14:textId="77777777" w:rsidR="00E869DD"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767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9097" w14:textId="77777777" w:rsidR="00B4223D" w:rsidRDefault="00B4223D">
      <w:r>
        <w:separator/>
      </w:r>
    </w:p>
  </w:footnote>
  <w:footnote w:type="continuationSeparator" w:id="0">
    <w:p w14:paraId="7169503E" w14:textId="77777777" w:rsidR="00B4223D" w:rsidRDefault="00B4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C3CF" w14:textId="77777777" w:rsidR="00E869DD" w:rsidRDefault="00000000">
    <w:pPr>
      <w:pBdr>
        <w:bottom w:val="single" w:sz="2" w:space="4" w:color="CCCCCC"/>
      </w:pBdr>
      <w:tabs>
        <w:tab w:val="right" w:pos="9026"/>
      </w:tabs>
    </w:pPr>
    <w:r>
      <w:rPr>
        <w:i/>
        <w:iCs/>
        <w:color w:val="888888"/>
        <w:sz w:val="16"/>
        <w:szCs w:val="16"/>
      </w:rPr>
      <w:t>Windchill Implementation Planning Guide</w:t>
    </w:r>
    <w:r>
      <w:rPr>
        <w:color w:val="888888"/>
        <w:sz w:val="16"/>
        <w:szCs w:val="16"/>
      </w:rPr>
      <w:tab/>
      <w:t>Apex Additive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993"/>
    <w:multiLevelType w:val="hybridMultilevel"/>
    <w:tmpl w:val="6B74BE1C"/>
    <w:lvl w:ilvl="0" w:tplc="A80C4892">
      <w:start w:val="1"/>
      <w:numFmt w:val="bullet"/>
      <w:lvlText w:val="–"/>
      <w:lvlJc w:val="left"/>
      <w:pPr>
        <w:ind w:left="1080" w:hanging="360"/>
      </w:pPr>
    </w:lvl>
    <w:lvl w:ilvl="1" w:tplc="93EE845E">
      <w:numFmt w:val="decimal"/>
      <w:lvlText w:val=""/>
      <w:lvlJc w:val="left"/>
    </w:lvl>
    <w:lvl w:ilvl="2" w:tplc="AB18509C">
      <w:numFmt w:val="decimal"/>
      <w:lvlText w:val=""/>
      <w:lvlJc w:val="left"/>
    </w:lvl>
    <w:lvl w:ilvl="3" w:tplc="E46A4DAE">
      <w:numFmt w:val="decimal"/>
      <w:lvlText w:val=""/>
      <w:lvlJc w:val="left"/>
    </w:lvl>
    <w:lvl w:ilvl="4" w:tplc="9E744EAE">
      <w:numFmt w:val="decimal"/>
      <w:lvlText w:val=""/>
      <w:lvlJc w:val="left"/>
    </w:lvl>
    <w:lvl w:ilvl="5" w:tplc="E578C754">
      <w:numFmt w:val="decimal"/>
      <w:lvlText w:val=""/>
      <w:lvlJc w:val="left"/>
    </w:lvl>
    <w:lvl w:ilvl="6" w:tplc="70B08E08">
      <w:numFmt w:val="decimal"/>
      <w:lvlText w:val=""/>
      <w:lvlJc w:val="left"/>
    </w:lvl>
    <w:lvl w:ilvl="7" w:tplc="45A408DE">
      <w:numFmt w:val="decimal"/>
      <w:lvlText w:val=""/>
      <w:lvlJc w:val="left"/>
    </w:lvl>
    <w:lvl w:ilvl="8" w:tplc="90CA0E10">
      <w:numFmt w:val="decimal"/>
      <w:lvlText w:val=""/>
      <w:lvlJc w:val="left"/>
    </w:lvl>
  </w:abstractNum>
  <w:abstractNum w:abstractNumId="1" w15:restartNumberingAfterBreak="0">
    <w:nsid w:val="2F145A06"/>
    <w:multiLevelType w:val="hybridMultilevel"/>
    <w:tmpl w:val="D45ED66C"/>
    <w:lvl w:ilvl="0" w:tplc="734EF5F4">
      <w:start w:val="1"/>
      <w:numFmt w:val="decimal"/>
      <w:lvlText w:val="%1."/>
      <w:lvlJc w:val="left"/>
      <w:pPr>
        <w:ind w:left="720" w:hanging="360"/>
      </w:pPr>
    </w:lvl>
    <w:lvl w:ilvl="1" w:tplc="23527930">
      <w:numFmt w:val="decimal"/>
      <w:lvlText w:val=""/>
      <w:lvlJc w:val="left"/>
    </w:lvl>
    <w:lvl w:ilvl="2" w:tplc="8CDC6858">
      <w:numFmt w:val="decimal"/>
      <w:lvlText w:val=""/>
      <w:lvlJc w:val="left"/>
    </w:lvl>
    <w:lvl w:ilvl="3" w:tplc="947CBE84">
      <w:numFmt w:val="decimal"/>
      <w:lvlText w:val=""/>
      <w:lvlJc w:val="left"/>
    </w:lvl>
    <w:lvl w:ilvl="4" w:tplc="6B98085C">
      <w:numFmt w:val="decimal"/>
      <w:lvlText w:val=""/>
      <w:lvlJc w:val="left"/>
    </w:lvl>
    <w:lvl w:ilvl="5" w:tplc="17F2154C">
      <w:numFmt w:val="decimal"/>
      <w:lvlText w:val=""/>
      <w:lvlJc w:val="left"/>
    </w:lvl>
    <w:lvl w:ilvl="6" w:tplc="79D44C72">
      <w:numFmt w:val="decimal"/>
      <w:lvlText w:val=""/>
      <w:lvlJc w:val="left"/>
    </w:lvl>
    <w:lvl w:ilvl="7" w:tplc="01F69364">
      <w:numFmt w:val="decimal"/>
      <w:lvlText w:val=""/>
      <w:lvlJc w:val="left"/>
    </w:lvl>
    <w:lvl w:ilvl="8" w:tplc="F61ADF80">
      <w:numFmt w:val="decimal"/>
      <w:lvlText w:val=""/>
      <w:lvlJc w:val="left"/>
    </w:lvl>
  </w:abstractNum>
  <w:abstractNum w:abstractNumId="2" w15:restartNumberingAfterBreak="0">
    <w:nsid w:val="318334C7"/>
    <w:multiLevelType w:val="hybridMultilevel"/>
    <w:tmpl w:val="FC0E52F4"/>
    <w:lvl w:ilvl="0" w:tplc="B7BAE542">
      <w:start w:val="1"/>
      <w:numFmt w:val="decimal"/>
      <w:lvlText w:val="%1."/>
      <w:lvlJc w:val="left"/>
      <w:pPr>
        <w:ind w:left="720" w:hanging="360"/>
      </w:pPr>
    </w:lvl>
    <w:lvl w:ilvl="1" w:tplc="97483530">
      <w:numFmt w:val="decimal"/>
      <w:lvlText w:val=""/>
      <w:lvlJc w:val="left"/>
    </w:lvl>
    <w:lvl w:ilvl="2" w:tplc="F3DA8728">
      <w:numFmt w:val="decimal"/>
      <w:lvlText w:val=""/>
      <w:lvlJc w:val="left"/>
    </w:lvl>
    <w:lvl w:ilvl="3" w:tplc="79DC844E">
      <w:numFmt w:val="decimal"/>
      <w:lvlText w:val=""/>
      <w:lvlJc w:val="left"/>
    </w:lvl>
    <w:lvl w:ilvl="4" w:tplc="2D64C71E">
      <w:numFmt w:val="decimal"/>
      <w:lvlText w:val=""/>
      <w:lvlJc w:val="left"/>
    </w:lvl>
    <w:lvl w:ilvl="5" w:tplc="453091A4">
      <w:numFmt w:val="decimal"/>
      <w:lvlText w:val=""/>
      <w:lvlJc w:val="left"/>
    </w:lvl>
    <w:lvl w:ilvl="6" w:tplc="A7481FFC">
      <w:numFmt w:val="decimal"/>
      <w:lvlText w:val=""/>
      <w:lvlJc w:val="left"/>
    </w:lvl>
    <w:lvl w:ilvl="7" w:tplc="553648BE">
      <w:numFmt w:val="decimal"/>
      <w:lvlText w:val=""/>
      <w:lvlJc w:val="left"/>
    </w:lvl>
    <w:lvl w:ilvl="8" w:tplc="23B2D160">
      <w:numFmt w:val="decimal"/>
      <w:lvlText w:val=""/>
      <w:lvlJc w:val="left"/>
    </w:lvl>
  </w:abstractNum>
  <w:abstractNum w:abstractNumId="3" w15:restartNumberingAfterBreak="0">
    <w:nsid w:val="466B4B9E"/>
    <w:multiLevelType w:val="hybridMultilevel"/>
    <w:tmpl w:val="9654BA36"/>
    <w:lvl w:ilvl="0" w:tplc="3798334E">
      <w:start w:val="1"/>
      <w:numFmt w:val="bullet"/>
      <w:lvlText w:val="●"/>
      <w:lvlJc w:val="left"/>
      <w:pPr>
        <w:ind w:left="720" w:hanging="360"/>
      </w:pPr>
    </w:lvl>
    <w:lvl w:ilvl="1" w:tplc="C6DA35D8">
      <w:start w:val="1"/>
      <w:numFmt w:val="bullet"/>
      <w:lvlText w:val="○"/>
      <w:lvlJc w:val="left"/>
      <w:pPr>
        <w:ind w:left="1440" w:hanging="360"/>
      </w:pPr>
    </w:lvl>
    <w:lvl w:ilvl="2" w:tplc="1BBC4DC6">
      <w:start w:val="1"/>
      <w:numFmt w:val="bullet"/>
      <w:lvlText w:val="■"/>
      <w:lvlJc w:val="left"/>
      <w:pPr>
        <w:ind w:left="2160" w:hanging="360"/>
      </w:pPr>
    </w:lvl>
    <w:lvl w:ilvl="3" w:tplc="35FC4DF6">
      <w:start w:val="1"/>
      <w:numFmt w:val="bullet"/>
      <w:lvlText w:val="●"/>
      <w:lvlJc w:val="left"/>
      <w:pPr>
        <w:ind w:left="2880" w:hanging="360"/>
      </w:pPr>
    </w:lvl>
    <w:lvl w:ilvl="4" w:tplc="6D944AF4">
      <w:start w:val="1"/>
      <w:numFmt w:val="bullet"/>
      <w:lvlText w:val="○"/>
      <w:lvlJc w:val="left"/>
      <w:pPr>
        <w:ind w:left="3600" w:hanging="360"/>
      </w:pPr>
    </w:lvl>
    <w:lvl w:ilvl="5" w:tplc="D77E91D8">
      <w:start w:val="1"/>
      <w:numFmt w:val="bullet"/>
      <w:lvlText w:val="■"/>
      <w:lvlJc w:val="left"/>
      <w:pPr>
        <w:ind w:left="4320" w:hanging="360"/>
      </w:pPr>
    </w:lvl>
    <w:lvl w:ilvl="6" w:tplc="7AC2DDE6">
      <w:start w:val="1"/>
      <w:numFmt w:val="bullet"/>
      <w:lvlText w:val="●"/>
      <w:lvlJc w:val="left"/>
      <w:pPr>
        <w:ind w:left="5040" w:hanging="360"/>
      </w:pPr>
    </w:lvl>
    <w:lvl w:ilvl="7" w:tplc="482E7C86">
      <w:start w:val="1"/>
      <w:numFmt w:val="bullet"/>
      <w:lvlText w:val="●"/>
      <w:lvlJc w:val="left"/>
      <w:pPr>
        <w:ind w:left="5760" w:hanging="360"/>
      </w:pPr>
    </w:lvl>
    <w:lvl w:ilvl="8" w:tplc="8142556E">
      <w:start w:val="1"/>
      <w:numFmt w:val="bullet"/>
      <w:lvlText w:val="●"/>
      <w:lvlJc w:val="left"/>
      <w:pPr>
        <w:ind w:left="6480" w:hanging="360"/>
      </w:pPr>
    </w:lvl>
  </w:abstractNum>
  <w:abstractNum w:abstractNumId="4" w15:restartNumberingAfterBreak="0">
    <w:nsid w:val="495D3BF5"/>
    <w:multiLevelType w:val="hybridMultilevel"/>
    <w:tmpl w:val="E43667D4"/>
    <w:lvl w:ilvl="0" w:tplc="8998174E">
      <w:start w:val="1"/>
      <w:numFmt w:val="decimal"/>
      <w:lvlText w:val="%1."/>
      <w:lvlJc w:val="left"/>
      <w:pPr>
        <w:ind w:left="720" w:hanging="360"/>
      </w:pPr>
    </w:lvl>
    <w:lvl w:ilvl="1" w:tplc="6472CB7C">
      <w:numFmt w:val="decimal"/>
      <w:lvlText w:val=""/>
      <w:lvlJc w:val="left"/>
    </w:lvl>
    <w:lvl w:ilvl="2" w:tplc="0BB21550">
      <w:numFmt w:val="decimal"/>
      <w:lvlText w:val=""/>
      <w:lvlJc w:val="left"/>
    </w:lvl>
    <w:lvl w:ilvl="3" w:tplc="20CC86A6">
      <w:numFmt w:val="decimal"/>
      <w:lvlText w:val=""/>
      <w:lvlJc w:val="left"/>
    </w:lvl>
    <w:lvl w:ilvl="4" w:tplc="2F0A1DFC">
      <w:numFmt w:val="decimal"/>
      <w:lvlText w:val=""/>
      <w:lvlJc w:val="left"/>
    </w:lvl>
    <w:lvl w:ilvl="5" w:tplc="D5E0B2EC">
      <w:numFmt w:val="decimal"/>
      <w:lvlText w:val=""/>
      <w:lvlJc w:val="left"/>
    </w:lvl>
    <w:lvl w:ilvl="6" w:tplc="75189376">
      <w:numFmt w:val="decimal"/>
      <w:lvlText w:val=""/>
      <w:lvlJc w:val="left"/>
    </w:lvl>
    <w:lvl w:ilvl="7" w:tplc="A25EA30C">
      <w:numFmt w:val="decimal"/>
      <w:lvlText w:val=""/>
      <w:lvlJc w:val="left"/>
    </w:lvl>
    <w:lvl w:ilvl="8" w:tplc="74C8811C">
      <w:numFmt w:val="decimal"/>
      <w:lvlText w:val=""/>
      <w:lvlJc w:val="left"/>
    </w:lvl>
  </w:abstractNum>
  <w:abstractNum w:abstractNumId="5" w15:restartNumberingAfterBreak="0">
    <w:nsid w:val="508E21E9"/>
    <w:multiLevelType w:val="hybridMultilevel"/>
    <w:tmpl w:val="3DCE6242"/>
    <w:lvl w:ilvl="0" w:tplc="E4AE7C9C">
      <w:start w:val="1"/>
      <w:numFmt w:val="decimal"/>
      <w:lvlText w:val="%1."/>
      <w:lvlJc w:val="left"/>
      <w:pPr>
        <w:ind w:left="720" w:hanging="360"/>
      </w:pPr>
    </w:lvl>
    <w:lvl w:ilvl="1" w:tplc="F37C9702">
      <w:numFmt w:val="decimal"/>
      <w:lvlText w:val=""/>
      <w:lvlJc w:val="left"/>
    </w:lvl>
    <w:lvl w:ilvl="2" w:tplc="A04C03E2">
      <w:numFmt w:val="decimal"/>
      <w:lvlText w:val=""/>
      <w:lvlJc w:val="left"/>
    </w:lvl>
    <w:lvl w:ilvl="3" w:tplc="38B83A96">
      <w:numFmt w:val="decimal"/>
      <w:lvlText w:val=""/>
      <w:lvlJc w:val="left"/>
    </w:lvl>
    <w:lvl w:ilvl="4" w:tplc="010CA8CE">
      <w:numFmt w:val="decimal"/>
      <w:lvlText w:val=""/>
      <w:lvlJc w:val="left"/>
    </w:lvl>
    <w:lvl w:ilvl="5" w:tplc="8E942CAE">
      <w:numFmt w:val="decimal"/>
      <w:lvlText w:val=""/>
      <w:lvlJc w:val="left"/>
    </w:lvl>
    <w:lvl w:ilvl="6" w:tplc="96C20294">
      <w:numFmt w:val="decimal"/>
      <w:lvlText w:val=""/>
      <w:lvlJc w:val="left"/>
    </w:lvl>
    <w:lvl w:ilvl="7" w:tplc="58508D48">
      <w:numFmt w:val="decimal"/>
      <w:lvlText w:val=""/>
      <w:lvlJc w:val="left"/>
    </w:lvl>
    <w:lvl w:ilvl="8" w:tplc="84CCE708">
      <w:numFmt w:val="decimal"/>
      <w:lvlText w:val=""/>
      <w:lvlJc w:val="left"/>
    </w:lvl>
  </w:abstractNum>
  <w:abstractNum w:abstractNumId="6" w15:restartNumberingAfterBreak="0">
    <w:nsid w:val="5B4705DB"/>
    <w:multiLevelType w:val="hybridMultilevel"/>
    <w:tmpl w:val="C804F166"/>
    <w:lvl w:ilvl="0" w:tplc="8F8EE65C">
      <w:start w:val="1"/>
      <w:numFmt w:val="decimal"/>
      <w:lvlText w:val="%1."/>
      <w:lvlJc w:val="left"/>
      <w:pPr>
        <w:ind w:left="720" w:hanging="360"/>
      </w:pPr>
    </w:lvl>
    <w:lvl w:ilvl="1" w:tplc="066E290E">
      <w:numFmt w:val="decimal"/>
      <w:lvlText w:val=""/>
      <w:lvlJc w:val="left"/>
    </w:lvl>
    <w:lvl w:ilvl="2" w:tplc="8806E460">
      <w:numFmt w:val="decimal"/>
      <w:lvlText w:val=""/>
      <w:lvlJc w:val="left"/>
    </w:lvl>
    <w:lvl w:ilvl="3" w:tplc="BA7A5D4A">
      <w:numFmt w:val="decimal"/>
      <w:lvlText w:val=""/>
      <w:lvlJc w:val="left"/>
    </w:lvl>
    <w:lvl w:ilvl="4" w:tplc="637E72B4">
      <w:numFmt w:val="decimal"/>
      <w:lvlText w:val=""/>
      <w:lvlJc w:val="left"/>
    </w:lvl>
    <w:lvl w:ilvl="5" w:tplc="DDF6D3B6">
      <w:numFmt w:val="decimal"/>
      <w:lvlText w:val=""/>
      <w:lvlJc w:val="left"/>
    </w:lvl>
    <w:lvl w:ilvl="6" w:tplc="7DEE7FB8">
      <w:numFmt w:val="decimal"/>
      <w:lvlText w:val=""/>
      <w:lvlJc w:val="left"/>
    </w:lvl>
    <w:lvl w:ilvl="7" w:tplc="548024EC">
      <w:numFmt w:val="decimal"/>
      <w:lvlText w:val=""/>
      <w:lvlJc w:val="left"/>
    </w:lvl>
    <w:lvl w:ilvl="8" w:tplc="CF00C4EC">
      <w:numFmt w:val="decimal"/>
      <w:lvlText w:val=""/>
      <w:lvlJc w:val="left"/>
    </w:lvl>
  </w:abstractNum>
  <w:abstractNum w:abstractNumId="7" w15:restartNumberingAfterBreak="0">
    <w:nsid w:val="70B805C0"/>
    <w:multiLevelType w:val="hybridMultilevel"/>
    <w:tmpl w:val="A6E8835C"/>
    <w:lvl w:ilvl="0" w:tplc="FD0A2FF4">
      <w:start w:val="1"/>
      <w:numFmt w:val="decimal"/>
      <w:lvlText w:val="%1."/>
      <w:lvlJc w:val="left"/>
      <w:pPr>
        <w:ind w:left="720" w:hanging="360"/>
      </w:pPr>
    </w:lvl>
    <w:lvl w:ilvl="1" w:tplc="2D0466F8">
      <w:numFmt w:val="decimal"/>
      <w:lvlText w:val=""/>
      <w:lvlJc w:val="left"/>
    </w:lvl>
    <w:lvl w:ilvl="2" w:tplc="AD76FE40">
      <w:numFmt w:val="decimal"/>
      <w:lvlText w:val=""/>
      <w:lvlJc w:val="left"/>
    </w:lvl>
    <w:lvl w:ilvl="3" w:tplc="9DF2ECEC">
      <w:numFmt w:val="decimal"/>
      <w:lvlText w:val=""/>
      <w:lvlJc w:val="left"/>
    </w:lvl>
    <w:lvl w:ilvl="4" w:tplc="C890D67C">
      <w:numFmt w:val="decimal"/>
      <w:lvlText w:val=""/>
      <w:lvlJc w:val="left"/>
    </w:lvl>
    <w:lvl w:ilvl="5" w:tplc="E3CA7C8E">
      <w:numFmt w:val="decimal"/>
      <w:lvlText w:val=""/>
      <w:lvlJc w:val="left"/>
    </w:lvl>
    <w:lvl w:ilvl="6" w:tplc="BA62C49A">
      <w:numFmt w:val="decimal"/>
      <w:lvlText w:val=""/>
      <w:lvlJc w:val="left"/>
    </w:lvl>
    <w:lvl w:ilvl="7" w:tplc="DE40EE3A">
      <w:numFmt w:val="decimal"/>
      <w:lvlText w:val=""/>
      <w:lvlJc w:val="left"/>
    </w:lvl>
    <w:lvl w:ilvl="8" w:tplc="B8A4EC8A">
      <w:numFmt w:val="decimal"/>
      <w:lvlText w:val=""/>
      <w:lvlJc w:val="left"/>
    </w:lvl>
  </w:abstractNum>
  <w:abstractNum w:abstractNumId="8" w15:restartNumberingAfterBreak="0">
    <w:nsid w:val="7AA85F92"/>
    <w:multiLevelType w:val="hybridMultilevel"/>
    <w:tmpl w:val="4AA4F1AC"/>
    <w:lvl w:ilvl="0" w:tplc="D428B4C6">
      <w:start w:val="1"/>
      <w:numFmt w:val="bullet"/>
      <w:lvlText w:val="•"/>
      <w:lvlJc w:val="left"/>
      <w:pPr>
        <w:ind w:left="720" w:hanging="360"/>
      </w:pPr>
    </w:lvl>
    <w:lvl w:ilvl="1" w:tplc="A1B8917C">
      <w:numFmt w:val="decimal"/>
      <w:lvlText w:val=""/>
      <w:lvlJc w:val="left"/>
    </w:lvl>
    <w:lvl w:ilvl="2" w:tplc="B24209A6">
      <w:numFmt w:val="decimal"/>
      <w:lvlText w:val=""/>
      <w:lvlJc w:val="left"/>
    </w:lvl>
    <w:lvl w:ilvl="3" w:tplc="A5CAB574">
      <w:numFmt w:val="decimal"/>
      <w:lvlText w:val=""/>
      <w:lvlJc w:val="left"/>
    </w:lvl>
    <w:lvl w:ilvl="4" w:tplc="C4405A4A">
      <w:numFmt w:val="decimal"/>
      <w:lvlText w:val=""/>
      <w:lvlJc w:val="left"/>
    </w:lvl>
    <w:lvl w:ilvl="5" w:tplc="4DF2A17E">
      <w:numFmt w:val="decimal"/>
      <w:lvlText w:val=""/>
      <w:lvlJc w:val="left"/>
    </w:lvl>
    <w:lvl w:ilvl="6" w:tplc="E6026490">
      <w:numFmt w:val="decimal"/>
      <w:lvlText w:val=""/>
      <w:lvlJc w:val="left"/>
    </w:lvl>
    <w:lvl w:ilvl="7" w:tplc="7614808C">
      <w:numFmt w:val="decimal"/>
      <w:lvlText w:val=""/>
      <w:lvlJc w:val="left"/>
    </w:lvl>
    <w:lvl w:ilvl="8" w:tplc="11E02FCA">
      <w:numFmt w:val="decimal"/>
      <w:lvlText w:val=""/>
      <w:lvlJc w:val="left"/>
    </w:lvl>
  </w:abstractNum>
  <w:num w:numId="1" w16cid:durableId="1744789613">
    <w:abstractNumId w:val="3"/>
    <w:lvlOverride w:ilvl="0">
      <w:startOverride w:val="1"/>
    </w:lvlOverride>
  </w:num>
  <w:num w:numId="2" w16cid:durableId="84301811">
    <w:abstractNumId w:val="4"/>
    <w:lvlOverride w:ilvl="0">
      <w:startOverride w:val="1"/>
    </w:lvlOverride>
  </w:num>
  <w:num w:numId="3" w16cid:durableId="1149322078">
    <w:abstractNumId w:val="8"/>
    <w:lvlOverride w:ilvl="0">
      <w:startOverride w:val="1"/>
    </w:lvlOverride>
  </w:num>
  <w:num w:numId="4" w16cid:durableId="779109299">
    <w:abstractNumId w:val="1"/>
    <w:lvlOverride w:ilvl="0">
      <w:startOverride w:val="1"/>
    </w:lvlOverride>
  </w:num>
  <w:num w:numId="5" w16cid:durableId="195385473">
    <w:abstractNumId w:val="6"/>
    <w:lvlOverride w:ilvl="0">
      <w:startOverride w:val="1"/>
    </w:lvlOverride>
  </w:num>
  <w:num w:numId="6" w16cid:durableId="540745275">
    <w:abstractNumId w:val="2"/>
    <w:lvlOverride w:ilvl="0">
      <w:startOverride w:val="1"/>
    </w:lvlOverride>
  </w:num>
  <w:num w:numId="7" w16cid:durableId="1831869975">
    <w:abstractNumId w:val="7"/>
    <w:lvlOverride w:ilvl="0">
      <w:startOverride w:val="1"/>
    </w:lvlOverride>
  </w:num>
  <w:num w:numId="8" w16cid:durableId="20494628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9DD"/>
    <w:rsid w:val="003B7673"/>
    <w:rsid w:val="00890F6C"/>
    <w:rsid w:val="00B4223D"/>
    <w:rsid w:val="00CA4DA2"/>
    <w:rsid w:val="00E86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B4529"/>
  <w15:docId w15:val="{253A68B2-A813-4A40-86C8-6DEFE257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B7673"/>
    <w:pPr>
      <w:spacing w:after="100"/>
    </w:pPr>
  </w:style>
  <w:style w:type="paragraph" w:styleId="TOC2">
    <w:name w:val="toc 2"/>
    <w:basedOn w:val="Normal"/>
    <w:next w:val="Normal"/>
    <w:autoRedefine/>
    <w:uiPriority w:val="39"/>
    <w:unhideWhenUsed/>
    <w:rsid w:val="003B7673"/>
    <w:pPr>
      <w:spacing w:after="100"/>
      <w:ind w:left="200"/>
    </w:pPr>
  </w:style>
  <w:style w:type="paragraph" w:styleId="TOC3">
    <w:name w:val="toc 3"/>
    <w:basedOn w:val="Normal"/>
    <w:next w:val="Normal"/>
    <w:autoRedefine/>
    <w:uiPriority w:val="39"/>
    <w:unhideWhenUsed/>
    <w:rsid w:val="003B767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3584</Words>
  <Characters>20825</Characters>
  <Application>Microsoft Office Word</Application>
  <DocSecurity>0</DocSecurity>
  <Lines>729</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Grey-Wilson, Steve</cp:lastModifiedBy>
  <cp:revision>2</cp:revision>
  <dcterms:created xsi:type="dcterms:W3CDTF">2026-02-23T23:51:00Z</dcterms:created>
  <dcterms:modified xsi:type="dcterms:W3CDTF">2026-02-23T23:51:00Z</dcterms:modified>
</cp:coreProperties>
</file>