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1ECD" w:rsidRPr="000013F7" w:rsidRDefault="00781ECD" w:rsidP="00781EC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013F7">
        <w:rPr>
          <w:rFonts w:ascii="Times New Roman" w:hAnsi="Times New Roman" w:cs="Times New Roman"/>
          <w:b/>
          <w:bCs/>
          <w:sz w:val="28"/>
          <w:szCs w:val="28"/>
        </w:rPr>
        <w:t>NORTH HERTFOR</w:t>
      </w:r>
      <w:r w:rsidR="00077CD2">
        <w:rPr>
          <w:rFonts w:ascii="Times New Roman" w:hAnsi="Times New Roman" w:cs="Times New Roman"/>
          <w:b/>
          <w:bCs/>
          <w:sz w:val="28"/>
          <w:szCs w:val="28"/>
        </w:rPr>
        <w:t>DSHIRE DISTRICT COUNCIL – OCTO</w:t>
      </w:r>
      <w:r w:rsidRPr="000013F7">
        <w:rPr>
          <w:rFonts w:ascii="Times New Roman" w:hAnsi="Times New Roman" w:cs="Times New Roman"/>
          <w:b/>
          <w:bCs/>
          <w:sz w:val="28"/>
          <w:szCs w:val="28"/>
        </w:rPr>
        <w:t>BER UPDATE</w:t>
      </w:r>
    </w:p>
    <w:p w:rsidR="00077CD2" w:rsidRPr="0032550B" w:rsidRDefault="00077CD2" w:rsidP="0032550B">
      <w:pPr>
        <w:pStyle w:val="Heading1"/>
        <w:spacing w:before="0" w:beforeAutospacing="0" w:after="0" w:afterAutospacing="0" w:line="276" w:lineRule="auto"/>
        <w:rPr>
          <w:color w:val="000000"/>
          <w:sz w:val="24"/>
          <w:szCs w:val="24"/>
        </w:rPr>
      </w:pPr>
      <w:r w:rsidRPr="0032550B">
        <w:rPr>
          <w:color w:val="000000"/>
          <w:sz w:val="24"/>
          <w:szCs w:val="24"/>
        </w:rPr>
        <w:t xml:space="preserve">Planning Matters </w:t>
      </w:r>
    </w:p>
    <w:p w:rsidR="004B4D49" w:rsidRDefault="00EE3786" w:rsidP="0032550B">
      <w:pPr>
        <w:pStyle w:val="NormalWeb"/>
        <w:spacing w:before="0" w:beforeAutospacing="0" w:after="0" w:afterAutospacing="0"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Several significant applications are due to be considered by the KPC Planning Committee on 13</w:t>
      </w:r>
      <w:r w:rsidRPr="00EE3786">
        <w:rPr>
          <w:color w:val="000000"/>
          <w:sz w:val="22"/>
          <w:szCs w:val="22"/>
          <w:vertAlign w:val="superscript"/>
        </w:rPr>
        <w:t>th</w:t>
      </w:r>
      <w:r>
        <w:rPr>
          <w:color w:val="000000"/>
          <w:sz w:val="22"/>
          <w:szCs w:val="22"/>
        </w:rPr>
        <w:t xml:space="preserve"> October</w:t>
      </w:r>
      <w:r w:rsidR="00F21470">
        <w:rPr>
          <w:color w:val="000000"/>
          <w:sz w:val="22"/>
          <w:szCs w:val="22"/>
        </w:rPr>
        <w:t xml:space="preserve">. Please submit your comments to NHDC before the deadline if you have views, and/or raise them with the KPC Planning Committee. </w:t>
      </w:r>
      <w:r w:rsidR="00F21470" w:rsidRPr="0032550B">
        <w:rPr>
          <w:color w:val="000000"/>
          <w:sz w:val="22"/>
          <w:szCs w:val="22"/>
        </w:rPr>
        <w:t>As in all Parish and District Council meetings, members of the public are welcome to attend</w:t>
      </w:r>
      <w:r w:rsidR="00F21470">
        <w:rPr>
          <w:color w:val="000000"/>
          <w:sz w:val="22"/>
          <w:szCs w:val="22"/>
        </w:rPr>
        <w:t xml:space="preserve"> committee meetings:</w:t>
      </w:r>
    </w:p>
    <w:p w:rsidR="004B4D49" w:rsidRDefault="004B4D49" w:rsidP="0032550B">
      <w:pPr>
        <w:pStyle w:val="NormalWeb"/>
        <w:spacing w:before="0" w:beforeAutospacing="0" w:after="0" w:afterAutospacing="0" w:line="276" w:lineRule="auto"/>
        <w:rPr>
          <w:color w:val="000000"/>
          <w:sz w:val="22"/>
          <w:szCs w:val="22"/>
        </w:rPr>
      </w:pPr>
      <w:proofErr w:type="spellStart"/>
      <w:r w:rsidRPr="004B4D49">
        <w:rPr>
          <w:b/>
          <w:color w:val="000000"/>
          <w:sz w:val="22"/>
          <w:szCs w:val="22"/>
        </w:rPr>
        <w:t>Knebworth</w:t>
      </w:r>
      <w:proofErr w:type="spellEnd"/>
      <w:r w:rsidRPr="004B4D49">
        <w:rPr>
          <w:b/>
          <w:color w:val="000000"/>
          <w:sz w:val="22"/>
          <w:szCs w:val="22"/>
        </w:rPr>
        <w:t xml:space="preserve"> GP Surgery</w:t>
      </w:r>
      <w:r>
        <w:rPr>
          <w:color w:val="000000"/>
          <w:sz w:val="22"/>
          <w:szCs w:val="22"/>
        </w:rPr>
        <w:t>:</w:t>
      </w:r>
      <w:r w:rsidR="0050012D">
        <w:rPr>
          <w:color w:val="000000"/>
          <w:sz w:val="22"/>
          <w:szCs w:val="22"/>
        </w:rPr>
        <w:t xml:space="preserve"> An</w:t>
      </w:r>
      <w:r>
        <w:rPr>
          <w:color w:val="000000"/>
          <w:sz w:val="22"/>
          <w:szCs w:val="22"/>
        </w:rPr>
        <w:t xml:space="preserve"> application has been made for 1 Stevenage Road a proposal for eight one-bedroom flats on the site of th</w:t>
      </w:r>
      <w:r w:rsidR="0050012D">
        <w:rPr>
          <w:color w:val="000000"/>
          <w:sz w:val="22"/>
          <w:szCs w:val="22"/>
        </w:rPr>
        <w:t>e</w:t>
      </w:r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Knebworth</w:t>
      </w:r>
      <w:proofErr w:type="spellEnd"/>
      <w:r>
        <w:rPr>
          <w:color w:val="000000"/>
          <w:sz w:val="22"/>
          <w:szCs w:val="22"/>
        </w:rPr>
        <w:t xml:space="preserve"> GP Surgery – the deadline for comments to be made to NHDC is 9</w:t>
      </w:r>
      <w:r w:rsidRPr="004B4D49">
        <w:rPr>
          <w:color w:val="000000"/>
          <w:sz w:val="22"/>
          <w:szCs w:val="22"/>
          <w:vertAlign w:val="superscript"/>
        </w:rPr>
        <w:t>th</w:t>
      </w:r>
      <w:r>
        <w:rPr>
          <w:color w:val="000000"/>
          <w:sz w:val="22"/>
          <w:szCs w:val="22"/>
        </w:rPr>
        <w:t xml:space="preserve"> October, and as HCC is responsible for the provision</w:t>
      </w:r>
      <w:r w:rsidR="0050012D">
        <w:rPr>
          <w:color w:val="000000"/>
          <w:sz w:val="22"/>
          <w:szCs w:val="22"/>
        </w:rPr>
        <w:t xml:space="preserve"> of the GP surgeries, </w:t>
      </w:r>
      <w:proofErr w:type="spellStart"/>
      <w:r w:rsidR="0050012D">
        <w:rPr>
          <w:color w:val="000000"/>
          <w:sz w:val="22"/>
          <w:szCs w:val="22"/>
        </w:rPr>
        <w:t>Knebworth’s</w:t>
      </w:r>
      <w:proofErr w:type="spellEnd"/>
      <w:r w:rsidR="0050012D">
        <w:rPr>
          <w:color w:val="000000"/>
          <w:sz w:val="22"/>
          <w:szCs w:val="22"/>
        </w:rPr>
        <w:t xml:space="preserve"> HCC representative, Cllr</w:t>
      </w:r>
      <w:r>
        <w:rPr>
          <w:color w:val="000000"/>
          <w:sz w:val="22"/>
          <w:szCs w:val="22"/>
        </w:rPr>
        <w:t xml:space="preserve"> Richard </w:t>
      </w:r>
      <w:proofErr w:type="spellStart"/>
      <w:r>
        <w:rPr>
          <w:color w:val="000000"/>
          <w:sz w:val="22"/>
          <w:szCs w:val="22"/>
        </w:rPr>
        <w:t>Thake</w:t>
      </w:r>
      <w:proofErr w:type="spellEnd"/>
      <w:r>
        <w:rPr>
          <w:color w:val="000000"/>
          <w:sz w:val="22"/>
          <w:szCs w:val="22"/>
        </w:rPr>
        <w:t>, is fully involved.</w:t>
      </w:r>
    </w:p>
    <w:p w:rsidR="00EE3786" w:rsidRDefault="00EE3786" w:rsidP="0032550B">
      <w:pPr>
        <w:pStyle w:val="NormalWeb"/>
        <w:spacing w:before="0" w:beforeAutospacing="0" w:after="0" w:afterAutospacing="0" w:line="276" w:lineRule="auto"/>
        <w:rPr>
          <w:color w:val="000000"/>
          <w:sz w:val="22"/>
          <w:szCs w:val="22"/>
        </w:rPr>
      </w:pPr>
      <w:r w:rsidRPr="00EE3786">
        <w:rPr>
          <w:b/>
          <w:color w:val="000000"/>
          <w:sz w:val="22"/>
          <w:szCs w:val="22"/>
        </w:rPr>
        <w:t>Solar Farms</w:t>
      </w:r>
      <w:r>
        <w:rPr>
          <w:color w:val="000000"/>
          <w:sz w:val="22"/>
          <w:szCs w:val="22"/>
        </w:rPr>
        <w:t xml:space="preserve">: At its last planning meeting KPC objected to the proposed </w:t>
      </w:r>
      <w:proofErr w:type="spellStart"/>
      <w:r>
        <w:rPr>
          <w:color w:val="000000"/>
          <w:sz w:val="22"/>
          <w:szCs w:val="22"/>
        </w:rPr>
        <w:t>Swangley’s</w:t>
      </w:r>
      <w:proofErr w:type="spellEnd"/>
      <w:r>
        <w:rPr>
          <w:color w:val="000000"/>
          <w:sz w:val="22"/>
          <w:szCs w:val="22"/>
        </w:rPr>
        <w:t xml:space="preserve"> Lane Solar Farm, having had extensive discussion and views expressed by residents, other members of the public and the developer, and will be considering a second solar farm at Crouch Green, on Three Houses Lane (deadline 1</w:t>
      </w:r>
      <w:r w:rsidR="00F21470">
        <w:rPr>
          <w:color w:val="000000"/>
          <w:sz w:val="22"/>
          <w:szCs w:val="22"/>
        </w:rPr>
        <w:t>6</w:t>
      </w:r>
      <w:r w:rsidRPr="00EE3786">
        <w:rPr>
          <w:color w:val="000000"/>
          <w:sz w:val="22"/>
          <w:szCs w:val="22"/>
          <w:vertAlign w:val="superscript"/>
        </w:rPr>
        <w:t>th</w:t>
      </w:r>
      <w:r>
        <w:rPr>
          <w:color w:val="000000"/>
          <w:sz w:val="22"/>
          <w:szCs w:val="22"/>
        </w:rPr>
        <w:t xml:space="preserve"> October).</w:t>
      </w:r>
    </w:p>
    <w:p w:rsidR="00EE3786" w:rsidRDefault="00EE3786" w:rsidP="0032550B">
      <w:pPr>
        <w:pStyle w:val="NormalWeb"/>
        <w:spacing w:before="0" w:beforeAutospacing="0" w:after="0" w:afterAutospacing="0" w:line="276" w:lineRule="auto"/>
        <w:rPr>
          <w:color w:val="000000"/>
          <w:sz w:val="22"/>
          <w:szCs w:val="22"/>
        </w:rPr>
      </w:pPr>
      <w:proofErr w:type="spellStart"/>
      <w:r w:rsidRPr="00EE3786">
        <w:rPr>
          <w:b/>
          <w:color w:val="000000"/>
          <w:sz w:val="22"/>
          <w:szCs w:val="22"/>
        </w:rPr>
        <w:t>Knebworth</w:t>
      </w:r>
      <w:proofErr w:type="spellEnd"/>
      <w:r w:rsidRPr="00EE3786">
        <w:rPr>
          <w:b/>
          <w:color w:val="000000"/>
          <w:sz w:val="22"/>
          <w:szCs w:val="22"/>
        </w:rPr>
        <w:t xml:space="preserve"> Park Cricket Club</w:t>
      </w:r>
      <w:r>
        <w:rPr>
          <w:color w:val="000000"/>
          <w:sz w:val="22"/>
          <w:szCs w:val="22"/>
        </w:rPr>
        <w:t>: An amended application is due to be considered</w:t>
      </w:r>
      <w:r w:rsidR="00F21470">
        <w:rPr>
          <w:color w:val="000000"/>
          <w:sz w:val="22"/>
          <w:szCs w:val="22"/>
        </w:rPr>
        <w:t xml:space="preserve"> (deadline 30</w:t>
      </w:r>
      <w:r w:rsidR="00F21470" w:rsidRPr="00F21470">
        <w:rPr>
          <w:color w:val="000000"/>
          <w:sz w:val="22"/>
          <w:szCs w:val="22"/>
          <w:vertAlign w:val="superscript"/>
        </w:rPr>
        <w:t>th</w:t>
      </w:r>
      <w:r w:rsidR="00F21470">
        <w:rPr>
          <w:color w:val="000000"/>
          <w:sz w:val="22"/>
          <w:szCs w:val="22"/>
        </w:rPr>
        <w:t xml:space="preserve"> October)</w:t>
      </w:r>
      <w:r>
        <w:rPr>
          <w:color w:val="000000"/>
          <w:sz w:val="22"/>
          <w:szCs w:val="22"/>
        </w:rPr>
        <w:t>.</w:t>
      </w:r>
    </w:p>
    <w:p w:rsidR="004B4D49" w:rsidRDefault="00EE3786" w:rsidP="0032550B">
      <w:pPr>
        <w:pStyle w:val="NormalWeb"/>
        <w:spacing w:before="0" w:beforeAutospacing="0" w:after="0" w:afterAutospacing="0" w:line="276" w:lineRule="auto"/>
        <w:rPr>
          <w:color w:val="000000"/>
          <w:sz w:val="22"/>
          <w:szCs w:val="22"/>
        </w:rPr>
      </w:pPr>
      <w:r w:rsidRPr="00EE3786">
        <w:rPr>
          <w:b/>
          <w:color w:val="000000"/>
          <w:sz w:val="22"/>
          <w:szCs w:val="22"/>
        </w:rPr>
        <w:t>Other residential</w:t>
      </w:r>
      <w:r>
        <w:rPr>
          <w:color w:val="000000"/>
          <w:sz w:val="22"/>
          <w:szCs w:val="22"/>
        </w:rPr>
        <w:t xml:space="preserve">: A new application for the Bulwer Lytton House site in Lytton Fields </w:t>
      </w:r>
      <w:r w:rsidR="00F21470">
        <w:rPr>
          <w:color w:val="000000"/>
          <w:sz w:val="22"/>
          <w:szCs w:val="22"/>
        </w:rPr>
        <w:t>(deadline 16</w:t>
      </w:r>
      <w:r w:rsidR="00F21470" w:rsidRPr="00F21470">
        <w:rPr>
          <w:color w:val="000000"/>
          <w:sz w:val="22"/>
          <w:szCs w:val="22"/>
          <w:vertAlign w:val="superscript"/>
        </w:rPr>
        <w:t>th</w:t>
      </w:r>
      <w:r w:rsidR="00F21470">
        <w:rPr>
          <w:color w:val="000000"/>
          <w:sz w:val="22"/>
          <w:szCs w:val="22"/>
        </w:rPr>
        <w:t xml:space="preserve"> October) </w:t>
      </w:r>
      <w:r>
        <w:rPr>
          <w:color w:val="000000"/>
          <w:sz w:val="22"/>
          <w:szCs w:val="22"/>
        </w:rPr>
        <w:t>and an application for proposed development at 111 London Road will also be considered.</w:t>
      </w:r>
    </w:p>
    <w:p w:rsidR="00EE3786" w:rsidRDefault="00EE3786" w:rsidP="0032550B">
      <w:pPr>
        <w:pStyle w:val="NormalWeb"/>
        <w:spacing w:before="0" w:beforeAutospacing="0" w:after="0" w:afterAutospacing="0" w:line="276" w:lineRule="auto"/>
        <w:rPr>
          <w:color w:val="000000"/>
          <w:sz w:val="22"/>
          <w:szCs w:val="22"/>
        </w:rPr>
      </w:pPr>
    </w:p>
    <w:p w:rsidR="00077CD2" w:rsidRPr="0032550B" w:rsidRDefault="00077CD2" w:rsidP="0032550B">
      <w:pPr>
        <w:pStyle w:val="Heading1"/>
        <w:spacing w:before="0" w:beforeAutospacing="0" w:after="0" w:afterAutospacing="0" w:line="276" w:lineRule="auto"/>
        <w:rPr>
          <w:color w:val="000000"/>
          <w:sz w:val="24"/>
          <w:szCs w:val="24"/>
        </w:rPr>
      </w:pPr>
      <w:bookmarkStart w:id="0" w:name="1487a9d14edcae9e_h.zgnly27861hg"/>
      <w:bookmarkEnd w:id="0"/>
      <w:r w:rsidRPr="0032550B">
        <w:rPr>
          <w:color w:val="000000"/>
          <w:sz w:val="24"/>
          <w:szCs w:val="24"/>
        </w:rPr>
        <w:t>N</w:t>
      </w:r>
      <w:r w:rsidR="00F21470">
        <w:rPr>
          <w:color w:val="000000"/>
          <w:sz w:val="24"/>
          <w:szCs w:val="24"/>
        </w:rPr>
        <w:t>HDC – Capital and Grant Funding Awards</w:t>
      </w:r>
    </w:p>
    <w:p w:rsidR="00F21470" w:rsidRDefault="00F21470" w:rsidP="0032550B">
      <w:pPr>
        <w:pStyle w:val="NormalWeb"/>
        <w:spacing w:before="0" w:beforeAutospacing="0" w:after="0" w:afterAutospacing="0"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Two awards of additional funding have been made by NHDC committees:</w:t>
      </w:r>
    </w:p>
    <w:p w:rsidR="00F21470" w:rsidRDefault="00077CD2" w:rsidP="00F21470">
      <w:pPr>
        <w:pStyle w:val="NormalWeb"/>
        <w:numPr>
          <w:ilvl w:val="0"/>
          <w:numId w:val="2"/>
        </w:numPr>
        <w:spacing w:before="0" w:beforeAutospacing="0" w:after="0" w:afterAutospacing="0" w:line="276" w:lineRule="auto"/>
        <w:rPr>
          <w:color w:val="000000"/>
          <w:sz w:val="22"/>
          <w:szCs w:val="22"/>
        </w:rPr>
      </w:pPr>
      <w:r w:rsidRPr="0032550B">
        <w:rPr>
          <w:color w:val="000000"/>
          <w:sz w:val="22"/>
          <w:szCs w:val="22"/>
        </w:rPr>
        <w:t xml:space="preserve">A grant of £7,000 has been awarded to </w:t>
      </w:r>
      <w:proofErr w:type="spellStart"/>
      <w:r w:rsidRPr="0032550B">
        <w:rPr>
          <w:color w:val="000000"/>
          <w:sz w:val="22"/>
          <w:szCs w:val="22"/>
        </w:rPr>
        <w:t>Knebworth</w:t>
      </w:r>
      <w:proofErr w:type="spellEnd"/>
      <w:r w:rsidRPr="0032550B">
        <w:rPr>
          <w:color w:val="000000"/>
          <w:sz w:val="22"/>
          <w:szCs w:val="22"/>
        </w:rPr>
        <w:t xml:space="preserve"> Parish Council by the NHDC Rural Community Halls Capital Fund. This will allow a major upgrade to</w:t>
      </w:r>
      <w:r w:rsidR="0032550B">
        <w:rPr>
          <w:color w:val="000000"/>
          <w:sz w:val="22"/>
          <w:szCs w:val="22"/>
        </w:rPr>
        <w:t xml:space="preserve"> the heating system in the</w:t>
      </w:r>
      <w:r w:rsidRPr="0032550B">
        <w:rPr>
          <w:color w:val="000000"/>
          <w:sz w:val="22"/>
          <w:szCs w:val="22"/>
        </w:rPr>
        <w:t xml:space="preserve"> Village Hall, just in time for the cold winter months.</w:t>
      </w:r>
      <w:bookmarkStart w:id="1" w:name="1487a9d14edcae9e_h.616q63p89z14"/>
      <w:bookmarkEnd w:id="1"/>
    </w:p>
    <w:p w:rsidR="00077CD2" w:rsidRPr="0032550B" w:rsidRDefault="00F21470" w:rsidP="00F21470">
      <w:pPr>
        <w:pStyle w:val="NormalWeb"/>
        <w:numPr>
          <w:ilvl w:val="0"/>
          <w:numId w:val="2"/>
        </w:numPr>
        <w:spacing w:before="0" w:beforeAutospacing="0" w:after="0" w:afterAutospacing="0"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The </w:t>
      </w:r>
      <w:proofErr w:type="spellStart"/>
      <w:r>
        <w:rPr>
          <w:color w:val="000000"/>
          <w:sz w:val="22"/>
          <w:szCs w:val="22"/>
        </w:rPr>
        <w:t>Knebworth</w:t>
      </w:r>
      <w:proofErr w:type="spellEnd"/>
      <w:r>
        <w:rPr>
          <w:color w:val="000000"/>
          <w:sz w:val="22"/>
          <w:szCs w:val="22"/>
        </w:rPr>
        <w:t xml:space="preserve"> Day C</w:t>
      </w:r>
      <w:r w:rsidR="00077CD2" w:rsidRPr="0032550B">
        <w:rPr>
          <w:color w:val="000000"/>
          <w:sz w:val="22"/>
          <w:szCs w:val="22"/>
        </w:rPr>
        <w:t xml:space="preserve">entre for the vulnerable and elderly received a boost when it received a grant of £1,000 </w:t>
      </w:r>
      <w:r w:rsidR="0032550B">
        <w:rPr>
          <w:color w:val="000000"/>
          <w:sz w:val="22"/>
          <w:szCs w:val="22"/>
        </w:rPr>
        <w:t xml:space="preserve">from NHDC’s </w:t>
      </w:r>
      <w:r w:rsidR="0032550B" w:rsidRPr="0032550B">
        <w:rPr>
          <w:color w:val="000000"/>
          <w:sz w:val="22"/>
          <w:szCs w:val="22"/>
        </w:rPr>
        <w:t>Southern R</w:t>
      </w:r>
      <w:r w:rsidR="0032550B">
        <w:rPr>
          <w:color w:val="000000"/>
          <w:sz w:val="22"/>
          <w:szCs w:val="22"/>
        </w:rPr>
        <w:t>ural Area Committee</w:t>
      </w:r>
      <w:r w:rsidR="0032550B" w:rsidRPr="0032550B">
        <w:rPr>
          <w:color w:val="000000"/>
          <w:sz w:val="22"/>
          <w:szCs w:val="22"/>
        </w:rPr>
        <w:t xml:space="preserve"> </w:t>
      </w:r>
      <w:r w:rsidR="00077CD2" w:rsidRPr="0032550B">
        <w:rPr>
          <w:color w:val="000000"/>
          <w:sz w:val="22"/>
          <w:szCs w:val="22"/>
        </w:rPr>
        <w:t>to help with operational costs.</w:t>
      </w:r>
      <w:r w:rsidR="0032550B">
        <w:rPr>
          <w:color w:val="000000"/>
          <w:sz w:val="22"/>
          <w:szCs w:val="22"/>
        </w:rPr>
        <w:t xml:space="preserve"> </w:t>
      </w:r>
      <w:proofErr w:type="spellStart"/>
      <w:r w:rsidR="00077CD2" w:rsidRPr="0032550B">
        <w:rPr>
          <w:color w:val="000000"/>
          <w:sz w:val="22"/>
          <w:szCs w:val="22"/>
        </w:rPr>
        <w:t>Knebworth</w:t>
      </w:r>
      <w:proofErr w:type="spellEnd"/>
      <w:r w:rsidR="00077CD2" w:rsidRPr="0032550B">
        <w:rPr>
          <w:color w:val="000000"/>
          <w:sz w:val="22"/>
          <w:szCs w:val="22"/>
        </w:rPr>
        <w:t xml:space="preserve"> Day Centre, a not-</w:t>
      </w:r>
      <w:r w:rsidR="0032550B">
        <w:rPr>
          <w:color w:val="000000"/>
          <w:sz w:val="22"/>
          <w:szCs w:val="22"/>
        </w:rPr>
        <w:t>for-profit organisation</w:t>
      </w:r>
      <w:r w:rsidR="00077CD2" w:rsidRPr="0032550B">
        <w:rPr>
          <w:color w:val="000000"/>
          <w:sz w:val="22"/>
          <w:szCs w:val="22"/>
        </w:rPr>
        <w:t xml:space="preserve"> staffed by ten volunteers, has provided social activities for elderly and frail people for 25 years</w:t>
      </w:r>
      <w:r w:rsidR="0032550B">
        <w:rPr>
          <w:color w:val="000000"/>
          <w:sz w:val="22"/>
          <w:szCs w:val="22"/>
        </w:rPr>
        <w:t xml:space="preserve">, and currently  around 15 members </w:t>
      </w:r>
      <w:r w:rsidR="00077CD2" w:rsidRPr="0032550B">
        <w:rPr>
          <w:color w:val="000000"/>
          <w:sz w:val="22"/>
          <w:szCs w:val="22"/>
        </w:rPr>
        <w:t xml:space="preserve"> meet every Monday from 10am to 3pm.</w:t>
      </w:r>
    </w:p>
    <w:p w:rsidR="00F21470" w:rsidRDefault="00F21470" w:rsidP="0032550B">
      <w:pPr>
        <w:pStyle w:val="Heading1"/>
        <w:spacing w:before="0" w:beforeAutospacing="0" w:after="0" w:afterAutospacing="0" w:line="276" w:lineRule="auto"/>
        <w:rPr>
          <w:color w:val="000000"/>
          <w:sz w:val="24"/>
          <w:szCs w:val="24"/>
        </w:rPr>
      </w:pPr>
      <w:bookmarkStart w:id="2" w:name="1487a9d14edcae9e_h.d5zk6ma2kjbn"/>
      <w:bookmarkEnd w:id="2"/>
    </w:p>
    <w:p w:rsidR="00077CD2" w:rsidRPr="0032550B" w:rsidRDefault="00077CD2" w:rsidP="0032550B">
      <w:pPr>
        <w:pStyle w:val="Heading1"/>
        <w:spacing w:before="0" w:beforeAutospacing="0" w:after="0" w:afterAutospacing="0" w:line="276" w:lineRule="auto"/>
        <w:rPr>
          <w:color w:val="000000"/>
          <w:sz w:val="24"/>
          <w:szCs w:val="24"/>
        </w:rPr>
      </w:pPr>
      <w:r w:rsidRPr="0032550B">
        <w:rPr>
          <w:color w:val="000000"/>
          <w:sz w:val="24"/>
          <w:szCs w:val="24"/>
        </w:rPr>
        <w:t xml:space="preserve">Parking </w:t>
      </w:r>
      <w:r w:rsidR="00F21470">
        <w:rPr>
          <w:color w:val="000000"/>
          <w:sz w:val="24"/>
          <w:szCs w:val="24"/>
        </w:rPr>
        <w:t xml:space="preserve">– </w:t>
      </w:r>
      <w:r w:rsidRPr="0032550B">
        <w:rPr>
          <w:color w:val="000000"/>
          <w:sz w:val="24"/>
          <w:szCs w:val="24"/>
        </w:rPr>
        <w:t>Proposals</w:t>
      </w:r>
      <w:r w:rsidR="00F21470">
        <w:rPr>
          <w:color w:val="000000"/>
          <w:sz w:val="24"/>
          <w:szCs w:val="24"/>
        </w:rPr>
        <w:t xml:space="preserve"> for Further Restrictions</w:t>
      </w:r>
    </w:p>
    <w:p w:rsidR="00077CD2" w:rsidRPr="0032550B" w:rsidRDefault="0032550B" w:rsidP="0032550B">
      <w:pPr>
        <w:pStyle w:val="NormalWeb"/>
        <w:spacing w:before="0" w:beforeAutospacing="0" w:after="0" w:afterAutospacing="0"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I hope that some of you were able to attend the meeting in the Village Hall on 23</w:t>
      </w:r>
      <w:r w:rsidRPr="0032550B">
        <w:rPr>
          <w:color w:val="000000"/>
          <w:sz w:val="22"/>
          <w:szCs w:val="22"/>
          <w:vertAlign w:val="superscript"/>
        </w:rPr>
        <w:t>rd</w:t>
      </w:r>
      <w:r>
        <w:rPr>
          <w:color w:val="000000"/>
          <w:sz w:val="22"/>
          <w:szCs w:val="22"/>
        </w:rPr>
        <w:t xml:space="preserve"> September when p</w:t>
      </w:r>
      <w:r w:rsidR="00077CD2" w:rsidRPr="0032550B">
        <w:rPr>
          <w:color w:val="000000"/>
          <w:sz w:val="22"/>
          <w:szCs w:val="22"/>
        </w:rPr>
        <w:t xml:space="preserve">roposals </w:t>
      </w:r>
      <w:r>
        <w:rPr>
          <w:color w:val="000000"/>
          <w:sz w:val="22"/>
          <w:szCs w:val="22"/>
        </w:rPr>
        <w:t xml:space="preserve">to </w:t>
      </w:r>
      <w:r w:rsidR="00077CD2" w:rsidRPr="0032550B">
        <w:rPr>
          <w:color w:val="000000"/>
          <w:sz w:val="22"/>
          <w:szCs w:val="22"/>
        </w:rPr>
        <w:t xml:space="preserve">introduce </w:t>
      </w:r>
      <w:r>
        <w:rPr>
          <w:color w:val="000000"/>
          <w:sz w:val="22"/>
          <w:szCs w:val="22"/>
        </w:rPr>
        <w:t xml:space="preserve">further </w:t>
      </w:r>
      <w:r w:rsidR="00077CD2" w:rsidRPr="0032550B">
        <w:rPr>
          <w:color w:val="000000"/>
          <w:sz w:val="22"/>
          <w:szCs w:val="22"/>
        </w:rPr>
        <w:t xml:space="preserve">parking restrictions in </w:t>
      </w:r>
      <w:proofErr w:type="spellStart"/>
      <w:r w:rsidR="00077CD2" w:rsidRPr="0032550B">
        <w:rPr>
          <w:color w:val="000000"/>
          <w:sz w:val="22"/>
          <w:szCs w:val="22"/>
        </w:rPr>
        <w:t>Pondcroft</w:t>
      </w:r>
      <w:proofErr w:type="spellEnd"/>
      <w:r w:rsidR="00077CD2" w:rsidRPr="0032550B">
        <w:rPr>
          <w:color w:val="000000"/>
          <w:sz w:val="22"/>
          <w:szCs w:val="22"/>
        </w:rPr>
        <w:t xml:space="preserve"> Road, Milestone Road, </w:t>
      </w:r>
      <w:proofErr w:type="spellStart"/>
      <w:r w:rsidR="00077CD2" w:rsidRPr="0032550B">
        <w:rPr>
          <w:color w:val="000000"/>
          <w:sz w:val="22"/>
          <w:szCs w:val="22"/>
        </w:rPr>
        <w:t>Deanscroft</w:t>
      </w:r>
      <w:proofErr w:type="spellEnd"/>
      <w:r w:rsidR="00077CD2" w:rsidRPr="0032550B">
        <w:rPr>
          <w:color w:val="000000"/>
          <w:sz w:val="22"/>
          <w:szCs w:val="22"/>
        </w:rPr>
        <w:t xml:space="preserve">, Gun Lane, Gun Road and (to a minor extent) Station Road. There is also a proposal, although at an earlier stage, to introduce parking restrictions in </w:t>
      </w:r>
      <w:proofErr w:type="spellStart"/>
      <w:r w:rsidR="00077CD2" w:rsidRPr="0032550B">
        <w:rPr>
          <w:color w:val="000000"/>
          <w:sz w:val="22"/>
          <w:szCs w:val="22"/>
        </w:rPr>
        <w:t>Watton</w:t>
      </w:r>
      <w:proofErr w:type="spellEnd"/>
      <w:r w:rsidR="00077CD2" w:rsidRPr="0032550B">
        <w:rPr>
          <w:color w:val="000000"/>
          <w:sz w:val="22"/>
          <w:szCs w:val="22"/>
        </w:rPr>
        <w:t xml:space="preserve"> Road. Full details are available in the Library or on the Parish Council and N</w:t>
      </w:r>
      <w:r w:rsidR="00F21470">
        <w:rPr>
          <w:color w:val="000000"/>
          <w:sz w:val="22"/>
          <w:szCs w:val="22"/>
        </w:rPr>
        <w:t>HDC websites. Please</w:t>
      </w:r>
      <w:r w:rsidR="00077CD2" w:rsidRPr="0032550B">
        <w:rPr>
          <w:color w:val="000000"/>
          <w:sz w:val="22"/>
          <w:szCs w:val="22"/>
        </w:rPr>
        <w:t xml:space="preserve"> be quick as the deadline for comments is 3rd Oct</w:t>
      </w:r>
      <w:r w:rsidR="00F21470">
        <w:rPr>
          <w:color w:val="000000"/>
          <w:sz w:val="22"/>
          <w:szCs w:val="22"/>
        </w:rPr>
        <w:t>ober – you can email comments to</w:t>
      </w:r>
      <w:r w:rsidR="00077CD2" w:rsidRPr="0032550B">
        <w:rPr>
          <w:color w:val="000000"/>
          <w:sz w:val="22"/>
          <w:szCs w:val="22"/>
        </w:rPr>
        <w:t xml:space="preserve"> </w:t>
      </w:r>
      <w:hyperlink r:id="rId7" w:tgtFrame="_blank" w:history="1">
        <w:r w:rsidR="00077CD2" w:rsidRPr="0032550B">
          <w:rPr>
            <w:rStyle w:val="Hyperlink"/>
            <w:sz w:val="22"/>
            <w:szCs w:val="22"/>
          </w:rPr>
          <w:t>transport@north-herts.gov.uk</w:t>
        </w:r>
      </w:hyperlink>
      <w:r w:rsidR="00077CD2" w:rsidRPr="0032550B">
        <w:rPr>
          <w:color w:val="000000"/>
          <w:sz w:val="22"/>
          <w:szCs w:val="22"/>
        </w:rPr>
        <w:t xml:space="preserve">. </w:t>
      </w:r>
    </w:p>
    <w:p w:rsidR="00F21470" w:rsidRDefault="00F21470" w:rsidP="0032550B">
      <w:pPr>
        <w:pStyle w:val="Heading1"/>
        <w:spacing w:before="0" w:beforeAutospacing="0" w:after="0" w:afterAutospacing="0" w:line="276" w:lineRule="auto"/>
        <w:rPr>
          <w:color w:val="000000"/>
          <w:sz w:val="24"/>
          <w:szCs w:val="24"/>
        </w:rPr>
      </w:pPr>
      <w:bookmarkStart w:id="3" w:name="1487a9d14edcae9e_h.8tt51j1k6g4w"/>
      <w:bookmarkEnd w:id="3"/>
    </w:p>
    <w:p w:rsidR="00077CD2" w:rsidRPr="0032550B" w:rsidRDefault="00077CD2" w:rsidP="0032550B">
      <w:pPr>
        <w:pStyle w:val="Heading1"/>
        <w:spacing w:before="0" w:beforeAutospacing="0" w:after="0" w:afterAutospacing="0" w:line="276" w:lineRule="auto"/>
        <w:rPr>
          <w:color w:val="000000"/>
          <w:sz w:val="24"/>
          <w:szCs w:val="24"/>
        </w:rPr>
      </w:pPr>
      <w:r w:rsidRPr="0032550B">
        <w:rPr>
          <w:color w:val="000000"/>
          <w:sz w:val="24"/>
          <w:szCs w:val="24"/>
        </w:rPr>
        <w:t>Norton Green Common</w:t>
      </w:r>
    </w:p>
    <w:p w:rsidR="00077CD2" w:rsidRPr="0032550B" w:rsidRDefault="00077CD2" w:rsidP="0032550B">
      <w:pPr>
        <w:pStyle w:val="NormalWeb"/>
        <w:spacing w:before="0" w:beforeAutospacing="0" w:after="0" w:afterAutospacing="0" w:line="276" w:lineRule="auto"/>
        <w:rPr>
          <w:color w:val="000000"/>
          <w:sz w:val="22"/>
          <w:szCs w:val="22"/>
        </w:rPr>
      </w:pPr>
      <w:r w:rsidRPr="0032550B">
        <w:rPr>
          <w:color w:val="000000"/>
          <w:sz w:val="22"/>
          <w:szCs w:val="22"/>
        </w:rPr>
        <w:t>Fly Tipping and illegal access to the SSSI on the Common continu</w:t>
      </w:r>
      <w:r w:rsidR="0032550B">
        <w:rPr>
          <w:color w:val="000000"/>
          <w:sz w:val="22"/>
          <w:szCs w:val="22"/>
        </w:rPr>
        <w:t>es to be a problem. Representatives</w:t>
      </w:r>
      <w:r w:rsidRPr="0032550B">
        <w:rPr>
          <w:color w:val="000000"/>
          <w:sz w:val="22"/>
          <w:szCs w:val="22"/>
        </w:rPr>
        <w:t xml:space="preserve"> of Natural Engl</w:t>
      </w:r>
      <w:r w:rsidR="0032550B">
        <w:rPr>
          <w:color w:val="000000"/>
          <w:sz w:val="22"/>
          <w:szCs w:val="22"/>
        </w:rPr>
        <w:t>and and HCC have</w:t>
      </w:r>
      <w:r w:rsidRPr="0032550B">
        <w:rPr>
          <w:color w:val="000000"/>
          <w:sz w:val="22"/>
          <w:szCs w:val="22"/>
        </w:rPr>
        <w:t xml:space="preserve"> just been out to look at the tipping and have proposed a solution to </w:t>
      </w:r>
      <w:r w:rsidR="00762657">
        <w:rPr>
          <w:color w:val="000000"/>
          <w:sz w:val="22"/>
          <w:szCs w:val="22"/>
        </w:rPr>
        <w:t>restrict access on the Common by introducing</w:t>
      </w:r>
      <w:r w:rsidRPr="0032550B">
        <w:rPr>
          <w:color w:val="000000"/>
          <w:sz w:val="22"/>
          <w:szCs w:val="22"/>
        </w:rPr>
        <w:t xml:space="preserve"> bollard</w:t>
      </w:r>
      <w:r w:rsidR="00762657">
        <w:rPr>
          <w:color w:val="000000"/>
          <w:sz w:val="22"/>
          <w:szCs w:val="22"/>
        </w:rPr>
        <w:t>s</w:t>
      </w:r>
      <w:r w:rsidRPr="0032550B">
        <w:rPr>
          <w:color w:val="000000"/>
          <w:sz w:val="22"/>
          <w:szCs w:val="22"/>
        </w:rPr>
        <w:t xml:space="preserve"> right along up to the beginning of the SSSI. </w:t>
      </w:r>
      <w:proofErr w:type="spellStart"/>
      <w:r w:rsidRPr="0032550B">
        <w:rPr>
          <w:color w:val="000000"/>
          <w:sz w:val="22"/>
          <w:szCs w:val="22"/>
        </w:rPr>
        <w:t>Knebworth</w:t>
      </w:r>
      <w:proofErr w:type="spellEnd"/>
      <w:r w:rsidRPr="0032550B">
        <w:rPr>
          <w:color w:val="000000"/>
          <w:sz w:val="22"/>
          <w:szCs w:val="22"/>
        </w:rPr>
        <w:t xml:space="preserve"> E</w:t>
      </w:r>
      <w:r w:rsidR="00762657">
        <w:rPr>
          <w:color w:val="000000"/>
          <w:sz w:val="22"/>
          <w:szCs w:val="22"/>
        </w:rPr>
        <w:t>states have agreed pay for</w:t>
      </w:r>
      <w:r w:rsidRPr="0032550B">
        <w:rPr>
          <w:color w:val="000000"/>
          <w:sz w:val="22"/>
          <w:szCs w:val="22"/>
        </w:rPr>
        <w:t xml:space="preserve"> the bollards </w:t>
      </w:r>
      <w:r w:rsidR="00762657">
        <w:rPr>
          <w:color w:val="000000"/>
          <w:sz w:val="22"/>
          <w:szCs w:val="22"/>
        </w:rPr>
        <w:t>as they will also</w:t>
      </w:r>
      <w:r w:rsidRPr="0032550B">
        <w:rPr>
          <w:color w:val="000000"/>
          <w:sz w:val="22"/>
          <w:szCs w:val="22"/>
        </w:rPr>
        <w:t xml:space="preserve"> stop access to their woodland, which has suffered from fly tipping in the past.</w:t>
      </w:r>
    </w:p>
    <w:p w:rsidR="00077CD2" w:rsidRDefault="00077CD2" w:rsidP="000013F7">
      <w:pPr>
        <w:spacing w:line="276" w:lineRule="auto"/>
        <w:rPr>
          <w:rFonts w:ascii="Times New Roman" w:hAnsi="Times New Roman" w:cs="Times New Roman"/>
          <w:sz w:val="22"/>
          <w:szCs w:val="22"/>
        </w:rPr>
      </w:pPr>
    </w:p>
    <w:p w:rsidR="005D27D1" w:rsidRPr="00781ECD" w:rsidRDefault="00781ECD" w:rsidP="000013F7">
      <w:p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781ECD">
        <w:rPr>
          <w:rFonts w:ascii="Times New Roman" w:hAnsi="Times New Roman" w:cs="Times New Roman"/>
          <w:sz w:val="22"/>
          <w:szCs w:val="22"/>
        </w:rPr>
        <w:t>Please contact me if you would like to discuss these or any other matters</w:t>
      </w:r>
      <w:r>
        <w:rPr>
          <w:rFonts w:ascii="Times New Roman" w:hAnsi="Times New Roman" w:cs="Times New Roman"/>
          <w:sz w:val="22"/>
          <w:szCs w:val="22"/>
        </w:rPr>
        <w:t xml:space="preserve">: </w:t>
      </w:r>
      <w:r w:rsidR="005D27D1" w:rsidRPr="00781ECD">
        <w:rPr>
          <w:rFonts w:ascii="Times New Roman" w:hAnsi="Times New Roman" w:cs="Times New Roman"/>
          <w:b/>
          <w:sz w:val="22"/>
          <w:szCs w:val="22"/>
        </w:rPr>
        <w:t xml:space="preserve">Steve Hemingway, Councillor for </w:t>
      </w:r>
      <w:proofErr w:type="spellStart"/>
      <w:r w:rsidR="005D27D1" w:rsidRPr="00781ECD">
        <w:rPr>
          <w:rFonts w:ascii="Times New Roman" w:hAnsi="Times New Roman" w:cs="Times New Roman"/>
          <w:b/>
          <w:sz w:val="22"/>
          <w:szCs w:val="22"/>
        </w:rPr>
        <w:t>Knebworth</w:t>
      </w:r>
      <w:proofErr w:type="spellEnd"/>
      <w:r w:rsidR="005D27D1" w:rsidRPr="00781ECD">
        <w:rPr>
          <w:rFonts w:ascii="Times New Roman" w:hAnsi="Times New Roman" w:cs="Times New Roman"/>
          <w:b/>
          <w:sz w:val="22"/>
          <w:szCs w:val="22"/>
        </w:rPr>
        <w:t xml:space="preserve"> on NHDC</w:t>
      </w:r>
      <w:r w:rsidR="003273B3" w:rsidRPr="00781ECD">
        <w:rPr>
          <w:rFonts w:ascii="Times New Roman" w:hAnsi="Times New Roman" w:cs="Times New Roman"/>
          <w:b/>
          <w:sz w:val="22"/>
          <w:szCs w:val="22"/>
        </w:rPr>
        <w:t xml:space="preserve">: </w:t>
      </w:r>
      <w:proofErr w:type="gramStart"/>
      <w:r w:rsidR="005D27D1" w:rsidRPr="00781ECD">
        <w:rPr>
          <w:rFonts w:ascii="Times New Roman" w:hAnsi="Times New Roman" w:cs="Times New Roman"/>
          <w:b/>
          <w:sz w:val="22"/>
          <w:szCs w:val="22"/>
        </w:rPr>
        <w:t>steve@</w:t>
      </w:r>
      <w:r w:rsidR="00F24D85" w:rsidRPr="00781ECD">
        <w:rPr>
          <w:rFonts w:ascii="Times New Roman" w:hAnsi="Times New Roman" w:cs="Times New Roman"/>
          <w:b/>
          <w:sz w:val="22"/>
          <w:szCs w:val="22"/>
        </w:rPr>
        <w:t>stevehemingway.com  or</w:t>
      </w:r>
      <w:proofErr w:type="gramEnd"/>
      <w:r w:rsidR="00F24D85" w:rsidRPr="00781ECD">
        <w:rPr>
          <w:rFonts w:ascii="Times New Roman" w:hAnsi="Times New Roman" w:cs="Times New Roman"/>
          <w:b/>
          <w:sz w:val="22"/>
          <w:szCs w:val="22"/>
        </w:rPr>
        <w:t xml:space="preserve"> phone</w:t>
      </w:r>
      <w:r w:rsidR="005D27D1" w:rsidRPr="00781ECD">
        <w:rPr>
          <w:rFonts w:ascii="Times New Roman" w:hAnsi="Times New Roman" w:cs="Times New Roman"/>
          <w:b/>
          <w:sz w:val="22"/>
          <w:szCs w:val="22"/>
        </w:rPr>
        <w:t xml:space="preserve"> 01438 940594</w:t>
      </w:r>
      <w:r w:rsidR="00F24D85" w:rsidRPr="00781ECD">
        <w:rPr>
          <w:rFonts w:ascii="Times New Roman" w:hAnsi="Times New Roman" w:cs="Times New Roman"/>
          <w:b/>
          <w:sz w:val="22"/>
          <w:szCs w:val="22"/>
        </w:rPr>
        <w:t xml:space="preserve"> (please include STD code when dialling)</w:t>
      </w:r>
      <w:r>
        <w:rPr>
          <w:rFonts w:ascii="Times New Roman" w:hAnsi="Times New Roman" w:cs="Times New Roman"/>
          <w:b/>
          <w:sz w:val="22"/>
          <w:szCs w:val="22"/>
        </w:rPr>
        <w:t>.</w:t>
      </w:r>
    </w:p>
    <w:p w:rsidR="005D27D1" w:rsidRPr="00781ECD" w:rsidRDefault="005D27D1" w:rsidP="000013F7">
      <w:p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781ECD">
        <w:rPr>
          <w:rFonts w:ascii="Times New Roman" w:hAnsi="Times New Roman" w:cs="Times New Roman"/>
          <w:sz w:val="22"/>
          <w:szCs w:val="22"/>
        </w:rPr>
        <w:t xml:space="preserve">Please contact Steve if you need his help or to share your comments, or be in touch directly with your County Councillor Richard </w:t>
      </w:r>
      <w:proofErr w:type="spellStart"/>
      <w:r w:rsidRPr="00781ECD">
        <w:rPr>
          <w:rFonts w:ascii="Times New Roman" w:hAnsi="Times New Roman" w:cs="Times New Roman"/>
          <w:sz w:val="22"/>
          <w:szCs w:val="22"/>
        </w:rPr>
        <w:t>Thake</w:t>
      </w:r>
      <w:proofErr w:type="spellEnd"/>
      <w:r w:rsidRPr="00781ECD">
        <w:rPr>
          <w:rFonts w:ascii="Times New Roman" w:hAnsi="Times New Roman" w:cs="Times New Roman"/>
          <w:sz w:val="22"/>
          <w:szCs w:val="22"/>
        </w:rPr>
        <w:t xml:space="preserve"> or your Member of Parliament Stephen </w:t>
      </w:r>
      <w:proofErr w:type="spellStart"/>
      <w:r w:rsidRPr="00781ECD">
        <w:rPr>
          <w:rFonts w:ascii="Times New Roman" w:hAnsi="Times New Roman" w:cs="Times New Roman"/>
          <w:sz w:val="22"/>
          <w:szCs w:val="22"/>
        </w:rPr>
        <w:t>McPartland</w:t>
      </w:r>
      <w:proofErr w:type="spellEnd"/>
      <w:r w:rsidRPr="00781ECD">
        <w:rPr>
          <w:rFonts w:ascii="Times New Roman" w:hAnsi="Times New Roman" w:cs="Times New Roman"/>
          <w:sz w:val="22"/>
          <w:szCs w:val="22"/>
        </w:rPr>
        <w:t xml:space="preserve">: </w:t>
      </w:r>
    </w:p>
    <w:p w:rsidR="005D27D1" w:rsidRPr="00781ECD" w:rsidRDefault="005D27D1" w:rsidP="000013F7">
      <w:pPr>
        <w:numPr>
          <w:ilvl w:val="0"/>
          <w:numId w:val="1"/>
        </w:numPr>
        <w:spacing w:line="276" w:lineRule="auto"/>
        <w:ind w:left="1080" w:hanging="360"/>
        <w:rPr>
          <w:rFonts w:ascii="Times New Roman" w:hAnsi="Times New Roman" w:cs="Times New Roman"/>
          <w:sz w:val="22"/>
          <w:szCs w:val="22"/>
        </w:rPr>
      </w:pPr>
      <w:r w:rsidRPr="00781ECD">
        <w:rPr>
          <w:rFonts w:ascii="Times New Roman" w:hAnsi="Times New Roman" w:cs="Times New Roman"/>
          <w:sz w:val="22"/>
          <w:szCs w:val="22"/>
        </w:rPr>
        <w:t xml:space="preserve">Richard </w:t>
      </w:r>
      <w:proofErr w:type="spellStart"/>
      <w:r w:rsidRPr="00781ECD">
        <w:rPr>
          <w:rFonts w:ascii="Times New Roman" w:hAnsi="Times New Roman" w:cs="Times New Roman"/>
          <w:sz w:val="22"/>
          <w:szCs w:val="22"/>
        </w:rPr>
        <w:t>Thake</w:t>
      </w:r>
      <w:proofErr w:type="spellEnd"/>
      <w:r w:rsidRPr="00781ECD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781ECD">
        <w:rPr>
          <w:rFonts w:ascii="Times New Roman" w:hAnsi="Times New Roman" w:cs="Times New Roman"/>
          <w:sz w:val="22"/>
          <w:szCs w:val="22"/>
        </w:rPr>
        <w:t>Herts</w:t>
      </w:r>
      <w:proofErr w:type="spellEnd"/>
      <w:r w:rsidRPr="00781ECD">
        <w:rPr>
          <w:rFonts w:ascii="Times New Roman" w:hAnsi="Times New Roman" w:cs="Times New Roman"/>
          <w:sz w:val="22"/>
          <w:szCs w:val="22"/>
        </w:rPr>
        <w:t xml:space="preserve"> County Council: </w:t>
      </w:r>
      <w:r w:rsidR="003273B3" w:rsidRPr="00781ECD">
        <w:rPr>
          <w:rFonts w:ascii="Times New Roman" w:hAnsi="Times New Roman" w:cs="Times New Roman"/>
          <w:sz w:val="22"/>
          <w:szCs w:val="22"/>
        </w:rPr>
        <w:t>richard.thake@hertfordshire.gov.uk, 07973 157 605</w:t>
      </w:r>
    </w:p>
    <w:p w:rsidR="005D27D1" w:rsidRPr="00781ECD" w:rsidRDefault="005D27D1" w:rsidP="000013F7">
      <w:pPr>
        <w:numPr>
          <w:ilvl w:val="0"/>
          <w:numId w:val="1"/>
        </w:numPr>
        <w:spacing w:line="276" w:lineRule="auto"/>
        <w:ind w:left="1080" w:hanging="360"/>
        <w:rPr>
          <w:rFonts w:ascii="Times New Roman" w:hAnsi="Times New Roman" w:cs="Times New Roman"/>
          <w:sz w:val="22"/>
          <w:szCs w:val="22"/>
        </w:rPr>
      </w:pPr>
      <w:r w:rsidRPr="00781ECD">
        <w:rPr>
          <w:rFonts w:ascii="Times New Roman" w:hAnsi="Times New Roman" w:cs="Times New Roman"/>
          <w:sz w:val="22"/>
          <w:szCs w:val="22"/>
        </w:rPr>
        <w:t>Step</w:t>
      </w:r>
      <w:r w:rsidR="003273B3" w:rsidRPr="00781ECD">
        <w:rPr>
          <w:rFonts w:ascii="Times New Roman" w:hAnsi="Times New Roman" w:cs="Times New Roman"/>
          <w:sz w:val="22"/>
          <w:szCs w:val="22"/>
        </w:rPr>
        <w:t xml:space="preserve">hen </w:t>
      </w:r>
      <w:proofErr w:type="spellStart"/>
      <w:r w:rsidR="003273B3" w:rsidRPr="00781ECD">
        <w:rPr>
          <w:rFonts w:ascii="Times New Roman" w:hAnsi="Times New Roman" w:cs="Times New Roman"/>
          <w:sz w:val="22"/>
          <w:szCs w:val="22"/>
        </w:rPr>
        <w:t>McPartland</w:t>
      </w:r>
      <w:proofErr w:type="spellEnd"/>
      <w:r w:rsidR="003273B3" w:rsidRPr="00781ECD">
        <w:rPr>
          <w:rFonts w:ascii="Times New Roman" w:hAnsi="Times New Roman" w:cs="Times New Roman"/>
          <w:sz w:val="22"/>
          <w:szCs w:val="22"/>
        </w:rPr>
        <w:t xml:space="preserve"> MP:  </w:t>
      </w:r>
      <w:r w:rsidRPr="00781ECD">
        <w:rPr>
          <w:rFonts w:ascii="Times New Roman" w:hAnsi="Times New Roman" w:cs="Times New Roman"/>
          <w:sz w:val="22"/>
          <w:szCs w:val="22"/>
        </w:rPr>
        <w:t>steph</w:t>
      </w:r>
      <w:r w:rsidR="003273B3" w:rsidRPr="00781ECD">
        <w:rPr>
          <w:rFonts w:ascii="Times New Roman" w:hAnsi="Times New Roman" w:cs="Times New Roman"/>
          <w:sz w:val="22"/>
          <w:szCs w:val="22"/>
        </w:rPr>
        <w:t>en@stephenmcpartland.co.uk,</w:t>
      </w:r>
      <w:r w:rsidRPr="00781ECD">
        <w:rPr>
          <w:rFonts w:ascii="Times New Roman" w:hAnsi="Times New Roman" w:cs="Times New Roman"/>
          <w:sz w:val="22"/>
          <w:szCs w:val="22"/>
        </w:rPr>
        <w:t xml:space="preserve"> Stephen </w:t>
      </w:r>
      <w:proofErr w:type="spellStart"/>
      <w:r w:rsidRPr="00781ECD">
        <w:rPr>
          <w:rFonts w:ascii="Times New Roman" w:hAnsi="Times New Roman" w:cs="Times New Roman"/>
          <w:sz w:val="22"/>
          <w:szCs w:val="22"/>
        </w:rPr>
        <w:t>McPartland</w:t>
      </w:r>
      <w:proofErr w:type="spellEnd"/>
      <w:r w:rsidRPr="00781ECD">
        <w:rPr>
          <w:rFonts w:ascii="Times New Roman" w:hAnsi="Times New Roman" w:cs="Times New Roman"/>
          <w:sz w:val="22"/>
          <w:szCs w:val="22"/>
        </w:rPr>
        <w:t xml:space="preserve"> MP, House of Commons, Westminster, London, SW1A 0AA</w:t>
      </w:r>
    </w:p>
    <w:sectPr w:rsidR="005D27D1" w:rsidRPr="00781ECD" w:rsidSect="005D27D1">
      <w:type w:val="continuous"/>
      <w:pgSz w:w="12240" w:h="15840"/>
      <w:pgMar w:top="720" w:right="720" w:bottom="720" w:left="720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312D5" w:rsidRDefault="000312D5" w:rsidP="00F24D85">
      <w:pPr>
        <w:spacing w:after="0" w:line="240" w:lineRule="auto"/>
      </w:pPr>
      <w:r>
        <w:separator/>
      </w:r>
    </w:p>
  </w:endnote>
  <w:endnote w:type="continuationSeparator" w:id="0">
    <w:p w:rsidR="000312D5" w:rsidRDefault="000312D5" w:rsidP="00F24D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312D5" w:rsidRDefault="000312D5" w:rsidP="00F24D85">
      <w:pPr>
        <w:spacing w:after="0" w:line="240" w:lineRule="auto"/>
      </w:pPr>
      <w:r>
        <w:separator/>
      </w:r>
    </w:p>
  </w:footnote>
  <w:footnote w:type="continuationSeparator" w:id="0">
    <w:p w:rsidR="000312D5" w:rsidRDefault="000312D5" w:rsidP="00F24D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AAE24704"/>
    <w:lvl w:ilvl="0">
      <w:numFmt w:val="bullet"/>
      <w:lvlText w:val="*"/>
      <w:lvlJc w:val="left"/>
    </w:lvl>
  </w:abstractNum>
  <w:abstractNum w:abstractNumId="1">
    <w:nsid w:val="2E785ED8"/>
    <w:multiLevelType w:val="hybridMultilevel"/>
    <w:tmpl w:val="A128243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rPr>
          <w:rFonts w:ascii="Symbol" w:hAnsi="Symbol" w:hint="default"/>
          <w:sz w:val="20"/>
        </w:rPr>
      </w:lvl>
    </w:lvlOverride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efaultTabStop w:val="720"/>
  <w:drawingGridHorizontalSpacing w:val="100"/>
  <w:drawingGridVerticalSpacing w:val="120"/>
  <w:displayHorizontalDrawingGridEvery w:val="0"/>
  <w:displayVerticalDrawingGridEvery w:val="3"/>
  <w:doNotShadeFormData/>
  <w:characterSpacingControl w:val="compressPunctuation"/>
  <w:noLineBreaksAfter w:lang="ja-JP" w:val="$([\egikmoqsuwy{¢’"/>
  <w:noLineBreaksBefore w:lang="ja-JP" w:val="!%),.:;?@ABCDEFGHIJKRSTUX[]bfhjlnprtvxz}¡£¤¥§¨©ª«¬­®¯°ÁÞßáãåìñŒŸŽƒ–‘‚“‡•…‹"/>
  <w:doNotValidateAgainstSchema/>
  <w:doNotDemarcateInvalidXml/>
  <w:footnotePr>
    <w:footnote w:id="-1"/>
    <w:footnote w:id="0"/>
  </w:footnotePr>
  <w:endnotePr>
    <w:pos w:val="sectEnd"/>
    <w:endnote w:id="-1"/>
    <w:endnote w:id="0"/>
  </w:endnotePr>
  <w:compat>
    <w:spaceForUL/>
    <w:balanceSingleByteDoubleByteWidth/>
    <w:doNotLeaveBackslashAlone/>
    <w:ulTrailSpace/>
    <w:doNotExpandShiftReturn/>
    <w:adjustLineHeightInTable/>
  </w:compat>
  <w:rsids>
    <w:rsidRoot w:val="006A4C0A"/>
    <w:rsid w:val="000013F7"/>
    <w:rsid w:val="00027E06"/>
    <w:rsid w:val="000312D5"/>
    <w:rsid w:val="00077CD2"/>
    <w:rsid w:val="0032550B"/>
    <w:rsid w:val="003273B3"/>
    <w:rsid w:val="004B4D49"/>
    <w:rsid w:val="0050012D"/>
    <w:rsid w:val="00520F73"/>
    <w:rsid w:val="005C59E4"/>
    <w:rsid w:val="005D27D1"/>
    <w:rsid w:val="005F053D"/>
    <w:rsid w:val="0064661F"/>
    <w:rsid w:val="0064780C"/>
    <w:rsid w:val="006A4C0A"/>
    <w:rsid w:val="00762657"/>
    <w:rsid w:val="00781ECD"/>
    <w:rsid w:val="00847204"/>
    <w:rsid w:val="00923087"/>
    <w:rsid w:val="00965C83"/>
    <w:rsid w:val="00BA3EBB"/>
    <w:rsid w:val="00C74023"/>
    <w:rsid w:val="00C77F9D"/>
    <w:rsid w:val="00D817CB"/>
    <w:rsid w:val="00DA0FE5"/>
    <w:rsid w:val="00DF6377"/>
    <w:rsid w:val="00EE3786"/>
    <w:rsid w:val="00F21470"/>
    <w:rsid w:val="00F24D85"/>
    <w:rsid w:val="00F512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overflowPunct w:val="0"/>
      <w:autoSpaceDE w:val="0"/>
      <w:autoSpaceDN w:val="0"/>
      <w:adjustRightInd w:val="0"/>
      <w:spacing w:after="120" w:line="285" w:lineRule="auto"/>
    </w:pPr>
    <w:rPr>
      <w:rFonts w:ascii="Franklin Gothic Book" w:hAnsi="Franklin Gothic Book" w:cs="Franklin Gothic Book"/>
      <w:color w:val="212120"/>
      <w:kern w:val="28"/>
    </w:rPr>
  </w:style>
  <w:style w:type="paragraph" w:styleId="Heading1">
    <w:name w:val="heading 1"/>
    <w:basedOn w:val="Normal"/>
    <w:link w:val="Heading1Char"/>
    <w:uiPriority w:val="9"/>
    <w:qFormat/>
    <w:rsid w:val="00077CD2"/>
    <w:pPr>
      <w:widowControl/>
      <w:overflowPunct/>
      <w:autoSpaceDE/>
      <w:autoSpaceDN/>
      <w:adjustRightInd/>
      <w:spacing w:before="100" w:beforeAutospacing="1" w:after="100" w:afterAutospacing="1" w:line="240" w:lineRule="auto"/>
      <w:outlineLvl w:val="0"/>
    </w:pPr>
    <w:rPr>
      <w:rFonts w:ascii="Times New Roman" w:hAnsi="Times New Roman" w:cs="Times New Roman"/>
      <w:b/>
      <w:bCs/>
      <w:color w:val="auto"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anklinGothicHeavy">
    <w:name w:val="Franklin Gothic Heavy"/>
    <w:basedOn w:val="Normal"/>
    <w:uiPriority w:val="99"/>
    <w:pPr>
      <w:spacing w:after="0" w:line="288" w:lineRule="auto"/>
      <w:textAlignment w:val="center"/>
    </w:pPr>
    <w:rPr>
      <w:rFonts w:ascii="Franklin Gothic Heavy" w:hAnsi="Franklin Gothic Heavy" w:cs="Franklin Gothic Heavy"/>
      <w:spacing w:val="-8"/>
      <w:sz w:val="24"/>
      <w:szCs w:val="24"/>
    </w:rPr>
  </w:style>
  <w:style w:type="table" w:styleId="TableGrid">
    <w:name w:val="Table Grid"/>
    <w:basedOn w:val="TableNormal"/>
    <w:uiPriority w:val="59"/>
    <w:rsid w:val="005D27D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5F053D"/>
    <w:rPr>
      <w:color w:val="0000FF"/>
      <w:u w:val="single"/>
    </w:rPr>
  </w:style>
  <w:style w:type="paragraph" w:customStyle="1" w:styleId="TextBody">
    <w:name w:val="Text Body"/>
    <w:basedOn w:val="Normal"/>
    <w:rsid w:val="00847204"/>
    <w:pPr>
      <w:suppressAutoHyphens/>
      <w:overflowPunct/>
      <w:autoSpaceDE/>
      <w:autoSpaceDN/>
      <w:adjustRightInd/>
      <w:spacing w:after="140" w:line="288" w:lineRule="auto"/>
    </w:pPr>
    <w:rPr>
      <w:rFonts w:ascii="Liberation Serif" w:eastAsia="SimSun" w:hAnsi="Liberation Serif" w:cs="Mangal"/>
      <w:color w:val="00000A"/>
      <w:kern w:val="0"/>
      <w:sz w:val="24"/>
      <w:szCs w:val="24"/>
      <w:lang w:eastAsia="zh-CN" w:bidi="hi-IN"/>
    </w:rPr>
  </w:style>
  <w:style w:type="paragraph" w:styleId="Header">
    <w:name w:val="header"/>
    <w:basedOn w:val="Normal"/>
    <w:link w:val="HeaderChar"/>
    <w:uiPriority w:val="99"/>
    <w:unhideWhenUsed/>
    <w:rsid w:val="00F24D8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24D85"/>
    <w:rPr>
      <w:rFonts w:ascii="Franklin Gothic Book" w:hAnsi="Franklin Gothic Book" w:cs="Franklin Gothic Book"/>
      <w:color w:val="212120"/>
      <w:kern w:val="28"/>
    </w:rPr>
  </w:style>
  <w:style w:type="paragraph" w:styleId="Footer">
    <w:name w:val="footer"/>
    <w:basedOn w:val="Normal"/>
    <w:link w:val="FooterChar"/>
    <w:uiPriority w:val="99"/>
    <w:semiHidden/>
    <w:unhideWhenUsed/>
    <w:rsid w:val="00F24D8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24D85"/>
    <w:rPr>
      <w:rFonts w:ascii="Franklin Gothic Book" w:hAnsi="Franklin Gothic Book" w:cs="Franklin Gothic Book"/>
      <w:color w:val="212120"/>
      <w:kern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4D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4D85"/>
    <w:rPr>
      <w:rFonts w:ascii="Tahoma" w:hAnsi="Tahoma" w:cs="Tahoma"/>
      <w:color w:val="212120"/>
      <w:kern w:val="28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77CD2"/>
    <w:rPr>
      <w:rFonts w:ascii="Times New Roman" w:hAnsi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077CD2"/>
    <w:pPr>
      <w:widowControl/>
      <w:overflowPunct/>
      <w:autoSpaceDE/>
      <w:autoSpaceDN/>
      <w:adjustRightInd/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569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9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transport@north-herts.gov.u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580</Words>
  <Characters>3307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3880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Kathie</dc:creator>
  <cp:lastModifiedBy>Kathie</cp:lastModifiedBy>
  <cp:revision>3</cp:revision>
  <cp:lastPrinted>2014-07-11T15:24:00Z</cp:lastPrinted>
  <dcterms:created xsi:type="dcterms:W3CDTF">2014-09-15T19:40:00Z</dcterms:created>
  <dcterms:modified xsi:type="dcterms:W3CDTF">2014-09-15T19:43:00Z</dcterms:modified>
</cp:coreProperties>
</file>