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F42FA3">
        <w:rPr>
          <w:rFonts w:ascii="Times New Roman" w:hAnsi="Times New Roman" w:cs="Times New Roman"/>
          <w:b/>
          <w:bCs/>
          <w:sz w:val="28"/>
          <w:szCs w:val="28"/>
        </w:rPr>
        <w:t>DSHIRE DISTRICT COUNCIL – APRIL</w:t>
      </w:r>
      <w:r w:rsidRPr="000013F7">
        <w:rPr>
          <w:rFonts w:ascii="Times New Roman" w:hAnsi="Times New Roman" w:cs="Times New Roman"/>
          <w:b/>
          <w:bCs/>
          <w:sz w:val="28"/>
          <w:szCs w:val="28"/>
        </w:rPr>
        <w:t xml:space="preserve"> UPDATE</w:t>
      </w:r>
    </w:p>
    <w:p w:rsidR="000604F2" w:rsidRDefault="00DC1858" w:rsidP="000604F2">
      <w:bookmarkStart w:id="0" w:name="1487a9d14edcae9e_h.zgnly27861hg"/>
      <w:bookmarkStart w:id="1" w:name="1487a9d14edcae9e_h.d5zk6ma2kjbn"/>
      <w:bookmarkStart w:id="2" w:name="1487a9d14edcae9e_h.8tt51j1k6g4w"/>
      <w:bookmarkEnd w:id="0"/>
      <w:bookmarkEnd w:id="1"/>
      <w:bookmarkEnd w:id="2"/>
      <w:r>
        <w:rPr>
          <w:rFonts w:ascii="Times New Roman" w:hAnsi="Times New Roman" w:cs="Times New Roman"/>
          <w:b/>
          <w:sz w:val="24"/>
          <w:szCs w:val="24"/>
        </w:rPr>
        <w:t xml:space="preserve">NHDC </w:t>
      </w:r>
      <w:bookmarkStart w:id="3" w:name="_GoBack"/>
      <w:bookmarkEnd w:id="3"/>
      <w:r w:rsidR="00F42FA3">
        <w:rPr>
          <w:rFonts w:ascii="Times New Roman" w:hAnsi="Times New Roman" w:cs="Times New Roman"/>
          <w:b/>
          <w:sz w:val="24"/>
          <w:szCs w:val="24"/>
        </w:rPr>
        <w:t>Planning Matters</w:t>
      </w:r>
    </w:p>
    <w:p w:rsidR="00F42FA3" w:rsidRPr="00F42FA3" w:rsidRDefault="00F42FA3" w:rsidP="00F42FA3">
      <w:pPr>
        <w:pStyle w:val="FirstParagraph"/>
        <w:rPr>
          <w:rFonts w:ascii="Times New Roman" w:hAnsi="Times New Roman" w:cs="Times New Roman"/>
          <w:sz w:val="22"/>
          <w:szCs w:val="22"/>
        </w:rPr>
      </w:pPr>
      <w:r w:rsidRPr="00F42FA3">
        <w:rPr>
          <w:rFonts w:ascii="Times New Roman" w:hAnsi="Times New Roman" w:cs="Times New Roman"/>
          <w:sz w:val="22"/>
          <w:szCs w:val="22"/>
        </w:rPr>
        <w:t>We have now started the extension building season. In some cases the "building a new dwelling in one's garden" season. I have written a lot in past issues about Planning Policy, and in particular the long process of developing a new Local Plan. In this issue, I turn to the equally important topic of Planning Control.</w:t>
      </w:r>
    </w:p>
    <w:p w:rsidR="00F42FA3" w:rsidRPr="00F42FA3" w:rsidRDefault="00F42FA3" w:rsidP="00F42FA3">
      <w:pPr>
        <w:pStyle w:val="BodyText"/>
        <w:rPr>
          <w:rFonts w:ascii="Times New Roman" w:hAnsi="Times New Roman" w:cs="Times New Roman"/>
          <w:sz w:val="22"/>
          <w:szCs w:val="22"/>
        </w:rPr>
      </w:pPr>
      <w:r w:rsidRPr="00F42FA3">
        <w:rPr>
          <w:rFonts w:ascii="Times New Roman" w:hAnsi="Times New Roman" w:cs="Times New Roman"/>
          <w:sz w:val="22"/>
          <w:szCs w:val="22"/>
        </w:rPr>
        <w:t xml:space="preserve">Some residents feel inclined to object to their neighbour's planning application. This is their democratic right. Fortunately, the </w:t>
      </w:r>
      <w:r w:rsidRPr="00F42FA3">
        <w:rPr>
          <w:rFonts w:ascii="Times New Roman" w:hAnsi="Times New Roman" w:cs="Times New Roman"/>
          <w:sz w:val="22"/>
          <w:szCs w:val="22"/>
        </w:rPr>
        <w:t>NHDC Planning Portal</w:t>
      </w:r>
      <w:r>
        <w:rPr>
          <w:rFonts w:ascii="Times New Roman" w:hAnsi="Times New Roman" w:cs="Times New Roman"/>
          <w:sz w:val="22"/>
          <w:szCs w:val="22"/>
        </w:rPr>
        <w:t>:</w:t>
      </w:r>
      <w:r w:rsidRPr="00F42FA3">
        <w:rPr>
          <w:rFonts w:ascii="Times New Roman" w:hAnsi="Times New Roman" w:cs="Times New Roman"/>
          <w:sz w:val="22"/>
          <w:szCs w:val="22"/>
        </w:rPr>
        <w:t xml:space="preserve"> </w:t>
      </w:r>
      <w:hyperlink r:id="rId7" w:history="1">
        <w:r w:rsidRPr="00F42FA3">
          <w:rPr>
            <w:rStyle w:val="Hyperlink"/>
            <w:rFonts w:ascii="Times New Roman" w:hAnsi="Times New Roman" w:cs="Times New Roman"/>
            <w:sz w:val="22"/>
            <w:szCs w:val="22"/>
          </w:rPr>
          <w:t>pa.north-herts.gov.uk/online-applications</w:t>
        </w:r>
      </w:hyperlink>
      <w:r>
        <w:rPr>
          <w:rFonts w:ascii="Times New Roman" w:hAnsi="Times New Roman" w:cs="Times New Roman"/>
          <w:sz w:val="22"/>
          <w:szCs w:val="22"/>
        </w:rPr>
        <w:t xml:space="preserve"> </w:t>
      </w:r>
      <w:r w:rsidRPr="00F42FA3">
        <w:rPr>
          <w:rFonts w:ascii="Times New Roman" w:hAnsi="Times New Roman" w:cs="Times New Roman"/>
          <w:sz w:val="22"/>
          <w:szCs w:val="22"/>
        </w:rPr>
        <w:t>makes this quick and easy to do.</w:t>
      </w:r>
      <w:r>
        <w:rPr>
          <w:rFonts w:ascii="Times New Roman" w:hAnsi="Times New Roman" w:cs="Times New Roman"/>
          <w:sz w:val="22"/>
          <w:szCs w:val="22"/>
        </w:rPr>
        <w:t xml:space="preserve"> </w:t>
      </w:r>
      <w:r w:rsidRPr="00F42FA3">
        <w:rPr>
          <w:rFonts w:ascii="Times New Roman" w:hAnsi="Times New Roman" w:cs="Times New Roman"/>
          <w:sz w:val="22"/>
          <w:szCs w:val="22"/>
        </w:rPr>
        <w:t>To object, you should do so via the website. An alternative is to contact Planning Policy (</w:t>
      </w:r>
      <w:hyperlink r:id="rId8">
        <w:hyperlink r:id="rId9">
          <w:r w:rsidRPr="00F42FA3">
            <w:rPr>
              <w:rStyle w:val="Hyperlink"/>
              <w:rFonts w:ascii="Times New Roman" w:hAnsi="Times New Roman" w:cs="Times New Roman"/>
              <w:sz w:val="22"/>
              <w:szCs w:val="22"/>
            </w:rPr>
            <w:t>planningpolicy@north-herts.gov.uk</w:t>
          </w:r>
        </w:hyperlink>
      </w:hyperlink>
      <w:r w:rsidRPr="00F42FA3">
        <w:rPr>
          <w:rFonts w:ascii="Times New Roman" w:hAnsi="Times New Roman" w:cs="Times New Roman"/>
          <w:sz w:val="22"/>
          <w:szCs w:val="22"/>
        </w:rPr>
        <w:t>) by email or letter. Please make sure you quote the reference number if you do not use the portal.</w:t>
      </w:r>
    </w:p>
    <w:p w:rsidR="00F42FA3" w:rsidRPr="00F42FA3" w:rsidRDefault="00F42FA3" w:rsidP="00F42FA3">
      <w:pPr>
        <w:pStyle w:val="BodyText"/>
        <w:rPr>
          <w:rFonts w:ascii="Times New Roman" w:hAnsi="Times New Roman" w:cs="Times New Roman"/>
          <w:sz w:val="22"/>
          <w:szCs w:val="22"/>
        </w:rPr>
      </w:pPr>
      <w:r w:rsidRPr="00F42FA3">
        <w:rPr>
          <w:rFonts w:ascii="Times New Roman" w:hAnsi="Times New Roman" w:cs="Times New Roman"/>
          <w:sz w:val="22"/>
          <w:szCs w:val="22"/>
        </w:rPr>
        <w:t>The portal has a great deal of detail about the application. It names the planning officer responsible. Note that it is the officer's job is to assess the application against the applicable planning policy. In this he will have to examine it in terms of:</w:t>
      </w:r>
    </w:p>
    <w:p w:rsidR="00F42FA3" w:rsidRPr="0034759C" w:rsidRDefault="00F42FA3" w:rsidP="0034759C">
      <w:pPr>
        <w:widowControl/>
        <w:numPr>
          <w:ilvl w:val="0"/>
          <w:numId w:val="4"/>
        </w:numPr>
        <w:overflowPunct/>
        <w:autoSpaceDE/>
        <w:autoSpaceDN/>
        <w:adjustRightInd/>
        <w:spacing w:after="200" w:line="240" w:lineRule="auto"/>
        <w:rPr>
          <w:rFonts w:ascii="Times New Roman" w:hAnsi="Times New Roman" w:cs="Times New Roman"/>
          <w:sz w:val="22"/>
          <w:szCs w:val="22"/>
        </w:rPr>
      </w:pPr>
      <w:r w:rsidRPr="00F42FA3">
        <w:rPr>
          <w:rFonts w:ascii="Times New Roman" w:hAnsi="Times New Roman" w:cs="Times New Roman"/>
          <w:sz w:val="22"/>
          <w:szCs w:val="22"/>
        </w:rPr>
        <w:t>the National Planning Policy Framework</w:t>
      </w:r>
      <w:r w:rsidR="0034759C">
        <w:rPr>
          <w:rFonts w:ascii="Times New Roman" w:hAnsi="Times New Roman" w:cs="Times New Roman"/>
          <w:sz w:val="22"/>
          <w:szCs w:val="22"/>
        </w:rPr>
        <w:t xml:space="preserve"> and the </w:t>
      </w:r>
      <w:r w:rsidRPr="0034759C">
        <w:rPr>
          <w:rFonts w:ascii="Times New Roman" w:hAnsi="Times New Roman" w:cs="Times New Roman"/>
          <w:sz w:val="22"/>
          <w:szCs w:val="22"/>
        </w:rPr>
        <w:t>Planning Practice Guidance:</w:t>
      </w:r>
      <w:r w:rsidR="00DC1858">
        <w:rPr>
          <w:rFonts w:ascii="Times New Roman" w:hAnsi="Times New Roman" w:cs="Times New Roman"/>
          <w:sz w:val="22"/>
          <w:szCs w:val="22"/>
        </w:rPr>
        <w:t xml:space="preserve"> both of these can be found at:</w:t>
      </w:r>
      <w:r w:rsidRPr="0034759C">
        <w:rPr>
          <w:rFonts w:ascii="Times New Roman" w:hAnsi="Times New Roman" w:cs="Times New Roman"/>
          <w:sz w:val="22"/>
          <w:szCs w:val="22"/>
        </w:rPr>
        <w:t xml:space="preserve"> </w:t>
      </w:r>
      <w:hyperlink r:id="rId10" w:history="1">
        <w:r w:rsidRPr="0034759C">
          <w:rPr>
            <w:rStyle w:val="Hyperlink"/>
            <w:rFonts w:ascii="Times New Roman" w:hAnsi="Times New Roman" w:cs="Times New Roman"/>
            <w:sz w:val="22"/>
            <w:szCs w:val="22"/>
          </w:rPr>
          <w:t>planningguidance.communities.gov.uk</w:t>
        </w:r>
      </w:hyperlink>
    </w:p>
    <w:p w:rsidR="00F42FA3" w:rsidRPr="00F42FA3" w:rsidRDefault="00F42FA3" w:rsidP="0034759C">
      <w:pPr>
        <w:widowControl/>
        <w:numPr>
          <w:ilvl w:val="0"/>
          <w:numId w:val="4"/>
        </w:numPr>
        <w:overflowPunct/>
        <w:autoSpaceDE/>
        <w:autoSpaceDN/>
        <w:adjustRightInd/>
        <w:spacing w:after="200" w:line="240" w:lineRule="auto"/>
        <w:rPr>
          <w:rFonts w:ascii="Times New Roman" w:hAnsi="Times New Roman" w:cs="Times New Roman"/>
          <w:sz w:val="22"/>
          <w:szCs w:val="22"/>
        </w:rPr>
      </w:pPr>
      <w:r w:rsidRPr="0034759C">
        <w:rPr>
          <w:rFonts w:ascii="Times New Roman" w:hAnsi="Times New Roman" w:cs="Times New Roman"/>
          <w:sz w:val="22"/>
          <w:szCs w:val="22"/>
        </w:rPr>
        <w:t>the current North Herts Local Plan</w:t>
      </w:r>
      <w:r w:rsidRPr="00F42FA3">
        <w:rPr>
          <w:rFonts w:ascii="Times New Roman" w:hAnsi="Times New Roman" w:cs="Times New Roman"/>
          <w:sz w:val="22"/>
          <w:szCs w:val="22"/>
        </w:rPr>
        <w:t xml:space="preserve"> (which including all policies which make it up, such as the Design Supplementary Planning Document, which has a section</w:t>
      </w:r>
      <w:r w:rsidR="0034759C">
        <w:rPr>
          <w:rFonts w:ascii="Times New Roman" w:hAnsi="Times New Roman" w:cs="Times New Roman"/>
          <w:sz w:val="22"/>
          <w:szCs w:val="22"/>
        </w:rPr>
        <w:t xml:space="preserve"> on the character of Knebworth):  </w:t>
      </w:r>
      <w:hyperlink r:id="rId11" w:history="1">
        <w:r w:rsidR="0034759C" w:rsidRPr="0034759C">
          <w:rPr>
            <w:rStyle w:val="Hyperlink"/>
            <w:rFonts w:ascii="Times New Roman" w:hAnsi="Times New Roman" w:cs="Times New Roman"/>
            <w:sz w:val="22"/>
            <w:szCs w:val="22"/>
          </w:rPr>
          <w:t>http://www.north-herts.gov.uk/home/planning/planning-policy/local-plan-current-policy</w:t>
        </w:r>
      </w:hyperlink>
    </w:p>
    <w:p w:rsidR="00F42FA3" w:rsidRPr="00F42FA3" w:rsidRDefault="00F42FA3" w:rsidP="00F42FA3">
      <w:pPr>
        <w:pStyle w:val="FirstParagraph"/>
        <w:rPr>
          <w:rFonts w:ascii="Times New Roman" w:hAnsi="Times New Roman" w:cs="Times New Roman"/>
          <w:sz w:val="22"/>
          <w:szCs w:val="22"/>
        </w:rPr>
      </w:pPr>
      <w:r w:rsidRPr="00F42FA3">
        <w:rPr>
          <w:rFonts w:ascii="Times New Roman" w:hAnsi="Times New Roman" w:cs="Times New Roman"/>
          <w:sz w:val="22"/>
          <w:szCs w:val="22"/>
        </w:rPr>
        <w:t>If you are considering building an extension, you may obtain pre-planning guidance from the officers. This is not free, but will help to avoid submitting an application which has to be refused permission.</w:t>
      </w:r>
    </w:p>
    <w:p w:rsidR="00F42FA3" w:rsidRPr="00F42FA3" w:rsidRDefault="00F42FA3" w:rsidP="00F42FA3">
      <w:pPr>
        <w:pStyle w:val="BodyText"/>
        <w:rPr>
          <w:rFonts w:ascii="Times New Roman" w:hAnsi="Times New Roman" w:cs="Times New Roman"/>
          <w:sz w:val="22"/>
          <w:szCs w:val="22"/>
        </w:rPr>
      </w:pPr>
      <w:r w:rsidRPr="00F42FA3">
        <w:rPr>
          <w:rFonts w:ascii="Times New Roman" w:hAnsi="Times New Roman" w:cs="Times New Roman"/>
          <w:sz w:val="22"/>
          <w:szCs w:val="22"/>
        </w:rPr>
        <w:t xml:space="preserve">The Parish Council is a 'statutory consultee' and examines all planning applications within the parish (and on the parish boundary) at the start of each full Parish Council meeting. If you are an applicant, or you wish to object, it is well worth going to the meeting where the application is reviewed. The agenda for each meeting is available from the </w:t>
      </w:r>
      <w:r w:rsidRPr="00DC1858">
        <w:rPr>
          <w:rFonts w:ascii="Times New Roman" w:hAnsi="Times New Roman" w:cs="Times New Roman"/>
          <w:sz w:val="22"/>
          <w:szCs w:val="22"/>
        </w:rPr>
        <w:t>Parish Council website</w:t>
      </w:r>
      <w:r w:rsidR="00DC1858">
        <w:rPr>
          <w:rFonts w:ascii="Times New Roman" w:hAnsi="Times New Roman" w:cs="Times New Roman"/>
          <w:sz w:val="22"/>
          <w:szCs w:val="22"/>
        </w:rPr>
        <w:t xml:space="preserve">: </w:t>
      </w:r>
      <w:hyperlink r:id="rId12" w:history="1">
        <w:r w:rsidR="00DC1858" w:rsidRPr="00DC1858">
          <w:rPr>
            <w:rStyle w:val="Hyperlink"/>
            <w:rFonts w:ascii="Times New Roman" w:hAnsi="Times New Roman" w:cs="Times New Roman"/>
            <w:sz w:val="22"/>
            <w:szCs w:val="22"/>
          </w:rPr>
          <w:t>www.</w:t>
        </w:r>
        <w:r w:rsidR="00DC1858" w:rsidRPr="00DC1858">
          <w:rPr>
            <w:rStyle w:val="Hyperlink"/>
            <w:rFonts w:ascii="Times New Roman" w:hAnsi="Times New Roman" w:cs="Times New Roman"/>
            <w:bCs/>
            <w:sz w:val="22"/>
            <w:szCs w:val="22"/>
          </w:rPr>
          <w:t>knebworthparishcouncil</w:t>
        </w:r>
        <w:r w:rsidR="00DC1858" w:rsidRPr="00DC1858">
          <w:rPr>
            <w:rStyle w:val="Hyperlink"/>
            <w:rFonts w:ascii="Times New Roman" w:hAnsi="Times New Roman" w:cs="Times New Roman"/>
            <w:sz w:val="22"/>
            <w:szCs w:val="22"/>
          </w:rPr>
          <w:t>.gov.uk</w:t>
        </w:r>
      </w:hyperlink>
    </w:p>
    <w:p w:rsidR="00F42FA3" w:rsidRPr="00F42FA3" w:rsidRDefault="00F42FA3" w:rsidP="00F42FA3">
      <w:pPr>
        <w:pStyle w:val="BodyText"/>
        <w:rPr>
          <w:rFonts w:ascii="Times New Roman" w:hAnsi="Times New Roman" w:cs="Times New Roman"/>
          <w:sz w:val="22"/>
          <w:szCs w:val="22"/>
        </w:rPr>
      </w:pPr>
      <w:r w:rsidRPr="00F42FA3">
        <w:rPr>
          <w:rFonts w:ascii="Times New Roman" w:hAnsi="Times New Roman" w:cs="Times New Roman"/>
          <w:sz w:val="22"/>
          <w:szCs w:val="22"/>
        </w:rPr>
        <w:t>In the vast majority of cases applications are decided by planning officers under 'delegated authority'. There is a mechanism by which they may be decided on my elected members. If the local ward member is persuaded that there are valid planning grounds to object to an application then I can 'call it in'. It will then be reviewed by the NHDC Planning Control Committee. I am unlikely to do this if the Parish Council has no objections to it.</w:t>
      </w:r>
    </w:p>
    <w:p w:rsidR="00776268" w:rsidRDefault="00776268" w:rsidP="00DC1858">
      <w:pPr>
        <w:widowControl/>
        <w:overflowPunct/>
        <w:autoSpaceDE/>
        <w:autoSpaceDN/>
        <w:adjustRightInd/>
        <w:spacing w:after="0" w:line="240" w:lineRule="auto"/>
        <w:rPr>
          <w:rFonts w:ascii="Times New Roman" w:hAnsi="Times New Roman" w:cs="Times New Roman"/>
          <w:sz w:val="22"/>
          <w:szCs w:val="22"/>
        </w:rPr>
      </w:pPr>
      <w:bookmarkStart w:id="4" w:name="_district_wide_survey"/>
      <w:bookmarkEnd w:id="4"/>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776268"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76268">
      <w:type w:val="continuous"/>
      <w:pgSz w:w="12240" w:h="15840"/>
      <w:pgMar w:top="680" w:right="851" w:bottom="567" w:left="851"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128" w:rsidRDefault="00474128" w:rsidP="00F24D85">
      <w:pPr>
        <w:spacing w:after="0" w:line="240" w:lineRule="auto"/>
      </w:pPr>
      <w:r>
        <w:separator/>
      </w:r>
    </w:p>
  </w:endnote>
  <w:endnote w:type="continuationSeparator" w:id="0">
    <w:p w:rsidR="00474128" w:rsidRDefault="00474128"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128" w:rsidRDefault="00474128" w:rsidP="00F24D85">
      <w:pPr>
        <w:spacing w:after="0" w:line="240" w:lineRule="auto"/>
      </w:pPr>
      <w:r>
        <w:separator/>
      </w:r>
    </w:p>
  </w:footnote>
  <w:footnote w:type="continuationSeparator" w:id="0">
    <w:p w:rsidR="00474128" w:rsidRDefault="00474128"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2B31E9"/>
    <w:multiLevelType w:val="multilevel"/>
    <w:tmpl w:val="9FDAD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554C"/>
    <w:rsid w:val="00027E06"/>
    <w:rsid w:val="000312D5"/>
    <w:rsid w:val="000604F2"/>
    <w:rsid w:val="00077CD2"/>
    <w:rsid w:val="000C3845"/>
    <w:rsid w:val="00193F64"/>
    <w:rsid w:val="001C6422"/>
    <w:rsid w:val="00213EBA"/>
    <w:rsid w:val="0032550B"/>
    <w:rsid w:val="003273B3"/>
    <w:rsid w:val="0034759C"/>
    <w:rsid w:val="0035093F"/>
    <w:rsid w:val="0036265F"/>
    <w:rsid w:val="00474128"/>
    <w:rsid w:val="004B1576"/>
    <w:rsid w:val="004B4D49"/>
    <w:rsid w:val="004C0DBB"/>
    <w:rsid w:val="004E039C"/>
    <w:rsid w:val="004F07B4"/>
    <w:rsid w:val="0050012D"/>
    <w:rsid w:val="00520F73"/>
    <w:rsid w:val="00521B4D"/>
    <w:rsid w:val="00524212"/>
    <w:rsid w:val="005C59E4"/>
    <w:rsid w:val="005D27D1"/>
    <w:rsid w:val="005F053D"/>
    <w:rsid w:val="00627C38"/>
    <w:rsid w:val="0064661F"/>
    <w:rsid w:val="0064780C"/>
    <w:rsid w:val="0066524E"/>
    <w:rsid w:val="006A4C0A"/>
    <w:rsid w:val="00762648"/>
    <w:rsid w:val="00762657"/>
    <w:rsid w:val="00776268"/>
    <w:rsid w:val="00781ECD"/>
    <w:rsid w:val="007E0807"/>
    <w:rsid w:val="0082592A"/>
    <w:rsid w:val="00847204"/>
    <w:rsid w:val="00870845"/>
    <w:rsid w:val="00923087"/>
    <w:rsid w:val="00942AC0"/>
    <w:rsid w:val="00946A5F"/>
    <w:rsid w:val="00965C83"/>
    <w:rsid w:val="009B73D1"/>
    <w:rsid w:val="009F62E3"/>
    <w:rsid w:val="00AD0E51"/>
    <w:rsid w:val="00BA1110"/>
    <w:rsid w:val="00BA3EBB"/>
    <w:rsid w:val="00BE17E2"/>
    <w:rsid w:val="00C74023"/>
    <w:rsid w:val="00C77F9D"/>
    <w:rsid w:val="00CE0D80"/>
    <w:rsid w:val="00D215E5"/>
    <w:rsid w:val="00D36C93"/>
    <w:rsid w:val="00D817CB"/>
    <w:rsid w:val="00DA0FE5"/>
    <w:rsid w:val="00DC1858"/>
    <w:rsid w:val="00DE6CEC"/>
    <w:rsid w:val="00DF6377"/>
    <w:rsid w:val="00E400BE"/>
    <w:rsid w:val="00EE3786"/>
    <w:rsid w:val="00F21470"/>
    <w:rsid w:val="00F24D85"/>
    <w:rsid w:val="00F31631"/>
    <w:rsid w:val="00F42FA3"/>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521B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Heading2Char">
    <w:name w:val="Heading 2 Char"/>
    <w:basedOn w:val="DefaultParagraphFont"/>
    <w:link w:val="Heading2"/>
    <w:uiPriority w:val="9"/>
    <w:semiHidden/>
    <w:rsid w:val="00521B4D"/>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521B4D"/>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521B4D"/>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521B4D"/>
  </w:style>
  <w:style w:type="character" w:styleId="HTMLCite">
    <w:name w:val="HTML Cite"/>
    <w:basedOn w:val="DefaultParagraphFont"/>
    <w:uiPriority w:val="99"/>
    <w:semiHidden/>
    <w:unhideWhenUsed/>
    <w:rsid w:val="00DC1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lanningpolicy@north-herts.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north-herts.gov.uk/online-applications" TargetMode="External"/><Relationship Id="rId12" Type="http://schemas.openxmlformats.org/officeDocument/2006/relationships/hyperlink" Target="file:///C:\Users\Kathie_2\Documents\Kathie%20stuff\Conservatives\Campaign\Knebworth\Councillor\KPN\www.knebworthparishcouncil.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rth-herts.gov.uk/home/planning/planning-policy/local-plan-current-policy" TargetMode="External"/><Relationship Id="rId5" Type="http://schemas.openxmlformats.org/officeDocument/2006/relationships/footnotes" Target="footnotes.xml"/><Relationship Id="rId10" Type="http://schemas.openxmlformats.org/officeDocument/2006/relationships/hyperlink" Target="http://planningguidance.communities.gov.uk" TargetMode="External"/><Relationship Id="rId4" Type="http://schemas.openxmlformats.org/officeDocument/2006/relationships/webSettings" Target="webSettings.xml"/><Relationship Id="rId9" Type="http://schemas.openxmlformats.org/officeDocument/2006/relationships/hyperlink" Target="mailto:planningpolicy@north-herts.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2</cp:revision>
  <cp:lastPrinted>2015-11-19T07:42:00Z</cp:lastPrinted>
  <dcterms:created xsi:type="dcterms:W3CDTF">2016-03-15T10:25:00Z</dcterms:created>
  <dcterms:modified xsi:type="dcterms:W3CDTF">2016-03-15T10:25:00Z</dcterms:modified>
</cp:coreProperties>
</file>