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tblpY="2666"/>
        <w:tblOverlap w:val="never"/>
        <w:tblW w:w="0" w:type="auto"/>
        <w:tblCellMar>
          <w:left w:w="0" w:type="dxa"/>
        </w:tblCellMar>
        <w:tblLook w:val="01E0" w:firstRow="1" w:lastRow="1" w:firstColumn="1" w:lastColumn="1" w:noHBand="0" w:noVBand="0"/>
      </w:tblPr>
      <w:tblGrid>
        <w:gridCol w:w="7369"/>
      </w:tblGrid>
      <w:tr w:rsidR="00C84748" w:rsidRPr="00BE172F" w14:paraId="4C931B9A" w14:textId="77777777" w:rsidTr="00632BDA">
        <w:trPr>
          <w:trHeight w:hRule="exact" w:val="3005"/>
        </w:trPr>
        <w:tc>
          <w:tcPr>
            <w:tcW w:w="7369" w:type="dxa"/>
            <w:tcMar>
              <w:left w:w="57" w:type="dxa"/>
            </w:tcMar>
          </w:tcPr>
          <w:p w14:paraId="2AD1C584" w14:textId="77777777" w:rsidR="00C84748" w:rsidRPr="00BE172F" w:rsidRDefault="00C6621A" w:rsidP="00730546">
            <w:r>
              <w:t>{{ recipient.address_block() }}</w:t>
            </w:r>
          </w:p>
        </w:tc>
      </w:tr>
    </w:tbl>
    <w:tbl>
      <w:tblPr>
        <w:tblpPr w:leftFromText="284" w:rightFromText="142" w:vertAnchor="page" w:horzAnchor="page" w:tblpX="568" w:tblpY="5671"/>
        <w:tblOverlap w:val="never"/>
        <w:tblW w:w="2438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438"/>
      </w:tblGrid>
      <w:tr w:rsidR="00930FC5" w:rsidRPr="00BE172F" w14:paraId="794B4ABE" w14:textId="77777777" w:rsidTr="003621B1">
        <w:trPr>
          <w:trHeight w:val="851"/>
        </w:trPr>
        <w:tc>
          <w:tcPr>
            <w:tcW w:w="2494" w:type="dxa"/>
          </w:tcPr>
          <w:p w14:paraId="4296BF72" w14:textId="77777777" w:rsidR="00930FC5" w:rsidRPr="00BE172F" w:rsidRDefault="00BE172F" w:rsidP="004127C6">
            <w:pPr>
              <w:spacing w:after="60" w:line="240" w:lineRule="auto"/>
              <w:jc w:val="both"/>
              <w:rPr>
                <w:b/>
                <w:sz w:val="18"/>
                <w:szCs w:val="18"/>
              </w:rPr>
            </w:pPr>
            <w:bookmarkStart w:id="0" w:name="bmkEmne"/>
            <w:r w:rsidRPr="00BE172F">
              <w:rPr>
                <w:b/>
                <w:sz w:val="16"/>
                <w:szCs w:val="16"/>
              </w:rPr>
              <w:t>Emne</w:t>
            </w:r>
            <w:bookmarkEnd w:id="0"/>
            <w:r w:rsidR="00930FC5" w:rsidRPr="00BE172F">
              <w:rPr>
                <w:b/>
                <w:sz w:val="18"/>
                <w:szCs w:val="18"/>
              </w:rPr>
              <w:t>:</w:t>
            </w:r>
          </w:p>
          <w:sdt>
            <w:sdtPr>
              <w:rPr>
                <w:rStyle w:val="Pladsholdertekst"/>
              </w:rPr>
              <w:alias w:val="Emne"/>
              <w:tag w:val=""/>
              <w:id w:val="481347741"/>
              <w:lock w:val="sdtLocked"/>
              <w:placeholder>
                <w:docPart w:val="2DE8B888019F47CCAFF24301BF63642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color w:val="000000"/>
              <w:text/>
            </w:sdtPr>
            <w:sdtEndPr>
              <w:rPr>
                <w:rStyle w:val="Pladsholdertekst"/>
              </w:rPr>
            </w:sdtEndPr>
            <w:sdtContent>
              <w:p w14:paraId="2C3B4824" w14:textId="77777777" w:rsidR="00930FC5" w:rsidRPr="00BE172F" w:rsidRDefault="00B7229B" w:rsidP="00B7229B">
                <w:pPr>
                  <w:pStyle w:val="Ref"/>
                  <w:spacing w:after="240" w:line="240" w:lineRule="auto"/>
                  <w:rPr>
                    <w:szCs w:val="16"/>
                  </w:rPr>
                </w:pPr>
                <w:r w:rsidRPr="00BE172F">
                  <w:t>[Emne]</w:t>
                </w:r>
              </w:p>
            </w:sdtContent>
          </w:sdt>
        </w:tc>
      </w:tr>
      <w:tr w:rsidR="00930FC5" w:rsidRPr="00BE172F" w14:paraId="1CAEC9B2" w14:textId="77777777" w:rsidTr="003621B1">
        <w:trPr>
          <w:trHeight w:val="709"/>
        </w:trPr>
        <w:tc>
          <w:tcPr>
            <w:tcW w:w="2494" w:type="dxa"/>
          </w:tcPr>
          <w:p w14:paraId="587F47AB" w14:textId="77777777" w:rsidR="00930FC5" w:rsidRPr="00BE172F" w:rsidRDefault="00BE172F" w:rsidP="004127C6">
            <w:pPr>
              <w:pStyle w:val="Ref"/>
              <w:spacing w:after="60" w:line="240" w:lineRule="auto"/>
              <w:jc w:val="both"/>
              <w:rPr>
                <w:b/>
              </w:rPr>
            </w:pPr>
            <w:bookmarkStart w:id="1" w:name="bmkDatoOverskrift"/>
            <w:r w:rsidRPr="00BE172F">
              <w:rPr>
                <w:b/>
              </w:rPr>
              <w:t>Dato</w:t>
            </w:r>
            <w:bookmarkEnd w:id="1"/>
            <w:r w:rsidR="00930FC5" w:rsidRPr="00BE172F">
              <w:rPr>
                <w:b/>
              </w:rPr>
              <w:t>:</w:t>
            </w:r>
          </w:p>
          <w:p w14:paraId="25ED53A6" w14:textId="77777777" w:rsidR="00930FC5" w:rsidRPr="00C6621A" w:rsidRDefault="00C6621A" w:rsidP="004127C6">
            <w:pPr>
              <w:pStyle w:val="Ref"/>
              <w:spacing w:after="240" w:line="240" w:lineRule="auto"/>
            </w:pPr>
            <w:bookmarkStart w:id="2" w:name="ÅÅDato"/>
            <w:r>
              <w:rPr>
                <w:noProof/>
              </w:rPr>
              <w:t xml:space="preserve">{{ today }} </w:t>
            </w:r>
            <w:bookmarkEnd w:id="2"/>
          </w:p>
        </w:tc>
      </w:tr>
      <w:tr w:rsidR="00930FC5" w:rsidRPr="00BE172F" w14:paraId="4AAD79DB" w14:textId="77777777" w:rsidTr="003621B1">
        <w:trPr>
          <w:trHeight w:val="709"/>
        </w:trPr>
        <w:tc>
          <w:tcPr>
            <w:tcW w:w="2494" w:type="dxa"/>
          </w:tcPr>
          <w:p w14:paraId="787C6297" w14:textId="77777777" w:rsidR="00930FC5" w:rsidRPr="00BE172F" w:rsidRDefault="00BE172F" w:rsidP="004127C6">
            <w:pPr>
              <w:pStyle w:val="Ref"/>
              <w:spacing w:after="60" w:line="240" w:lineRule="auto"/>
              <w:jc w:val="both"/>
              <w:rPr>
                <w:b/>
              </w:rPr>
            </w:pPr>
            <w:bookmarkStart w:id="3" w:name="bmkSide"/>
            <w:r w:rsidRPr="00BE172F">
              <w:rPr>
                <w:b/>
              </w:rPr>
              <w:t>Side</w:t>
            </w:r>
            <w:bookmarkEnd w:id="3"/>
            <w:r w:rsidR="00930FC5" w:rsidRPr="00BE172F">
              <w:rPr>
                <w:b/>
              </w:rPr>
              <w:t>:</w:t>
            </w:r>
          </w:p>
          <w:p w14:paraId="56DF2C25" w14:textId="77777777" w:rsidR="00930FC5" w:rsidRPr="00BE172F" w:rsidRDefault="00D8412D" w:rsidP="00077C2A">
            <w:pPr>
              <w:pStyle w:val="Ref"/>
              <w:spacing w:after="240" w:line="240" w:lineRule="auto"/>
            </w:pPr>
            <w:r w:rsidRPr="00BE172F">
              <w:fldChar w:fldCharType="begin"/>
            </w:r>
            <w:r w:rsidRPr="00BE172F">
              <w:instrText>PAGE   \* MERGEFORMAT</w:instrText>
            </w:r>
            <w:r w:rsidRPr="00BE172F">
              <w:fldChar w:fldCharType="separate"/>
            </w:r>
            <w:r w:rsidR="00C6621A">
              <w:rPr>
                <w:noProof/>
              </w:rPr>
              <w:t>1</w:t>
            </w:r>
            <w:r w:rsidRPr="00BE172F">
              <w:fldChar w:fldCharType="end"/>
            </w:r>
            <w:r w:rsidR="00930FC5" w:rsidRPr="00BE172F">
              <w:t xml:space="preserve"> </w:t>
            </w:r>
            <w:bookmarkStart w:id="4" w:name="bmkSideAf"/>
            <w:r w:rsidR="00BE172F" w:rsidRPr="00BE172F">
              <w:t>af</w:t>
            </w:r>
            <w:bookmarkEnd w:id="4"/>
            <w:r w:rsidR="00930FC5" w:rsidRPr="00BE172F">
              <w:t xml:space="preserve"> </w:t>
            </w:r>
            <w:fldSimple w:instr=" NUMPAGES  \* Arabic  \* MERGEFORMAT ">
              <w:r w:rsidR="00C6621A">
                <w:rPr>
                  <w:noProof/>
                </w:rPr>
                <w:t>1</w:t>
              </w:r>
            </w:fldSimple>
          </w:p>
        </w:tc>
      </w:tr>
      <w:tr w:rsidR="00930FC5" w:rsidRPr="00BE172F" w14:paraId="6B8C07DD" w14:textId="77777777" w:rsidTr="003621B1">
        <w:trPr>
          <w:trHeight w:val="709"/>
        </w:trPr>
        <w:tc>
          <w:tcPr>
            <w:tcW w:w="2494" w:type="dxa"/>
          </w:tcPr>
          <w:p w14:paraId="7C28AE68" w14:textId="77777777" w:rsidR="00930FC5" w:rsidRPr="00BE172F" w:rsidRDefault="00096D04" w:rsidP="004127C6">
            <w:pPr>
              <w:pStyle w:val="Ref"/>
              <w:spacing w:after="60" w:line="240" w:lineRule="auto"/>
              <w:jc w:val="both"/>
              <w:rPr>
                <w:b/>
              </w:rPr>
            </w:pPr>
            <w:bookmarkStart w:id="5" w:name="bmkBemaerkning"/>
            <w:r>
              <w:rPr>
                <w:b/>
              </w:rPr>
              <w:t>Oplysninge</w:t>
            </w:r>
            <w:r w:rsidR="00160F11">
              <w:rPr>
                <w:b/>
              </w:rPr>
              <w:t>r</w:t>
            </w:r>
            <w:bookmarkEnd w:id="5"/>
            <w:r w:rsidR="00930FC5" w:rsidRPr="00BE172F">
              <w:rPr>
                <w:b/>
              </w:rPr>
              <w:t>:</w:t>
            </w:r>
          </w:p>
          <w:p w14:paraId="3FB7C28B" w14:textId="7127113F" w:rsidR="002C050C" w:rsidRDefault="00C6621A" w:rsidP="002C050C">
            <w:pPr>
              <w:pStyle w:val="Ref"/>
            </w:pPr>
            <w:fldSimple w:instr=" DOCPROPERTY  Jnr \* MERGEFORMAT ">
              <w:r>
                <w:t>J.nr.</w:t>
              </w:r>
            </w:fldSimple>
            <w:r w:rsidR="00D7181E">
              <w:t xml:space="preserve"> </w:t>
            </w:r>
            <w:bookmarkStart w:id="6" w:name="ÅÅJnr"/>
            <w:r>
              <w:t>{{ matter }}</w:t>
            </w:r>
            <w:bookmarkEnd w:id="6"/>
            <w:r w:rsidR="00D7181E">
              <w:t xml:space="preserve"> </w:t>
            </w:r>
            <w:bookmarkStart w:id="7" w:name="ÅÅAdvIni"/>
            <w:r>
              <w:t xml:space="preserve">{{ </w:t>
            </w:r>
            <w:r w:rsidR="0037460A">
              <w:t>jur</w:t>
            </w:r>
            <w:r>
              <w:t xml:space="preserve"> }}</w:t>
            </w:r>
            <w:bookmarkEnd w:id="7"/>
            <w:r w:rsidR="002C050C" w:rsidRPr="00BE172F">
              <w:t>/</w:t>
            </w:r>
            <w:bookmarkStart w:id="8" w:name="ÅÅSekrIni"/>
            <w:r>
              <w:t xml:space="preserve">{{ </w:t>
            </w:r>
            <w:r w:rsidR="0037460A">
              <w:t>sek</w:t>
            </w:r>
            <w:r>
              <w:t xml:space="preserve"> }}</w:t>
            </w:r>
            <w:bookmarkEnd w:id="8"/>
          </w:p>
          <w:p w14:paraId="07AF2498" w14:textId="462B093C" w:rsidR="00281CD8" w:rsidRPr="00BE172F" w:rsidRDefault="00C6621A" w:rsidP="002C050C">
            <w:pPr>
              <w:pStyle w:val="Ref"/>
            </w:pPr>
            <w:bookmarkStart w:id="9" w:name="ÅÅPersEmail"/>
            <w:r>
              <w:t xml:space="preserve">{{ </w:t>
            </w:r>
            <w:r w:rsidR="0091099E">
              <w:t>jur</w:t>
            </w:r>
            <w:bookmarkStart w:id="10" w:name="_GoBack"/>
            <w:bookmarkEnd w:id="10"/>
            <w:r>
              <w:t xml:space="preserve"> }}@gorrissenfederspiel.com</w:t>
            </w:r>
            <w:bookmarkEnd w:id="9"/>
          </w:p>
          <w:p w14:paraId="651B8361" w14:textId="77777777" w:rsidR="00930FC5" w:rsidRPr="00BE172F" w:rsidRDefault="00C6621A" w:rsidP="002C050C">
            <w:pPr>
              <w:pStyle w:val="Ref"/>
              <w:spacing w:after="240" w:line="240" w:lineRule="auto"/>
            </w:pPr>
            <w:fldSimple w:instr=" DOCPROPERTY  DokNr  \* MERGEFORMAT ">
              <w:r>
                <w:t>Dok. nr.</w:t>
              </w:r>
            </w:fldSimple>
            <w:r w:rsidR="00CA6854" w:rsidRPr="00BE172F">
              <w:t xml:space="preserve"> </w:t>
            </w:r>
            <w:bookmarkStart w:id="11" w:name="bmkDokNrBrev"/>
            <w:bookmarkStart w:id="12" w:name="ÅÅDokNr"/>
            <w:bookmarkEnd w:id="11"/>
            <w:bookmarkEnd w:id="12"/>
          </w:p>
        </w:tc>
      </w:tr>
    </w:tbl>
    <w:p w14:paraId="76168B23" w14:textId="77777777" w:rsidR="00727F5B" w:rsidRPr="00BE172F" w:rsidRDefault="00727F5B" w:rsidP="00632BDA">
      <w:pPr>
        <w:ind w:left="57"/>
      </w:pPr>
    </w:p>
    <w:p w14:paraId="59E4C69C" w14:textId="77777777" w:rsidR="00813104" w:rsidRPr="00BE172F" w:rsidRDefault="00813104" w:rsidP="00632BDA">
      <w:pPr>
        <w:ind w:left="57"/>
      </w:pPr>
    </w:p>
    <w:p w14:paraId="38A4231E" w14:textId="77777777" w:rsidR="00727F5B" w:rsidRPr="00BE172F" w:rsidRDefault="00727F5B" w:rsidP="00632BDA">
      <w:pPr>
        <w:pStyle w:val="Vedr"/>
        <w:ind w:left="57"/>
      </w:pPr>
    </w:p>
    <w:p w14:paraId="0BE40494" w14:textId="20D7D5AE" w:rsidR="005409F1" w:rsidRPr="00BE172F" w:rsidRDefault="00787319" w:rsidP="00632BDA">
      <w:pPr>
        <w:pStyle w:val="Vedr"/>
        <w:ind w:left="57"/>
      </w:pPr>
      <w:r w:rsidRPr="6522940D">
        <w:rPr>
          <w:noProof/>
          <w:lang w:val="sv-SE"/>
        </w:rPr>
        <w:t>Opsigelse af lejemålet – {{ lease</w:t>
      </w:r>
      <w:r w:rsidR="000B14DB">
        <w:rPr>
          <w:noProof/>
          <w:lang w:val="sv-SE"/>
        </w:rPr>
        <w:t>.</w:t>
      </w:r>
      <w:r w:rsidRPr="6522940D">
        <w:rPr>
          <w:noProof/>
          <w:lang w:val="sv-SE"/>
        </w:rPr>
        <w:t>address }}</w:t>
      </w:r>
    </w:p>
    <w:p w14:paraId="12A9554A" w14:textId="1B4C7D92" w:rsidR="00787319" w:rsidRPr="00BE4503" w:rsidRDefault="00787319" w:rsidP="00787319">
      <w:r w:rsidRPr="6522940D">
        <w:t>På vegne af min klient {{ client }} skal hermed opsige lejemålet beliggende {{ lease</w:t>
      </w:r>
      <w:r w:rsidR="000B14DB">
        <w:t>.</w:t>
      </w:r>
      <w:r w:rsidRPr="6522940D">
        <w:t xml:space="preserve">address }}, under henvisning til erhvervslejelovens § 61, stk. 2, nr. 2. </w:t>
      </w:r>
    </w:p>
    <w:p w14:paraId="0539B268" w14:textId="77777777" w:rsidR="00787319" w:rsidRPr="00BE4503" w:rsidRDefault="00787319" w:rsidP="00787319"/>
    <w:p w14:paraId="117DEDF1" w14:textId="77777777" w:rsidR="00787319" w:rsidRPr="00BE4503" w:rsidRDefault="00787319" w:rsidP="00787319">
      <w:pPr>
        <w:rPr>
          <w:u w:val="single"/>
        </w:rPr>
      </w:pPr>
      <w:r w:rsidRPr="00BE4503">
        <w:rPr>
          <w:u w:val="single"/>
        </w:rPr>
        <w:t>Erhvervslejelovens § 61, stk. 2, nr. 2</w:t>
      </w:r>
    </w:p>
    <w:p w14:paraId="271DE5D5" w14:textId="77777777" w:rsidR="00787319" w:rsidRPr="00BE4503" w:rsidRDefault="00787319" w:rsidP="00787319">
      <w:r w:rsidRPr="00BE4503">
        <w:t>I henhold til erhvervslejelovens § 61, stk. 2, nr. 2, er en udlejer berettiget til at opsige en lejer, når udlejeren dokumenterer, at nedrivning eller ombygning af ejendommen medfører, at det lejede må fraflyttes. Vi skal derfor, jf. erhvervslejelovens § 61, stk. 2, nr. 2, hermed opsige ovennævnte lejemål.</w:t>
      </w:r>
    </w:p>
    <w:p w14:paraId="4106E775" w14:textId="77777777" w:rsidR="00787319" w:rsidRPr="00BE4503" w:rsidRDefault="00787319" w:rsidP="00787319"/>
    <w:p w14:paraId="40EA4D7E" w14:textId="587D1D57" w:rsidR="00787319" w:rsidRPr="00BE4503" w:rsidRDefault="00787319" w:rsidP="00787319">
      <w:r w:rsidRPr="6522940D">
        <w:t>Opsigelsen af lejemålet sker i henhold til erhvervslejelovens § 64, stk. 1 med {{ notice_months }} måneders varsel til fraflytning den {{ date_of_</w:t>
      </w:r>
      <w:r w:rsidR="000B14DB">
        <w:t>leave</w:t>
      </w:r>
      <w:r w:rsidRPr="6522940D">
        <w:t xml:space="preserve"> }}, kl. 12.00, hvor lejemålet skal afleveres i samme stand som ved lejeforholdets begyndelse, dog bortset fra slid og ælde.</w:t>
      </w:r>
    </w:p>
    <w:p w14:paraId="77ABBA61" w14:textId="77777777" w:rsidR="00787319" w:rsidRPr="00BE4503" w:rsidRDefault="00787319" w:rsidP="00787319"/>
    <w:p w14:paraId="121A12C1" w14:textId="77777777" w:rsidR="00787319" w:rsidRPr="00BE4503" w:rsidRDefault="00787319" w:rsidP="00787319">
      <w:r w:rsidRPr="00BE4503">
        <w:t xml:space="preserve">Begrundelsen for opsigelsen er, at ejendommen, hvori lejemålet er beliggende, skal nedrives/ombygges med henblik på opførelsen af et nyt ejendomsprojekt, som vil bestå af boliger, erhverv og institution. Af denne årsag er fraflytning af lejemålet nødvendig. </w:t>
      </w:r>
    </w:p>
    <w:p w14:paraId="0D4E1ECE" w14:textId="77777777" w:rsidR="00787319" w:rsidRPr="00BE4503" w:rsidRDefault="00787319" w:rsidP="00787319"/>
    <w:p w14:paraId="09006A27" w14:textId="77777777" w:rsidR="00787319" w:rsidRPr="00BE4503" w:rsidRDefault="00787319" w:rsidP="00787319">
      <w:r w:rsidRPr="00BE4503">
        <w:t xml:space="preserve">Idet stueetagen fortsat skal anvendes til erhverv, vil der i stueetagen på samme placering som det nuværende lejemål være lokaler af samme art, som I tilbydes at leje, hvis der efter opførelsen sker udlejning heraf. Vi hører gerne, om I er interesserede heri. </w:t>
      </w:r>
    </w:p>
    <w:p w14:paraId="6FF51F2D" w14:textId="77777777" w:rsidR="00787319" w:rsidRPr="00BE4503" w:rsidRDefault="00787319" w:rsidP="00787319"/>
    <w:p w14:paraId="29B9E65A" w14:textId="77777777" w:rsidR="00787319" w:rsidRPr="00BE4503" w:rsidRDefault="00787319" w:rsidP="00787319">
      <w:r w:rsidRPr="00BE4503">
        <w:t xml:space="preserve">Under henvisning til erhvervslejelovens § 65, stk. 1, skal jeg endvidere oplyse jer om, at I efter reglerne i erhvervslejelovens §§ 66 og 67 kan være berettiget til erstatning for det eventuelle tab, som I lider som følge af opsigelsen. </w:t>
      </w:r>
    </w:p>
    <w:p w14:paraId="5BC6DED7" w14:textId="77777777" w:rsidR="00787319" w:rsidRPr="00BE4503" w:rsidRDefault="00787319" w:rsidP="00787319"/>
    <w:p w14:paraId="775FB744" w14:textId="77777777" w:rsidR="00787319" w:rsidRPr="00BE4503" w:rsidRDefault="00787319" w:rsidP="00787319">
      <w:r w:rsidRPr="00BE4503">
        <w:t>I erstatningen kan, jf. erhvervslejelovens § 66, stk. 2, bl.a. indgå</w:t>
      </w:r>
    </w:p>
    <w:p w14:paraId="2E06B1C0" w14:textId="77777777" w:rsidR="00787319" w:rsidRPr="00BE4503" w:rsidRDefault="00787319" w:rsidP="00787319"/>
    <w:p w14:paraId="51DDEAF1" w14:textId="77777777" w:rsidR="00787319" w:rsidRPr="00BE4503" w:rsidRDefault="00787319" w:rsidP="00787319">
      <w:pPr>
        <w:pStyle w:val="OpstillingNotat-Tal"/>
      </w:pPr>
      <w:r w:rsidRPr="00BE4503">
        <w:t>lejerens flytteudgifter,</w:t>
      </w:r>
    </w:p>
    <w:p w14:paraId="498AF15F" w14:textId="77777777" w:rsidR="00787319" w:rsidRPr="00BE4503" w:rsidRDefault="00787319" w:rsidP="00787319">
      <w:pPr>
        <w:pStyle w:val="OpstillingNotat-Tal"/>
      </w:pPr>
      <w:r w:rsidRPr="00BE4503">
        <w:t>værdiforringelse af lejerens inventar, installationer og lignende som følge af flytningen,</w:t>
      </w:r>
    </w:p>
    <w:p w14:paraId="725AB0D6" w14:textId="77777777" w:rsidR="00787319" w:rsidRPr="00BE4503" w:rsidRDefault="00787319" w:rsidP="00787319">
      <w:pPr>
        <w:pStyle w:val="OpstillingNotat-Tal"/>
      </w:pPr>
      <w:r w:rsidRPr="00BE4503">
        <w:t>værdien af driftsmæssige afskrivninger af de installationer, forbedringer og andre indretninger, som lejeren med udlejerens samtykke har udført i det lejede for egen regning, og som lejeren ikke kan medtage uden væsentligt tab, medmindre lejeren har forpligtet sig til at foretage reetablering,</w:t>
      </w:r>
    </w:p>
    <w:p w14:paraId="1C3EEE17" w14:textId="77777777" w:rsidR="00787319" w:rsidRPr="00BE4503" w:rsidRDefault="00787319" w:rsidP="00787319">
      <w:pPr>
        <w:pStyle w:val="OpstillingNotat-Tal"/>
      </w:pPr>
      <w:r w:rsidRPr="00BE4503">
        <w:t>driftstab i normal flytteperiode,</w:t>
      </w:r>
    </w:p>
    <w:p w14:paraId="3540B502" w14:textId="77777777" w:rsidR="00787319" w:rsidRPr="00BE4503" w:rsidRDefault="00787319" w:rsidP="00787319">
      <w:pPr>
        <w:pStyle w:val="OpstillingNotat-Tal"/>
      </w:pPr>
      <w:r w:rsidRPr="00BE4503">
        <w:t>lejerens rimelige udgifter til sagkyndig bistand, og</w:t>
      </w:r>
    </w:p>
    <w:p w14:paraId="0E6CE09A" w14:textId="77777777" w:rsidR="00787319" w:rsidRPr="00BE4503" w:rsidRDefault="00787319" w:rsidP="00787319">
      <w:pPr>
        <w:pStyle w:val="OpstillingNotat-Tal"/>
      </w:pPr>
      <w:r w:rsidRPr="00BE4503">
        <w:t xml:space="preserve">andre udgifter, som med rimelighed kan henføres til opsigelsen. </w:t>
      </w:r>
    </w:p>
    <w:p w14:paraId="01F12361" w14:textId="77777777" w:rsidR="00787319" w:rsidRPr="00BE4503" w:rsidRDefault="00787319" w:rsidP="00787319">
      <w:r w:rsidRPr="00BE4503">
        <w:t xml:space="preserve">Herudover kan der ved erhvervsbeskyttede lejemål kræves godtgørelse for værdien af den del af lejerens kundekreds, der mistes som følge af flytningen, jf. erhvervslejelovens § 66, stk. 3. </w:t>
      </w:r>
    </w:p>
    <w:p w14:paraId="1AE6F2E4" w14:textId="77777777" w:rsidR="00787319" w:rsidRPr="00BE4503" w:rsidRDefault="00787319" w:rsidP="00787319"/>
    <w:p w14:paraId="2900E694" w14:textId="77777777" w:rsidR="00787319" w:rsidRPr="00BE4503" w:rsidRDefault="00787319" w:rsidP="00787319">
      <w:r w:rsidRPr="00BE4503">
        <w:t xml:space="preserve">Såfremt I kan godkende opsigelsen, men mener jer berettiget til erstatning og/eller godtgørelse, skal I meddele dette skriftligt senest 6 uger efter, at opsigelsen er kommet frem til jer. Størrelsen og sammensætningen af jeres eventuelle krav skal fremgå af meddelelsen, jf. erhvervslejelovens § 67, stk. 1. </w:t>
      </w:r>
    </w:p>
    <w:p w14:paraId="229A8CC4" w14:textId="77777777" w:rsidR="00787319" w:rsidRPr="00BE4503" w:rsidRDefault="00787319" w:rsidP="00787319"/>
    <w:p w14:paraId="1E16FC3E" w14:textId="77777777" w:rsidR="00787319" w:rsidRPr="00BE4503" w:rsidRDefault="00787319" w:rsidP="00787319">
      <w:r w:rsidRPr="00BE4503">
        <w:t>Ved uenighed om erstatning og/eller godtgørelse efter erhvervslejelovens § 66 skal I som lejer anlægge sag ved boligretten senest 6 uger efter udløbet af 6-ugersfristen ifølge erhvervslejelovens § 67, stk. 1, jf. ovenfor.</w:t>
      </w:r>
    </w:p>
    <w:p w14:paraId="72D7A379" w14:textId="77777777" w:rsidR="00787319" w:rsidRPr="00BE4503" w:rsidRDefault="00787319" w:rsidP="00787319"/>
    <w:p w14:paraId="55A747B3" w14:textId="77777777" w:rsidR="00787319" w:rsidRPr="00BE4503" w:rsidRDefault="00787319" w:rsidP="00787319">
      <w:r w:rsidRPr="00BE4503">
        <w:t>Til orientering vedlægges kopi af lovteksten af erhvervslejelovens §§ 61-68.</w:t>
      </w:r>
    </w:p>
    <w:p w14:paraId="0D7689DA" w14:textId="77777777" w:rsidR="00787319" w:rsidRPr="00BE4503" w:rsidRDefault="00787319" w:rsidP="00787319"/>
    <w:p w14:paraId="17933249" w14:textId="77777777" w:rsidR="00787319" w:rsidRPr="00BE4503" w:rsidRDefault="00787319" w:rsidP="00787319">
      <w:r w:rsidRPr="00BE4503">
        <w:t>--oOo--</w:t>
      </w:r>
    </w:p>
    <w:p w14:paraId="04FCD5F1" w14:textId="77777777" w:rsidR="00787319" w:rsidRPr="00BE4503" w:rsidRDefault="00787319" w:rsidP="00787319"/>
    <w:p w14:paraId="72A83399" w14:textId="77777777" w:rsidR="00787319" w:rsidRPr="00BE4503" w:rsidRDefault="00787319" w:rsidP="00787319">
      <w:r w:rsidRPr="00BE4503">
        <w:t>Hvis I ikke vil godkende opsigelsen, der er indeholdt i dette brev, skal I senest 6 uger efter, at opsigelsen er kommet frem til jer fremsætte skriftlig indsigelse over for os. Såfremt I gør indsigelser, vil vi inden for 6 uger efter udløbet af fristen for jeres indsigelser anlægge sag ved boligretten om opsigelsens berettigelse, hvis vi ønsker at opretholde opsigelsen, jf. erhvervslejelovens § 65, stk. 2.</w:t>
      </w:r>
    </w:p>
    <w:p w14:paraId="39D06580" w14:textId="77777777" w:rsidR="00787319" w:rsidRPr="00BE4503" w:rsidRDefault="00787319" w:rsidP="00787319"/>
    <w:p w14:paraId="0AD2AF27" w14:textId="77777777" w:rsidR="00787319" w:rsidRPr="00BE4503" w:rsidRDefault="00787319" w:rsidP="00787319">
      <w:r w:rsidRPr="00BE4503">
        <w:t>Dette brev er overbragt til jer med bud samt sendt til jeres e-mail.</w:t>
      </w:r>
    </w:p>
    <w:p w14:paraId="4F9621DD" w14:textId="77777777" w:rsidR="00787319" w:rsidRPr="00BE4503" w:rsidRDefault="00787319" w:rsidP="00787319"/>
    <w:p w14:paraId="4D9E0C0D" w14:textId="77777777" w:rsidR="00787319" w:rsidRPr="00BE4503" w:rsidRDefault="00787319" w:rsidP="00787319"/>
    <w:p w14:paraId="434136B9" w14:textId="77777777" w:rsidR="00787319" w:rsidRPr="00BE4503" w:rsidRDefault="00787319" w:rsidP="00787319"/>
    <w:p w14:paraId="45904A9A" w14:textId="37DD358B" w:rsidR="00F0111B" w:rsidRDefault="00787319" w:rsidP="00787319">
      <w:pPr>
        <w:ind w:left="57"/>
      </w:pPr>
      <w:r>
        <w:t>Med venlig hilsen</w:t>
      </w:r>
    </w:p>
    <w:p w14:paraId="4B8ACF8F" w14:textId="77777777" w:rsidR="00F02777" w:rsidRDefault="00F02777">
      <w:pPr>
        <w:spacing w:line="240" w:lineRule="auto"/>
      </w:pPr>
    </w:p>
    <w:sectPr w:rsidR="00F02777" w:rsidSect="002E0D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478" w:right="1418" w:bottom="2977" w:left="3119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F119E" w14:textId="77777777" w:rsidR="00C6621A" w:rsidRPr="00BE172F" w:rsidRDefault="00C6621A">
      <w:r w:rsidRPr="00BE172F">
        <w:separator/>
      </w:r>
    </w:p>
  </w:endnote>
  <w:endnote w:type="continuationSeparator" w:id="0">
    <w:p w14:paraId="3014FDD4" w14:textId="77777777" w:rsidR="00C6621A" w:rsidRPr="00BE172F" w:rsidRDefault="00C6621A">
      <w:r w:rsidRPr="00BE172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357B1" w14:textId="77777777" w:rsidR="00C6621A" w:rsidRDefault="00C6621A">
    <w:pPr>
      <w:pStyle w:val="Sidefod"/>
    </w:pPr>
    <w:r w:rsidRPr="000161DE">
      <w:rPr>
        <w:rStyle w:val="GFV03"/>
        <w:rFonts w:cs="Georgia"/>
        <w:noProof/>
        <w:color w:val="898785"/>
        <w:sz w:val="15"/>
        <w:szCs w:val="15"/>
        <w:lang w:eastAsia="da-DK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1683CA83" wp14:editId="58FCC7B3">
              <wp:simplePos x="0" y="0"/>
              <wp:positionH relativeFrom="margin">
                <wp:posOffset>36195</wp:posOffset>
              </wp:positionH>
              <wp:positionV relativeFrom="page">
                <wp:posOffset>9536430</wp:posOffset>
              </wp:positionV>
              <wp:extent cx="4561200" cy="565200"/>
              <wp:effectExtent l="0" t="0" r="0" b="6350"/>
              <wp:wrapTopAndBottom/>
              <wp:docPr id="6" name="AfsOpl_Lang_U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1200" cy="56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878E7C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6C721F8F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71319C2B" w14:textId="77777777" w:rsidR="00C6621A" w:rsidRPr="00982E80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Prismet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Silkeborgvej 2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8000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Aarhus C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, D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nmark</w:t>
                          </w:r>
                        </w:p>
                        <w:p w14:paraId="17411B21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+45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86 20 75 00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1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www.gorrissenfederspiel.com</w:t>
                            </w:r>
                          </w:hyperlink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2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contact@gorrissenfederspiel.com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83CA83" id="_x0000_t202" coordsize="21600,21600" o:spt="202" path="m,l,21600r21600,l21600,xe">
              <v:stroke joinstyle="miter"/>
              <v:path gradientshapeok="t" o:connecttype="rect"/>
            </v:shapetype>
            <v:shape id="AfsOpl_Lang_UK" o:spid="_x0000_s1026" type="#_x0000_t202" style="position:absolute;margin-left:2.85pt;margin-top:750.9pt;width:359.1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" o:allowoverlap="f" filled="f" stroked="f" strokeweight=".5pt">
              <v:textbox inset="0">
                <w:txbxContent>
                  <w:p w14:paraId="75878E7C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6C721F8F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71319C2B" w14:textId="77777777" w:rsidR="00C6621A" w:rsidRPr="00982E80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>
                      <w:rPr>
                        <w:color w:val="666462"/>
                        <w:sz w:val="15"/>
                        <w:szCs w:val="15"/>
                      </w:rPr>
                      <w:t>Prismet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Silkeborgvej 2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8000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Aarhus C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, D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nmark</w:t>
                    </w:r>
                  </w:p>
                  <w:p w14:paraId="17411B21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+45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86 20 75 00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3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www.gorrissenfederspiel.com</w:t>
                      </w:r>
                    </w:hyperlink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4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contact@gorrissenfederspiel.com</w:t>
                      </w:r>
                    </w:hyperlink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288FB" w14:textId="77777777" w:rsidR="00FC6AED" w:rsidRPr="00BE172F" w:rsidRDefault="00F267E4" w:rsidP="00F02777">
    <w:pPr>
      <w:pStyle w:val="GFV02"/>
      <w:ind w:left="57"/>
    </w:pPr>
    <w:bookmarkStart w:id="23" w:name="bmkLogoFooter1"/>
    <w:r>
      <w:rPr>
        <w:lang w:eastAsia="da-DK"/>
      </w:rPr>
      <w:drawing>
        <wp:inline distT="0" distB="0" distL="0" distR="0" wp14:anchorId="7485FC22" wp14:editId="5326A9F3">
          <wp:extent cx="1353315" cy="146304"/>
          <wp:effectExtent l="0" t="0" r="0" b="635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av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3"/>
    <w:r w:rsidR="00C6621A" w:rsidRPr="000161DE">
      <w:rPr>
        <w:rStyle w:val="GFV03"/>
        <w:rFonts w:cs="Georgia"/>
        <w:color w:val="898785"/>
        <w:sz w:val="15"/>
        <w:szCs w:val="15"/>
        <w:lang w:eastAsia="da-DK"/>
      </w:rPr>
      <mc:AlternateContent>
        <mc:Choice Requires="wps">
          <w:drawing>
            <wp:anchor distT="0" distB="0" distL="114300" distR="114300" simplePos="0" relativeHeight="251661312" behindDoc="0" locked="0" layoutInCell="1" allowOverlap="0" wp14:anchorId="0D52A406" wp14:editId="366B3E5E">
              <wp:simplePos x="0" y="0"/>
              <wp:positionH relativeFrom="margin">
                <wp:posOffset>36195</wp:posOffset>
              </wp:positionH>
              <wp:positionV relativeFrom="page">
                <wp:posOffset>9536430</wp:posOffset>
              </wp:positionV>
              <wp:extent cx="4561200" cy="565200"/>
              <wp:effectExtent l="0" t="0" r="0" b="6350"/>
              <wp:wrapTopAndBottom/>
              <wp:docPr id="5" name="AfsOpl_Lang_U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1200" cy="56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3ECA7C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59EACFC3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20314814" w14:textId="77777777" w:rsidR="00C6621A" w:rsidRPr="00982E80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Prismet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Silkeborgvej 2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8000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Aarhus C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, D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nmark</w:t>
                          </w:r>
                        </w:p>
                        <w:p w14:paraId="1DA6F1BF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+45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86 20 75 00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2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www.gorrissenfederspiel.com</w:t>
                            </w:r>
                          </w:hyperlink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3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contact@gorrissenfederspiel.com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2A40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.85pt;margin-top:750.9pt;width:359.15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" o:allowoverlap="f" filled="f" stroked="f" strokeweight=".5pt">
              <v:textbox inset="0">
                <w:txbxContent>
                  <w:p w14:paraId="4E3ECA7C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59EACFC3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20314814" w14:textId="77777777" w:rsidR="00C6621A" w:rsidRPr="00982E80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>
                      <w:rPr>
                        <w:color w:val="666462"/>
                        <w:sz w:val="15"/>
                        <w:szCs w:val="15"/>
                      </w:rPr>
                      <w:t>Prismet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Silkeborgvej 2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8000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Aarhus C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, D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nmark</w:t>
                    </w:r>
                  </w:p>
                  <w:p w14:paraId="1DA6F1BF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+45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86 20 75 00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4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www.gorrissenfederspiel.com</w:t>
                      </w:r>
                    </w:hyperlink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5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contact@gorrissenfederspiel.com</w:t>
                      </w:r>
                    </w:hyperlink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C3C9E" w14:textId="77777777" w:rsidR="00FC6AED" w:rsidRPr="00BE172F" w:rsidRDefault="00C2338E" w:rsidP="002F2764">
    <w:pPr>
      <w:pStyle w:val="Ref06"/>
      <w:tabs>
        <w:tab w:val="right" w:pos="7369"/>
      </w:tabs>
      <w:ind w:left="57"/>
    </w:pPr>
    <w:bookmarkStart w:id="25" w:name="bmkLogoFooter"/>
    <w:r>
      <w:rPr>
        <w:lang w:eastAsia="da-DK"/>
      </w:rPr>
      <w:drawing>
        <wp:inline distT="0" distB="0" distL="0" distR="0" wp14:anchorId="02E23D1A" wp14:editId="3C4EC824">
          <wp:extent cx="1353315" cy="146304"/>
          <wp:effectExtent l="0" t="0" r="0" b="635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v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5"/>
    <w:r w:rsidR="00FC6AED" w:rsidRPr="00BE172F">
      <w:rPr>
        <w:rStyle w:val="GFV03"/>
      </w:rPr>
      <w:tab/>
    </w:r>
    <w:r w:rsidR="00C6621A" w:rsidRPr="00C6621A">
      <w:rPr>
        <w:rStyle w:val="GFV03"/>
        <w:rFonts w:cs="Georgia"/>
        <w:color w:val="898785"/>
        <w:sz w:val="15"/>
        <w:szCs w:val="15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3560E1AD" wp14:editId="60BE7719">
              <wp:simplePos x="0" y="0"/>
              <wp:positionH relativeFrom="margin">
                <wp:posOffset>36195</wp:posOffset>
              </wp:positionH>
              <wp:positionV relativeFrom="page">
                <wp:posOffset>9536430</wp:posOffset>
              </wp:positionV>
              <wp:extent cx="4561200" cy="565200"/>
              <wp:effectExtent l="0" t="0" r="0" b="6350"/>
              <wp:wrapTopAndBottom/>
              <wp:docPr id="18" name="AfsOpl_Lang_U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1200" cy="56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EBDE57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44BD646E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30C2ABF9" w14:textId="77777777" w:rsidR="00C6621A" w:rsidRPr="00982E80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Prismet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Silkeborgvej 2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8000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Aarhus C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, D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nmark</w:t>
                          </w:r>
                        </w:p>
                        <w:p w14:paraId="374C4B65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+45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86 20 75 00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2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www.gorrissenfederspiel.com</w:t>
                            </w:r>
                          </w:hyperlink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3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contact@gorrissenfederspiel.com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60E1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.85pt;margin-top:750.9pt;width:359.1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" o:allowoverlap="f" filled="f" stroked="f" strokeweight=".5pt">
              <v:textbox inset="0">
                <w:txbxContent>
                  <w:p w14:paraId="05EBDE57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44BD646E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30C2ABF9" w14:textId="77777777" w:rsidR="00C6621A" w:rsidRPr="00982E80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>
                      <w:rPr>
                        <w:color w:val="666462"/>
                        <w:sz w:val="15"/>
                        <w:szCs w:val="15"/>
                      </w:rPr>
                      <w:t>Prismet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Silkeborgvej 2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8000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Aarhus C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, D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nmark</w:t>
                    </w:r>
                  </w:p>
                  <w:p w14:paraId="374C4B65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+45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86 20 75 00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4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www.gorrissenfederspiel.com</w:t>
                      </w:r>
                    </w:hyperlink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5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contact@gorrissenfederspiel.com</w:t>
                      </w:r>
                    </w:hyperlink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2F9BA" w14:textId="77777777" w:rsidR="00C6621A" w:rsidRPr="00BE172F" w:rsidRDefault="00C6621A">
      <w:r w:rsidRPr="00BE172F">
        <w:separator/>
      </w:r>
    </w:p>
  </w:footnote>
  <w:footnote w:type="continuationSeparator" w:id="0">
    <w:p w14:paraId="57CBFD3C" w14:textId="77777777" w:rsidR="00C6621A" w:rsidRPr="00BE172F" w:rsidRDefault="00C6621A">
      <w:r w:rsidRPr="00BE172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BE30E" w14:textId="77777777" w:rsidR="00FC6AED" w:rsidRPr="00BE172F" w:rsidRDefault="00FC6AED">
    <w:pPr>
      <w:pStyle w:val="Sidehoved"/>
      <w:framePr w:wrap="around" w:vAnchor="text" w:hAnchor="margin" w:y="1"/>
      <w:rPr>
        <w:rStyle w:val="Sidetal"/>
      </w:rPr>
    </w:pPr>
    <w:r w:rsidRPr="00BE172F">
      <w:rPr>
        <w:rStyle w:val="Sidetal"/>
      </w:rPr>
      <w:fldChar w:fldCharType="begin"/>
    </w:r>
    <w:r w:rsidRPr="00BE172F">
      <w:rPr>
        <w:rStyle w:val="Sidetal"/>
      </w:rPr>
      <w:instrText xml:space="preserve">PAGE  </w:instrText>
    </w:r>
    <w:r w:rsidRPr="00BE172F">
      <w:rPr>
        <w:rStyle w:val="Sidetal"/>
      </w:rPr>
      <w:fldChar w:fldCharType="separate"/>
    </w:r>
    <w:r w:rsidRPr="00BE172F">
      <w:rPr>
        <w:rStyle w:val="Sidetal"/>
        <w:noProof/>
      </w:rPr>
      <w:t>3</w:t>
    </w:r>
    <w:r w:rsidRPr="00BE172F">
      <w:rPr>
        <w:rStyle w:val="Sidetal"/>
      </w:rPr>
      <w:fldChar w:fldCharType="end"/>
    </w:r>
  </w:p>
  <w:p w14:paraId="6C524E6D" w14:textId="77777777" w:rsidR="00FC6AED" w:rsidRPr="00BE172F" w:rsidRDefault="00FC6AED">
    <w:pPr>
      <w:pStyle w:val="Sidehove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284" w:rightFromText="142" w:vertAnchor="page" w:horzAnchor="page" w:tblpX="568" w:tblpY="5671"/>
      <w:tblOverlap w:val="never"/>
      <w:tblW w:w="2438" w:type="dxa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438"/>
    </w:tblGrid>
    <w:tr w:rsidR="00FC6AED" w:rsidRPr="00BE172F" w14:paraId="120CCDA9" w14:textId="77777777" w:rsidTr="00332B82">
      <w:trPr>
        <w:trHeight w:val="851"/>
      </w:trPr>
      <w:tc>
        <w:tcPr>
          <w:tcW w:w="2438" w:type="dxa"/>
        </w:tcPr>
        <w:p w14:paraId="4C9EE328" w14:textId="77777777" w:rsidR="00FC6AED" w:rsidRPr="00BE172F" w:rsidRDefault="00BE172F" w:rsidP="004F58E5">
          <w:pPr>
            <w:spacing w:after="60" w:line="240" w:lineRule="auto"/>
            <w:jc w:val="both"/>
            <w:rPr>
              <w:b/>
              <w:sz w:val="18"/>
              <w:szCs w:val="18"/>
            </w:rPr>
          </w:pPr>
          <w:bookmarkStart w:id="13" w:name="bmkEmne1"/>
          <w:r w:rsidRPr="00BE172F">
            <w:rPr>
              <w:b/>
              <w:sz w:val="16"/>
              <w:szCs w:val="16"/>
            </w:rPr>
            <w:t>Emne</w:t>
          </w:r>
          <w:bookmarkEnd w:id="13"/>
          <w:r w:rsidR="00FC6AED" w:rsidRPr="00BE172F">
            <w:rPr>
              <w:b/>
              <w:sz w:val="18"/>
              <w:szCs w:val="18"/>
            </w:rPr>
            <w:t>:</w:t>
          </w:r>
        </w:p>
        <w:sdt>
          <w:sdtPr>
            <w:rPr>
              <w:szCs w:val="16"/>
            </w:rPr>
            <w:alias w:val="Emne"/>
            <w:tag w:val=""/>
            <w:id w:val="-784736984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15:color w:val="000000"/>
            <w:text/>
          </w:sdtPr>
          <w:sdtEndPr/>
          <w:sdtContent>
            <w:p w14:paraId="067D5AB0" w14:textId="77777777" w:rsidR="00FC6AED" w:rsidRPr="00BE172F" w:rsidRDefault="00FC6AED" w:rsidP="005C16C9">
              <w:pPr>
                <w:pStyle w:val="Ref"/>
                <w:spacing w:after="240" w:line="240" w:lineRule="auto"/>
                <w:rPr>
                  <w:szCs w:val="16"/>
                  <w:lang w:eastAsia="da-DK"/>
                </w:rPr>
              </w:pPr>
              <w:r w:rsidRPr="00BE172F">
                <w:rPr>
                  <w:rStyle w:val="Pladsholdertekst"/>
                </w:rPr>
                <w:t>[Emne]</w:t>
              </w:r>
            </w:p>
          </w:sdtContent>
        </w:sdt>
      </w:tc>
    </w:tr>
    <w:tr w:rsidR="00FC6AED" w:rsidRPr="00BE172F" w14:paraId="43D05CFA" w14:textId="77777777" w:rsidTr="00332B82">
      <w:trPr>
        <w:trHeight w:val="709"/>
      </w:trPr>
      <w:tc>
        <w:tcPr>
          <w:tcW w:w="2438" w:type="dxa"/>
        </w:tcPr>
        <w:p w14:paraId="103A76F5" w14:textId="77777777" w:rsidR="00FC6AED" w:rsidRPr="00BE172F" w:rsidRDefault="00BE172F" w:rsidP="004F58E5">
          <w:pPr>
            <w:pStyle w:val="Ref"/>
            <w:spacing w:after="60" w:line="240" w:lineRule="auto"/>
            <w:jc w:val="both"/>
            <w:rPr>
              <w:b/>
            </w:rPr>
          </w:pPr>
          <w:bookmarkStart w:id="14" w:name="bmkDatoOverskrift1"/>
          <w:r w:rsidRPr="00BE172F">
            <w:rPr>
              <w:b/>
            </w:rPr>
            <w:t>Dato</w:t>
          </w:r>
          <w:bookmarkEnd w:id="14"/>
          <w:r w:rsidR="00FC6AED" w:rsidRPr="00BE172F">
            <w:rPr>
              <w:b/>
            </w:rPr>
            <w:t>:</w:t>
          </w:r>
        </w:p>
        <w:p w14:paraId="2DF24F13" w14:textId="77777777" w:rsidR="00FC6AED" w:rsidRPr="00C6621A" w:rsidRDefault="00C6621A" w:rsidP="004F58E5">
          <w:pPr>
            <w:pStyle w:val="Ref"/>
            <w:spacing w:after="240" w:line="240" w:lineRule="auto"/>
          </w:pPr>
          <w:bookmarkStart w:id="15" w:name="bmkDato1"/>
          <w:r>
            <w:rPr>
              <w:noProof/>
            </w:rPr>
            <w:t xml:space="preserve">13. maj 2020 </w:t>
          </w:r>
          <w:bookmarkEnd w:id="15"/>
        </w:p>
      </w:tc>
    </w:tr>
    <w:tr w:rsidR="00FC6AED" w:rsidRPr="00BE172F" w14:paraId="3A750097" w14:textId="77777777" w:rsidTr="00332B82">
      <w:trPr>
        <w:trHeight w:val="709"/>
      </w:trPr>
      <w:tc>
        <w:tcPr>
          <w:tcW w:w="2438" w:type="dxa"/>
        </w:tcPr>
        <w:p w14:paraId="2B8BAAD4" w14:textId="77777777" w:rsidR="00FC6AED" w:rsidRPr="00BE172F" w:rsidRDefault="00BE172F" w:rsidP="004F58E5">
          <w:pPr>
            <w:pStyle w:val="Ref"/>
            <w:spacing w:after="60" w:line="240" w:lineRule="auto"/>
            <w:jc w:val="both"/>
            <w:rPr>
              <w:b/>
            </w:rPr>
          </w:pPr>
          <w:bookmarkStart w:id="16" w:name="bmkSide1"/>
          <w:r w:rsidRPr="00BE172F">
            <w:rPr>
              <w:b/>
            </w:rPr>
            <w:t>Side</w:t>
          </w:r>
          <w:bookmarkEnd w:id="16"/>
          <w:r w:rsidR="00FC6AED" w:rsidRPr="00BE172F">
            <w:rPr>
              <w:b/>
            </w:rPr>
            <w:t>:</w:t>
          </w:r>
        </w:p>
        <w:p w14:paraId="28254FD9" w14:textId="11636977" w:rsidR="00FC6AED" w:rsidRPr="00BE172F" w:rsidRDefault="00FC6AED" w:rsidP="004F58E5">
          <w:pPr>
            <w:pStyle w:val="Ref"/>
            <w:spacing w:after="240" w:line="240" w:lineRule="auto"/>
          </w:pPr>
          <w:r w:rsidRPr="00BE172F">
            <w:fldChar w:fldCharType="begin"/>
          </w:r>
          <w:r w:rsidRPr="00BE172F">
            <w:instrText>PAGE   \* MERGEFORMAT</w:instrText>
          </w:r>
          <w:r w:rsidRPr="00BE172F">
            <w:fldChar w:fldCharType="separate"/>
          </w:r>
          <w:r w:rsidR="0091099E">
            <w:rPr>
              <w:noProof/>
            </w:rPr>
            <w:t>2</w:t>
          </w:r>
          <w:r w:rsidRPr="00BE172F">
            <w:fldChar w:fldCharType="end"/>
          </w:r>
          <w:r w:rsidRPr="00BE172F">
            <w:t xml:space="preserve"> </w:t>
          </w:r>
          <w:bookmarkStart w:id="17" w:name="bmkSideAf1"/>
          <w:r w:rsidR="00BE172F" w:rsidRPr="00BE172F">
            <w:t>af</w:t>
          </w:r>
          <w:bookmarkEnd w:id="17"/>
          <w:r w:rsidRPr="00BE172F">
            <w:t xml:space="preserve"> </w:t>
          </w:r>
          <w:fldSimple w:instr=" NUMPAGES  \* Arabic  \* MERGEFORMAT ">
            <w:r w:rsidR="0091099E">
              <w:rPr>
                <w:noProof/>
              </w:rPr>
              <w:t>2</w:t>
            </w:r>
          </w:fldSimple>
        </w:p>
      </w:tc>
    </w:tr>
    <w:tr w:rsidR="00FC6AED" w:rsidRPr="00BE172F" w14:paraId="288C0A93" w14:textId="77777777" w:rsidTr="00332B82">
      <w:trPr>
        <w:trHeight w:val="709"/>
      </w:trPr>
      <w:tc>
        <w:tcPr>
          <w:tcW w:w="2438" w:type="dxa"/>
        </w:tcPr>
        <w:p w14:paraId="35A462A5" w14:textId="77777777" w:rsidR="00FC6AED" w:rsidRPr="00BE172F" w:rsidRDefault="00BE172F" w:rsidP="004F58E5">
          <w:pPr>
            <w:pStyle w:val="Ref"/>
            <w:spacing w:after="60" w:line="240" w:lineRule="auto"/>
            <w:jc w:val="both"/>
            <w:rPr>
              <w:b/>
            </w:rPr>
          </w:pPr>
          <w:bookmarkStart w:id="18" w:name="bmkBemaerkning1"/>
          <w:r w:rsidRPr="00BE172F">
            <w:rPr>
              <w:b/>
            </w:rPr>
            <w:t>Bemærkning</w:t>
          </w:r>
          <w:bookmarkEnd w:id="18"/>
          <w:r w:rsidR="00FC6AED" w:rsidRPr="00BE172F">
            <w:rPr>
              <w:b/>
            </w:rPr>
            <w:t>:</w:t>
          </w:r>
        </w:p>
        <w:p w14:paraId="7E6919D9" w14:textId="77777777" w:rsidR="00FC6AED" w:rsidRDefault="00C6621A" w:rsidP="00EC5153">
          <w:pPr>
            <w:pStyle w:val="Ref"/>
          </w:pPr>
          <w:fldSimple w:instr=" DOCPROPERTY  Jnr  \* MERGEFORMAT ">
            <w:r>
              <w:t>J.nr.</w:t>
            </w:r>
          </w:fldSimple>
          <w:r w:rsidR="00106F91">
            <w:t xml:space="preserve"> </w:t>
          </w:r>
          <w:fldSimple w:instr=" DOCPROPERTY  JnNr  \* MERGEFORMAT ">
            <w:r>
              <w:t>{{ matter }}</w:t>
            </w:r>
          </w:fldSimple>
          <w:r w:rsidR="00FC6AED" w:rsidRPr="00BE172F">
            <w:t xml:space="preserve"> </w:t>
          </w:r>
          <w:fldSimple w:instr=" DOCPROPERTY  JUR  \* MERGEFORMAT ">
            <w:r>
              <w:t>{{ JUR }}</w:t>
            </w:r>
          </w:fldSimple>
          <w:r w:rsidR="00FC6AED" w:rsidRPr="00BE172F">
            <w:t>/</w:t>
          </w:r>
          <w:fldSimple w:instr=" DOCPROPERTY  SEK  \* MERGEFORMAT ">
            <w:r>
              <w:t>{{ SEK }}</w:t>
            </w:r>
          </w:fldSimple>
        </w:p>
        <w:p w14:paraId="211185BB" w14:textId="77777777" w:rsidR="00F0111B" w:rsidRPr="00BE172F" w:rsidRDefault="00C6621A" w:rsidP="00EC5153">
          <w:pPr>
            <w:pStyle w:val="Ref"/>
          </w:pPr>
          <w:bookmarkStart w:id="19" w:name="ÅÅPersEmail1"/>
          <w:r>
            <w:t>{{ JUR }}@gorrissenfederspiel.com</w:t>
          </w:r>
          <w:bookmarkEnd w:id="19"/>
        </w:p>
        <w:p w14:paraId="38441FFD" w14:textId="77777777" w:rsidR="00FC6AED" w:rsidRPr="00BE172F" w:rsidRDefault="00C6621A" w:rsidP="00EC5153">
          <w:pPr>
            <w:pStyle w:val="Ref"/>
            <w:spacing w:after="240" w:line="240" w:lineRule="auto"/>
          </w:pPr>
          <w:fldSimple w:instr=" DOCPROPERTY  DokNr  \* MERGEFORMAT ">
            <w:r>
              <w:t>Dok. nr.</w:t>
            </w:r>
          </w:fldSimple>
          <w:r w:rsidR="00FC6AED" w:rsidRPr="00BE172F">
            <w:t xml:space="preserve"> </w:t>
          </w:r>
          <w:bookmarkStart w:id="20" w:name="bmkDokNrBrev1"/>
          <w:bookmarkStart w:id="21" w:name="ÅÅDokNr1"/>
          <w:bookmarkEnd w:id="20"/>
          <w:bookmarkEnd w:id="21"/>
        </w:p>
      </w:tc>
    </w:tr>
  </w:tbl>
  <w:p w14:paraId="1F7E5ED4" w14:textId="77777777" w:rsidR="00FC6AED" w:rsidRPr="00BE172F" w:rsidRDefault="00F267E4" w:rsidP="00C51632">
    <w:pPr>
      <w:pStyle w:val="GFV01"/>
      <w:ind w:left="57"/>
    </w:pPr>
    <w:bookmarkStart w:id="22" w:name="bmkLogoHeader1"/>
    <w:r>
      <w:rPr>
        <w:lang w:eastAsia="da-DK"/>
      </w:rPr>
      <w:drawing>
        <wp:inline distT="0" distB="0" distL="0" distR="0" wp14:anchorId="3AB4CCB1" wp14:editId="451D77A5">
          <wp:extent cx="362713" cy="304801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unbur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16E3B" w14:textId="77777777" w:rsidR="00FC6AED" w:rsidRPr="00BE172F" w:rsidRDefault="004B4053" w:rsidP="00C51632">
    <w:pPr>
      <w:pStyle w:val="GFV02"/>
      <w:tabs>
        <w:tab w:val="clear" w:pos="8816"/>
        <w:tab w:val="right" w:pos="7371"/>
      </w:tabs>
      <w:ind w:left="57"/>
    </w:pPr>
    <w:bookmarkStart w:id="24" w:name="bmkLogoHeader"/>
    <w:r>
      <w:rPr>
        <w:lang w:eastAsia="da-DK"/>
      </w:rPr>
      <w:drawing>
        <wp:inline distT="0" distB="0" distL="0" distR="0" wp14:anchorId="4B445ADD" wp14:editId="185EAB67">
          <wp:extent cx="362713" cy="304801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nbur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4"/>
    <w:r w:rsidR="00FC6AED" w:rsidRPr="00BE17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BA28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E0E4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C87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441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58F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AF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98E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28BB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C362C"/>
    <w:multiLevelType w:val="multilevel"/>
    <w:tmpl w:val="153C26CE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4D2E2D"/>
    <w:multiLevelType w:val="multilevel"/>
    <w:tmpl w:val="29DC69D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Georgia" w:hAnsi="Georgia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18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Overskrift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Overskrift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Overskrift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Overskrift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Overskrift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0" w15:restartNumberingAfterBreak="0">
    <w:nsid w:val="1F3C79BA"/>
    <w:multiLevelType w:val="multilevel"/>
    <w:tmpl w:val="052CCB38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26966FF0"/>
    <w:multiLevelType w:val="hybridMultilevel"/>
    <w:tmpl w:val="465ED17A"/>
    <w:lvl w:ilvl="0" w:tplc="DE305BF2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2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24" w15:restartNumberingAfterBreak="0">
    <w:nsid w:val="361E64C8"/>
    <w:multiLevelType w:val="hybridMultilevel"/>
    <w:tmpl w:val="952AEB74"/>
    <w:lvl w:ilvl="0" w:tplc="16028D98">
      <w:start w:val="1"/>
      <w:numFmt w:val="lowerRoman"/>
      <w:pStyle w:val="Opstilling-Romertal"/>
      <w:lvlText w:val="(%1)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5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C7700B"/>
    <w:multiLevelType w:val="hybridMultilevel"/>
    <w:tmpl w:val="41D4D012"/>
    <w:lvl w:ilvl="0" w:tplc="2A566FE0">
      <w:start w:val="1"/>
      <w:numFmt w:val="lowerLetter"/>
      <w:pStyle w:val="Opstilling-Bogstav0"/>
      <w:lvlText w:val="(%1)"/>
      <w:lvlJc w:val="left"/>
      <w:pPr>
        <w:ind w:left="154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7" w15:restartNumberingAfterBreak="0">
    <w:nsid w:val="3DC32F4A"/>
    <w:multiLevelType w:val="multilevel"/>
    <w:tmpl w:val="DD3E4304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73466A4"/>
    <w:multiLevelType w:val="hybridMultilevel"/>
    <w:tmpl w:val="B42A2ABC"/>
    <w:lvl w:ilvl="0" w:tplc="B9DE2F98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31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75230"/>
    <w:multiLevelType w:val="hybridMultilevel"/>
    <w:tmpl w:val="4DE48412"/>
    <w:lvl w:ilvl="0" w:tplc="2F8EC89A">
      <w:start w:val="1"/>
      <w:numFmt w:val="bullet"/>
      <w:pStyle w:val="Opstilling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0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35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37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0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42" w15:restartNumberingAfterBreak="0">
    <w:nsid w:val="6FEE5914"/>
    <w:multiLevelType w:val="hybridMultilevel"/>
    <w:tmpl w:val="0E9CD400"/>
    <w:lvl w:ilvl="0" w:tplc="BDA64060">
      <w:start w:val="1"/>
      <w:numFmt w:val="bullet"/>
      <w:pStyle w:val="OpstillingNotat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00469"/>
    <w:multiLevelType w:val="hybridMultilevel"/>
    <w:tmpl w:val="1B748FAC"/>
    <w:lvl w:ilvl="0" w:tplc="22D83FD0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0"/>
  </w:num>
  <w:num w:numId="4">
    <w:abstractNumId w:val="20"/>
  </w:num>
  <w:num w:numId="5">
    <w:abstractNumId w:val="16"/>
  </w:num>
  <w:num w:numId="6">
    <w:abstractNumId w:val="28"/>
  </w:num>
  <w:num w:numId="7">
    <w:abstractNumId w:val="15"/>
  </w:num>
  <w:num w:numId="8">
    <w:abstractNumId w:val="28"/>
  </w:num>
  <w:num w:numId="9">
    <w:abstractNumId w:val="17"/>
  </w:num>
  <w:num w:numId="10">
    <w:abstractNumId w:val="36"/>
  </w:num>
  <w:num w:numId="11">
    <w:abstractNumId w:val="11"/>
  </w:num>
  <w:num w:numId="12">
    <w:abstractNumId w:val="19"/>
  </w:num>
  <w:num w:numId="13">
    <w:abstractNumId w:val="23"/>
  </w:num>
  <w:num w:numId="14">
    <w:abstractNumId w:val="18"/>
  </w:num>
  <w:num w:numId="15">
    <w:abstractNumId w:val="45"/>
  </w:num>
  <w:num w:numId="16">
    <w:abstractNumId w:val="39"/>
  </w:num>
  <w:num w:numId="17">
    <w:abstractNumId w:val="27"/>
  </w:num>
  <w:num w:numId="18">
    <w:abstractNumId w:val="40"/>
  </w:num>
  <w:num w:numId="19">
    <w:abstractNumId w:val="41"/>
  </w:num>
  <w:num w:numId="20">
    <w:abstractNumId w:val="29"/>
  </w:num>
  <w:num w:numId="21">
    <w:abstractNumId w:val="38"/>
  </w:num>
  <w:num w:numId="22">
    <w:abstractNumId w:val="37"/>
  </w:num>
  <w:num w:numId="23">
    <w:abstractNumId w:val="22"/>
  </w:num>
  <w:num w:numId="24">
    <w:abstractNumId w:val="30"/>
  </w:num>
  <w:num w:numId="25">
    <w:abstractNumId w:val="12"/>
  </w:num>
  <w:num w:numId="26">
    <w:abstractNumId w:val="35"/>
  </w:num>
  <w:num w:numId="27">
    <w:abstractNumId w:val="13"/>
  </w:num>
  <w:num w:numId="28">
    <w:abstractNumId w:val="44"/>
  </w:num>
  <w:num w:numId="29">
    <w:abstractNumId w:val="32"/>
  </w:num>
  <w:num w:numId="30">
    <w:abstractNumId w:val="14"/>
  </w:num>
  <w:num w:numId="31">
    <w:abstractNumId w:val="25"/>
  </w:num>
  <w:num w:numId="32">
    <w:abstractNumId w:val="8"/>
  </w:num>
  <w:num w:numId="33">
    <w:abstractNumId w:val="3"/>
  </w:num>
  <w:num w:numId="34">
    <w:abstractNumId w:val="21"/>
  </w:num>
  <w:num w:numId="35">
    <w:abstractNumId w:val="34"/>
  </w:num>
  <w:num w:numId="36">
    <w:abstractNumId w:val="31"/>
  </w:num>
  <w:num w:numId="37">
    <w:abstractNumId w:val="43"/>
  </w:num>
  <w:num w:numId="38">
    <w:abstractNumId w:val="42"/>
  </w:num>
  <w:num w:numId="39">
    <w:abstractNumId w:val="33"/>
  </w:num>
  <w:num w:numId="40">
    <w:abstractNumId w:val="26"/>
  </w:num>
  <w:num w:numId="41">
    <w:abstractNumId w:val="24"/>
  </w:num>
  <w:num w:numId="42">
    <w:abstractNumId w:val="9"/>
  </w:num>
  <w:num w:numId="43">
    <w:abstractNumId w:val="7"/>
  </w:num>
  <w:num w:numId="44">
    <w:abstractNumId w:val="6"/>
  </w:num>
  <w:num w:numId="45">
    <w:abstractNumId w:val="5"/>
  </w:num>
  <w:num w:numId="46">
    <w:abstractNumId w:val="4"/>
  </w:num>
  <w:num w:numId="47">
    <w:abstractNumId w:val="2"/>
  </w:num>
  <w:num w:numId="48">
    <w:abstractNumId w:val="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Formatting/>
  <w:defaultTabStop w:val="567"/>
  <w:autoHyphenation/>
  <w:hyphenationZone w:val="142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1A"/>
    <w:rsid w:val="00003B13"/>
    <w:rsid w:val="000107A4"/>
    <w:rsid w:val="0001086B"/>
    <w:rsid w:val="00013362"/>
    <w:rsid w:val="0001673A"/>
    <w:rsid w:val="00017014"/>
    <w:rsid w:val="0002046E"/>
    <w:rsid w:val="00025701"/>
    <w:rsid w:val="00025D73"/>
    <w:rsid w:val="00034E68"/>
    <w:rsid w:val="00040EC6"/>
    <w:rsid w:val="0004108A"/>
    <w:rsid w:val="000421AB"/>
    <w:rsid w:val="00046A38"/>
    <w:rsid w:val="00072638"/>
    <w:rsid w:val="00073E26"/>
    <w:rsid w:val="00074A40"/>
    <w:rsid w:val="00075F7F"/>
    <w:rsid w:val="00077C2A"/>
    <w:rsid w:val="00080689"/>
    <w:rsid w:val="00080A44"/>
    <w:rsid w:val="000934D3"/>
    <w:rsid w:val="000958E0"/>
    <w:rsid w:val="00096D04"/>
    <w:rsid w:val="00097E60"/>
    <w:rsid w:val="000A2118"/>
    <w:rsid w:val="000B14DB"/>
    <w:rsid w:val="000C44BA"/>
    <w:rsid w:val="000D18BB"/>
    <w:rsid w:val="000D6468"/>
    <w:rsid w:val="000E2960"/>
    <w:rsid w:val="000E633D"/>
    <w:rsid w:val="000F7EF6"/>
    <w:rsid w:val="00100470"/>
    <w:rsid w:val="001010A1"/>
    <w:rsid w:val="00101B7D"/>
    <w:rsid w:val="00105C5F"/>
    <w:rsid w:val="00106F91"/>
    <w:rsid w:val="0011783E"/>
    <w:rsid w:val="00130B0D"/>
    <w:rsid w:val="00137A66"/>
    <w:rsid w:val="00140FAC"/>
    <w:rsid w:val="001431F6"/>
    <w:rsid w:val="001450C6"/>
    <w:rsid w:val="0015167E"/>
    <w:rsid w:val="00151ED2"/>
    <w:rsid w:val="001553F6"/>
    <w:rsid w:val="00160F11"/>
    <w:rsid w:val="001634E6"/>
    <w:rsid w:val="00166E6F"/>
    <w:rsid w:val="00181903"/>
    <w:rsid w:val="00182804"/>
    <w:rsid w:val="00184E63"/>
    <w:rsid w:val="00191315"/>
    <w:rsid w:val="00191337"/>
    <w:rsid w:val="001956EB"/>
    <w:rsid w:val="001A3B5A"/>
    <w:rsid w:val="001B11B5"/>
    <w:rsid w:val="001B478E"/>
    <w:rsid w:val="001C59AC"/>
    <w:rsid w:val="001E2D10"/>
    <w:rsid w:val="001E3CAC"/>
    <w:rsid w:val="001E45DD"/>
    <w:rsid w:val="001F63B3"/>
    <w:rsid w:val="002059B4"/>
    <w:rsid w:val="00235620"/>
    <w:rsid w:val="00240F04"/>
    <w:rsid w:val="00256619"/>
    <w:rsid w:val="0027178D"/>
    <w:rsid w:val="00273C95"/>
    <w:rsid w:val="00281CD8"/>
    <w:rsid w:val="00283392"/>
    <w:rsid w:val="00294B92"/>
    <w:rsid w:val="002A08F9"/>
    <w:rsid w:val="002A2157"/>
    <w:rsid w:val="002C050C"/>
    <w:rsid w:val="002C17FE"/>
    <w:rsid w:val="002C2639"/>
    <w:rsid w:val="002C341B"/>
    <w:rsid w:val="002D28A1"/>
    <w:rsid w:val="002D2F14"/>
    <w:rsid w:val="002E0D58"/>
    <w:rsid w:val="002E7CA0"/>
    <w:rsid w:val="002F2764"/>
    <w:rsid w:val="00300123"/>
    <w:rsid w:val="00304431"/>
    <w:rsid w:val="00311A14"/>
    <w:rsid w:val="00321D20"/>
    <w:rsid w:val="00321E76"/>
    <w:rsid w:val="0032724E"/>
    <w:rsid w:val="00331F64"/>
    <w:rsid w:val="00332B82"/>
    <w:rsid w:val="0033395B"/>
    <w:rsid w:val="0033751D"/>
    <w:rsid w:val="00344D0B"/>
    <w:rsid w:val="00361D3B"/>
    <w:rsid w:val="003621B1"/>
    <w:rsid w:val="00364B74"/>
    <w:rsid w:val="0037071E"/>
    <w:rsid w:val="003727BD"/>
    <w:rsid w:val="00374385"/>
    <w:rsid w:val="0037460A"/>
    <w:rsid w:val="00391770"/>
    <w:rsid w:val="0039633C"/>
    <w:rsid w:val="003A6173"/>
    <w:rsid w:val="003B0B92"/>
    <w:rsid w:val="003C0D07"/>
    <w:rsid w:val="003C5846"/>
    <w:rsid w:val="003C6156"/>
    <w:rsid w:val="003D4BC8"/>
    <w:rsid w:val="003E5264"/>
    <w:rsid w:val="00400BCB"/>
    <w:rsid w:val="00410469"/>
    <w:rsid w:val="004113FE"/>
    <w:rsid w:val="004127C6"/>
    <w:rsid w:val="00413C18"/>
    <w:rsid w:val="004232F7"/>
    <w:rsid w:val="00435FED"/>
    <w:rsid w:val="0044095D"/>
    <w:rsid w:val="00446A33"/>
    <w:rsid w:val="0045639F"/>
    <w:rsid w:val="00461831"/>
    <w:rsid w:val="0048248F"/>
    <w:rsid w:val="00482E9C"/>
    <w:rsid w:val="00483A47"/>
    <w:rsid w:val="00487A80"/>
    <w:rsid w:val="00490F74"/>
    <w:rsid w:val="00493EAE"/>
    <w:rsid w:val="00497126"/>
    <w:rsid w:val="004A0F52"/>
    <w:rsid w:val="004B3B5B"/>
    <w:rsid w:val="004B4053"/>
    <w:rsid w:val="004C1328"/>
    <w:rsid w:val="004C4FD4"/>
    <w:rsid w:val="004D1586"/>
    <w:rsid w:val="004E162B"/>
    <w:rsid w:val="004F58E5"/>
    <w:rsid w:val="00506A7B"/>
    <w:rsid w:val="005409F1"/>
    <w:rsid w:val="00541FD8"/>
    <w:rsid w:val="00561645"/>
    <w:rsid w:val="00562999"/>
    <w:rsid w:val="00564454"/>
    <w:rsid w:val="00573FE0"/>
    <w:rsid w:val="00577565"/>
    <w:rsid w:val="00592BF8"/>
    <w:rsid w:val="005A7DC9"/>
    <w:rsid w:val="005B40B1"/>
    <w:rsid w:val="005C007F"/>
    <w:rsid w:val="005C16C9"/>
    <w:rsid w:val="005D1715"/>
    <w:rsid w:val="005E41D5"/>
    <w:rsid w:val="005E76AD"/>
    <w:rsid w:val="00610E67"/>
    <w:rsid w:val="00630346"/>
    <w:rsid w:val="00632BDA"/>
    <w:rsid w:val="00633422"/>
    <w:rsid w:val="0063582B"/>
    <w:rsid w:val="0064305A"/>
    <w:rsid w:val="006436DB"/>
    <w:rsid w:val="00675856"/>
    <w:rsid w:val="0069633E"/>
    <w:rsid w:val="006A1D18"/>
    <w:rsid w:val="006B51A4"/>
    <w:rsid w:val="006B6694"/>
    <w:rsid w:val="006C1A1E"/>
    <w:rsid w:val="006D2B85"/>
    <w:rsid w:val="006D5C29"/>
    <w:rsid w:val="006D7E3A"/>
    <w:rsid w:val="006E0937"/>
    <w:rsid w:val="006F7BE2"/>
    <w:rsid w:val="0070254C"/>
    <w:rsid w:val="00715828"/>
    <w:rsid w:val="00727F5B"/>
    <w:rsid w:val="00730546"/>
    <w:rsid w:val="0075710C"/>
    <w:rsid w:val="0076375D"/>
    <w:rsid w:val="0076408A"/>
    <w:rsid w:val="007641F3"/>
    <w:rsid w:val="00765A72"/>
    <w:rsid w:val="00771FFD"/>
    <w:rsid w:val="0077283A"/>
    <w:rsid w:val="00773FBB"/>
    <w:rsid w:val="007775B1"/>
    <w:rsid w:val="00787319"/>
    <w:rsid w:val="00790E6C"/>
    <w:rsid w:val="007A3DE0"/>
    <w:rsid w:val="007A54C5"/>
    <w:rsid w:val="007B0F50"/>
    <w:rsid w:val="007C28E6"/>
    <w:rsid w:val="007C3E37"/>
    <w:rsid w:val="007C4EEE"/>
    <w:rsid w:val="007E6177"/>
    <w:rsid w:val="007F52F1"/>
    <w:rsid w:val="007F7249"/>
    <w:rsid w:val="007F7641"/>
    <w:rsid w:val="00811F47"/>
    <w:rsid w:val="00813104"/>
    <w:rsid w:val="00827B5C"/>
    <w:rsid w:val="008307E9"/>
    <w:rsid w:val="00835203"/>
    <w:rsid w:val="00836CF0"/>
    <w:rsid w:val="0084247E"/>
    <w:rsid w:val="008504FE"/>
    <w:rsid w:val="00854B0B"/>
    <w:rsid w:val="0085783A"/>
    <w:rsid w:val="00864A74"/>
    <w:rsid w:val="008659B8"/>
    <w:rsid w:val="00866C8E"/>
    <w:rsid w:val="00870166"/>
    <w:rsid w:val="00870997"/>
    <w:rsid w:val="0087232B"/>
    <w:rsid w:val="00877D82"/>
    <w:rsid w:val="00882884"/>
    <w:rsid w:val="008838A6"/>
    <w:rsid w:val="008858A7"/>
    <w:rsid w:val="00885E54"/>
    <w:rsid w:val="008967CD"/>
    <w:rsid w:val="00897083"/>
    <w:rsid w:val="008B3B88"/>
    <w:rsid w:val="008C166B"/>
    <w:rsid w:val="008D60D5"/>
    <w:rsid w:val="008E3BDB"/>
    <w:rsid w:val="008F613D"/>
    <w:rsid w:val="0091099E"/>
    <w:rsid w:val="00910EFF"/>
    <w:rsid w:val="00911A35"/>
    <w:rsid w:val="00914476"/>
    <w:rsid w:val="0091643E"/>
    <w:rsid w:val="00920330"/>
    <w:rsid w:val="0092600B"/>
    <w:rsid w:val="00927607"/>
    <w:rsid w:val="00930FC5"/>
    <w:rsid w:val="009324C5"/>
    <w:rsid w:val="00963E0D"/>
    <w:rsid w:val="00965B4F"/>
    <w:rsid w:val="00966B05"/>
    <w:rsid w:val="00975956"/>
    <w:rsid w:val="00982599"/>
    <w:rsid w:val="00983FC6"/>
    <w:rsid w:val="0098773D"/>
    <w:rsid w:val="0099216D"/>
    <w:rsid w:val="00994C41"/>
    <w:rsid w:val="00994EF2"/>
    <w:rsid w:val="009B2142"/>
    <w:rsid w:val="009C34B7"/>
    <w:rsid w:val="009D013E"/>
    <w:rsid w:val="009D2E49"/>
    <w:rsid w:val="009D4647"/>
    <w:rsid w:val="009D78DF"/>
    <w:rsid w:val="009D7D04"/>
    <w:rsid w:val="009F27A4"/>
    <w:rsid w:val="00A03821"/>
    <w:rsid w:val="00A2676F"/>
    <w:rsid w:val="00A344C1"/>
    <w:rsid w:val="00A5426B"/>
    <w:rsid w:val="00A54505"/>
    <w:rsid w:val="00A55D3F"/>
    <w:rsid w:val="00A7283C"/>
    <w:rsid w:val="00A72CE8"/>
    <w:rsid w:val="00A74BB4"/>
    <w:rsid w:val="00A76DCE"/>
    <w:rsid w:val="00A92DF6"/>
    <w:rsid w:val="00A97775"/>
    <w:rsid w:val="00AA46C5"/>
    <w:rsid w:val="00AB4DDF"/>
    <w:rsid w:val="00AB7E1A"/>
    <w:rsid w:val="00AC4B5D"/>
    <w:rsid w:val="00AF42B1"/>
    <w:rsid w:val="00B00290"/>
    <w:rsid w:val="00B21F41"/>
    <w:rsid w:val="00B22470"/>
    <w:rsid w:val="00B25CB0"/>
    <w:rsid w:val="00B25D98"/>
    <w:rsid w:val="00B52C16"/>
    <w:rsid w:val="00B53739"/>
    <w:rsid w:val="00B54DB2"/>
    <w:rsid w:val="00B560EE"/>
    <w:rsid w:val="00B61663"/>
    <w:rsid w:val="00B65A66"/>
    <w:rsid w:val="00B66291"/>
    <w:rsid w:val="00B7229B"/>
    <w:rsid w:val="00B8326E"/>
    <w:rsid w:val="00B96431"/>
    <w:rsid w:val="00BC41A6"/>
    <w:rsid w:val="00BC42C4"/>
    <w:rsid w:val="00BC69F0"/>
    <w:rsid w:val="00BD0386"/>
    <w:rsid w:val="00BD073C"/>
    <w:rsid w:val="00BE0EF8"/>
    <w:rsid w:val="00BE172F"/>
    <w:rsid w:val="00BF49E3"/>
    <w:rsid w:val="00C027D1"/>
    <w:rsid w:val="00C0609D"/>
    <w:rsid w:val="00C10EEA"/>
    <w:rsid w:val="00C1272B"/>
    <w:rsid w:val="00C135B5"/>
    <w:rsid w:val="00C22744"/>
    <w:rsid w:val="00C2338E"/>
    <w:rsid w:val="00C30BD6"/>
    <w:rsid w:val="00C325FD"/>
    <w:rsid w:val="00C32E3B"/>
    <w:rsid w:val="00C50826"/>
    <w:rsid w:val="00C51632"/>
    <w:rsid w:val="00C51658"/>
    <w:rsid w:val="00C52E63"/>
    <w:rsid w:val="00C6621A"/>
    <w:rsid w:val="00C82212"/>
    <w:rsid w:val="00C84748"/>
    <w:rsid w:val="00C84C5A"/>
    <w:rsid w:val="00C912A3"/>
    <w:rsid w:val="00C95978"/>
    <w:rsid w:val="00C97504"/>
    <w:rsid w:val="00CA313F"/>
    <w:rsid w:val="00CA66DA"/>
    <w:rsid w:val="00CA6854"/>
    <w:rsid w:val="00CB2C50"/>
    <w:rsid w:val="00CB3934"/>
    <w:rsid w:val="00CB4DFB"/>
    <w:rsid w:val="00CB5A86"/>
    <w:rsid w:val="00CB78A2"/>
    <w:rsid w:val="00CC09AB"/>
    <w:rsid w:val="00CC46BF"/>
    <w:rsid w:val="00CC57B7"/>
    <w:rsid w:val="00CE013E"/>
    <w:rsid w:val="00CE5154"/>
    <w:rsid w:val="00CF62EA"/>
    <w:rsid w:val="00D00414"/>
    <w:rsid w:val="00D02E96"/>
    <w:rsid w:val="00D0421C"/>
    <w:rsid w:val="00D361E1"/>
    <w:rsid w:val="00D44591"/>
    <w:rsid w:val="00D44E4A"/>
    <w:rsid w:val="00D52B41"/>
    <w:rsid w:val="00D71454"/>
    <w:rsid w:val="00D7181E"/>
    <w:rsid w:val="00D73F5A"/>
    <w:rsid w:val="00D77FDB"/>
    <w:rsid w:val="00D8412D"/>
    <w:rsid w:val="00D93B9D"/>
    <w:rsid w:val="00DA57E2"/>
    <w:rsid w:val="00DB4B85"/>
    <w:rsid w:val="00DB7103"/>
    <w:rsid w:val="00DC21A9"/>
    <w:rsid w:val="00DC430E"/>
    <w:rsid w:val="00DF0241"/>
    <w:rsid w:val="00DF321C"/>
    <w:rsid w:val="00E05B1C"/>
    <w:rsid w:val="00E07C41"/>
    <w:rsid w:val="00E11D65"/>
    <w:rsid w:val="00E16BF3"/>
    <w:rsid w:val="00E174D6"/>
    <w:rsid w:val="00E17584"/>
    <w:rsid w:val="00E23CB3"/>
    <w:rsid w:val="00E362CC"/>
    <w:rsid w:val="00E46811"/>
    <w:rsid w:val="00E47175"/>
    <w:rsid w:val="00E54A37"/>
    <w:rsid w:val="00E54BA4"/>
    <w:rsid w:val="00E55B28"/>
    <w:rsid w:val="00E55BA6"/>
    <w:rsid w:val="00E70668"/>
    <w:rsid w:val="00E85D3D"/>
    <w:rsid w:val="00E945B2"/>
    <w:rsid w:val="00EB12BE"/>
    <w:rsid w:val="00EB41AE"/>
    <w:rsid w:val="00EB4FE8"/>
    <w:rsid w:val="00EB5880"/>
    <w:rsid w:val="00EC5153"/>
    <w:rsid w:val="00ED4D4F"/>
    <w:rsid w:val="00F00E77"/>
    <w:rsid w:val="00F0111B"/>
    <w:rsid w:val="00F01808"/>
    <w:rsid w:val="00F02777"/>
    <w:rsid w:val="00F267E4"/>
    <w:rsid w:val="00F4555C"/>
    <w:rsid w:val="00F47676"/>
    <w:rsid w:val="00F55E29"/>
    <w:rsid w:val="00F601AA"/>
    <w:rsid w:val="00F60A16"/>
    <w:rsid w:val="00F62758"/>
    <w:rsid w:val="00F66C27"/>
    <w:rsid w:val="00F8343E"/>
    <w:rsid w:val="00F86239"/>
    <w:rsid w:val="00F876AE"/>
    <w:rsid w:val="00F9286F"/>
    <w:rsid w:val="00F96E03"/>
    <w:rsid w:val="00FA137E"/>
    <w:rsid w:val="00FA63E3"/>
    <w:rsid w:val="00FA7EA9"/>
    <w:rsid w:val="00FB0150"/>
    <w:rsid w:val="00FB5391"/>
    <w:rsid w:val="00FB7760"/>
    <w:rsid w:val="00FB781F"/>
    <w:rsid w:val="00FB7F8A"/>
    <w:rsid w:val="00FC0AD1"/>
    <w:rsid w:val="00FC6AED"/>
    <w:rsid w:val="00FC7F64"/>
    <w:rsid w:val="00FF45EE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00B93E1"/>
  <w15:docId w15:val="{4746C26E-89D6-4726-8515-E06367B1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F8"/>
    <w:pPr>
      <w:spacing w:line="240" w:lineRule="atLeast"/>
    </w:pPr>
    <w:rPr>
      <w:rFonts w:ascii="Georgia" w:hAnsi="Georgia"/>
      <w:szCs w:val="24"/>
    </w:rPr>
  </w:style>
  <w:style w:type="paragraph" w:styleId="Overskrift1">
    <w:name w:val="heading 1"/>
    <w:basedOn w:val="Normal"/>
    <w:next w:val="Niveau2"/>
    <w:link w:val="Overskrift1Tegn"/>
    <w:qFormat/>
    <w:rsid w:val="00BE0EF8"/>
    <w:pPr>
      <w:keepNext/>
      <w:numPr>
        <w:numId w:val="12"/>
      </w:numPr>
      <w:outlineLvl w:val="0"/>
    </w:pPr>
    <w:rPr>
      <w:rFonts w:cs="Arial"/>
      <w:b/>
      <w:bCs/>
      <w:szCs w:val="32"/>
    </w:rPr>
  </w:style>
  <w:style w:type="paragraph" w:styleId="Overskrift2">
    <w:name w:val="heading 2"/>
    <w:basedOn w:val="Normal"/>
    <w:next w:val="Niveau3"/>
    <w:qFormat/>
    <w:rsid w:val="00BE0EF8"/>
    <w:pPr>
      <w:keepNext/>
      <w:numPr>
        <w:ilvl w:val="1"/>
        <w:numId w:val="12"/>
      </w:numPr>
      <w:outlineLvl w:val="1"/>
    </w:pPr>
    <w:rPr>
      <w:rFonts w:cs="Arial"/>
      <w:bCs/>
      <w:iCs/>
      <w:szCs w:val="28"/>
    </w:rPr>
  </w:style>
  <w:style w:type="paragraph" w:styleId="Overskrift3">
    <w:name w:val="heading 3"/>
    <w:basedOn w:val="Normal"/>
    <w:next w:val="Niveau4"/>
    <w:qFormat/>
    <w:rsid w:val="00BE0EF8"/>
    <w:pPr>
      <w:keepNext/>
      <w:numPr>
        <w:ilvl w:val="2"/>
        <w:numId w:val="12"/>
      </w:numPr>
      <w:outlineLvl w:val="2"/>
    </w:pPr>
    <w:rPr>
      <w:rFonts w:cs="Arial"/>
      <w:bCs/>
      <w:szCs w:val="26"/>
    </w:rPr>
  </w:style>
  <w:style w:type="paragraph" w:styleId="Overskrift4">
    <w:name w:val="heading 4"/>
    <w:basedOn w:val="Normal"/>
    <w:next w:val="Niveau4"/>
    <w:qFormat/>
    <w:rsid w:val="00BE0EF8"/>
    <w:pPr>
      <w:keepNext/>
      <w:numPr>
        <w:ilvl w:val="3"/>
        <w:numId w:val="12"/>
      </w:numPr>
      <w:outlineLvl w:val="3"/>
    </w:pPr>
    <w:rPr>
      <w:bCs/>
      <w:szCs w:val="28"/>
    </w:rPr>
  </w:style>
  <w:style w:type="paragraph" w:styleId="Overskrift5">
    <w:name w:val="heading 5"/>
    <w:basedOn w:val="Normal"/>
    <w:next w:val="Niveau5"/>
    <w:qFormat/>
    <w:rsid w:val="00BE0EF8"/>
    <w:pPr>
      <w:keepNext/>
      <w:numPr>
        <w:ilvl w:val="4"/>
        <w:numId w:val="12"/>
      </w:numPr>
      <w:outlineLvl w:val="4"/>
    </w:pPr>
    <w:rPr>
      <w:bCs/>
      <w:iCs/>
      <w:szCs w:val="26"/>
    </w:rPr>
  </w:style>
  <w:style w:type="paragraph" w:styleId="Overskrift6">
    <w:name w:val="heading 6"/>
    <w:basedOn w:val="Normal"/>
    <w:next w:val="Normal"/>
    <w:qFormat/>
    <w:rsid w:val="00BE0EF8"/>
    <w:pPr>
      <w:keepNext/>
      <w:numPr>
        <w:ilvl w:val="5"/>
        <w:numId w:val="12"/>
      </w:numPr>
      <w:ind w:left="1730" w:hanging="454"/>
      <w:outlineLvl w:val="5"/>
    </w:pPr>
    <w:rPr>
      <w:bCs/>
      <w:szCs w:val="22"/>
    </w:rPr>
  </w:style>
  <w:style w:type="paragraph" w:styleId="Overskrift7">
    <w:name w:val="heading 7"/>
    <w:basedOn w:val="Normal"/>
    <w:next w:val="Normal"/>
    <w:qFormat/>
    <w:rsid w:val="00BE0EF8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Overskrift8">
    <w:name w:val="heading 8"/>
    <w:basedOn w:val="Normal"/>
    <w:next w:val="Normal"/>
    <w:qFormat/>
    <w:rsid w:val="00BE0EF8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Overskrift9">
    <w:name w:val="heading 9"/>
    <w:basedOn w:val="Normal"/>
    <w:next w:val="Normal"/>
    <w:qFormat/>
    <w:rsid w:val="00BE0EF8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BE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">
    <w:name w:val="Ref"/>
    <w:basedOn w:val="Normal"/>
    <w:rsid w:val="00BE0EF8"/>
    <w:rPr>
      <w:sz w:val="16"/>
      <w:szCs w:val="18"/>
      <w:lang w:eastAsia="en-GB"/>
    </w:rPr>
  </w:style>
  <w:style w:type="paragraph" w:styleId="Sidehoved">
    <w:name w:val="header"/>
    <w:basedOn w:val="Normal"/>
    <w:link w:val="SidehovedTegn"/>
    <w:rsid w:val="00BE0EF8"/>
    <w:rPr>
      <w:szCs w:val="18"/>
      <w:lang w:eastAsia="en-GB"/>
    </w:rPr>
  </w:style>
  <w:style w:type="paragraph" w:styleId="Sidefod">
    <w:name w:val="footer"/>
    <w:basedOn w:val="Normal"/>
    <w:rsid w:val="00BE0EF8"/>
    <w:rPr>
      <w:szCs w:val="18"/>
      <w:lang w:eastAsia="en-GB"/>
    </w:rPr>
  </w:style>
  <w:style w:type="character" w:styleId="Sidetal">
    <w:name w:val="page number"/>
    <w:rsid w:val="00BE0EF8"/>
    <w:rPr>
      <w:rFonts w:ascii="Georgia" w:hAnsi="Georgia"/>
      <w:sz w:val="12"/>
    </w:rPr>
  </w:style>
  <w:style w:type="paragraph" w:customStyle="1" w:styleId="Ref06">
    <w:name w:val="Ref06"/>
    <w:basedOn w:val="Ref"/>
    <w:rsid w:val="00BE0EF8"/>
    <w:pPr>
      <w:spacing w:line="120" w:lineRule="atLeast"/>
    </w:pPr>
    <w:rPr>
      <w:noProof/>
      <w:sz w:val="12"/>
      <w:szCs w:val="12"/>
    </w:rPr>
  </w:style>
  <w:style w:type="paragraph" w:customStyle="1" w:styleId="GFV01">
    <w:name w:val="GFV01"/>
    <w:basedOn w:val="Normal"/>
    <w:rsid w:val="00BE0EF8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customStyle="1" w:styleId="Vedr">
    <w:name w:val="Vedr"/>
    <w:basedOn w:val="Normal"/>
    <w:next w:val="Normal"/>
    <w:rsid w:val="00BE0EF8"/>
    <w:rPr>
      <w:b/>
      <w:szCs w:val="18"/>
      <w:lang w:eastAsia="en-GB"/>
    </w:rPr>
  </w:style>
  <w:style w:type="paragraph" w:customStyle="1" w:styleId="GFV02">
    <w:name w:val="GFV02"/>
    <w:basedOn w:val="Normal"/>
    <w:rsid w:val="00BE0EF8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styleId="Hyperlink">
    <w:name w:val="Hyperlink"/>
    <w:uiPriority w:val="99"/>
    <w:rsid w:val="00BE0EF8"/>
    <w:rPr>
      <w:color w:val="0000FF"/>
      <w:u w:val="single"/>
    </w:rPr>
  </w:style>
  <w:style w:type="character" w:customStyle="1" w:styleId="GFV03">
    <w:name w:val="GFV03"/>
    <w:basedOn w:val="Standardskrifttypeiafsnit"/>
    <w:rsid w:val="00BE0EF8"/>
  </w:style>
  <w:style w:type="paragraph" w:customStyle="1" w:styleId="Modtager2">
    <w:name w:val="Modtager2"/>
    <w:basedOn w:val="Normal"/>
    <w:pPr>
      <w:spacing w:line="240" w:lineRule="auto"/>
    </w:pPr>
    <w:rPr>
      <w:noProof/>
      <w:szCs w:val="20"/>
    </w:rPr>
  </w:style>
  <w:style w:type="paragraph" w:customStyle="1" w:styleId="Modtager">
    <w:name w:val="Modtager"/>
    <w:basedOn w:val="Normal"/>
    <w:pPr>
      <w:spacing w:line="240" w:lineRule="auto"/>
    </w:pPr>
    <w:rPr>
      <w:sz w:val="18"/>
      <w:szCs w:val="20"/>
    </w:rPr>
  </w:style>
  <w:style w:type="character" w:customStyle="1" w:styleId="SidehovedTegn">
    <w:name w:val="Sidehoved Tegn"/>
    <w:link w:val="Sidehoved"/>
    <w:rsid w:val="00BE0EF8"/>
    <w:rPr>
      <w:rFonts w:ascii="Georgia" w:hAnsi="Georgia"/>
      <w:szCs w:val="18"/>
      <w:lang w:eastAsia="en-GB"/>
    </w:rPr>
  </w:style>
  <w:style w:type="paragraph" w:customStyle="1" w:styleId="Modtager1">
    <w:name w:val="Modtager1"/>
    <w:basedOn w:val="Normal"/>
    <w:rPr>
      <w:noProof/>
    </w:rPr>
  </w:style>
  <w:style w:type="character" w:customStyle="1" w:styleId="Overskrift1Tegn">
    <w:name w:val="Overskrift 1 Tegn"/>
    <w:link w:val="Overskrift1"/>
    <w:rPr>
      <w:rFonts w:ascii="Georgia" w:hAnsi="Georgia" w:cs="Arial"/>
      <w:b/>
      <w:bCs/>
      <w:szCs w:val="32"/>
    </w:rPr>
  </w:style>
  <w:style w:type="paragraph" w:customStyle="1" w:styleId="Niveau2">
    <w:name w:val="Niveau 2"/>
    <w:basedOn w:val="Overskrift2"/>
    <w:rsid w:val="00BE0EF8"/>
    <w:pPr>
      <w:keepNext w:val="0"/>
      <w:spacing w:after="240"/>
    </w:pPr>
  </w:style>
  <w:style w:type="paragraph" w:styleId="Brdtekst">
    <w:name w:val="Body Text"/>
    <w:basedOn w:val="Normal"/>
    <w:link w:val="BrdtekstTegn"/>
    <w:rsid w:val="00BE0EF8"/>
    <w:pPr>
      <w:spacing w:after="240"/>
    </w:pPr>
    <w:rPr>
      <w:szCs w:val="18"/>
      <w:lang w:eastAsia="en-GB"/>
    </w:rPr>
  </w:style>
  <w:style w:type="paragraph" w:customStyle="1" w:styleId="Niveau3">
    <w:name w:val="Niveau 3"/>
    <w:basedOn w:val="Overskrift3"/>
    <w:rsid w:val="00BE0EF8"/>
    <w:pPr>
      <w:keepNext w:val="0"/>
      <w:spacing w:after="240"/>
    </w:pPr>
  </w:style>
  <w:style w:type="paragraph" w:customStyle="1" w:styleId="Niveau4">
    <w:name w:val="Niveau 4"/>
    <w:basedOn w:val="Overskrift4"/>
    <w:rsid w:val="00BE0EF8"/>
    <w:pPr>
      <w:keepNext w:val="0"/>
      <w:spacing w:after="240"/>
    </w:pPr>
  </w:style>
  <w:style w:type="paragraph" w:customStyle="1" w:styleId="Niveau5">
    <w:name w:val="Niveau 5"/>
    <w:basedOn w:val="Overskrift5"/>
    <w:rsid w:val="00BE0EF8"/>
    <w:pPr>
      <w:keepNext w:val="0"/>
      <w:spacing w:after="240"/>
      <w:outlineLvl w:val="6"/>
    </w:pPr>
  </w:style>
  <w:style w:type="paragraph" w:customStyle="1" w:styleId="Niveau6">
    <w:name w:val="Niveau 6"/>
    <w:basedOn w:val="Overskrift6"/>
    <w:rsid w:val="00BE0EF8"/>
    <w:pPr>
      <w:keepNext w:val="0"/>
      <w:spacing w:after="240"/>
      <w:outlineLvl w:val="6"/>
    </w:pPr>
  </w:style>
  <w:style w:type="paragraph" w:customStyle="1" w:styleId="OpstillingNotat-Tal0">
    <w:name w:val="Opstilling Notat- Tal"/>
    <w:basedOn w:val="Normal"/>
    <w:pPr>
      <w:tabs>
        <w:tab w:val="num" w:pos="454"/>
      </w:tabs>
      <w:spacing w:after="120" w:line="240" w:lineRule="auto"/>
      <w:ind w:left="454" w:hanging="454"/>
    </w:pPr>
    <w:rPr>
      <w:szCs w:val="20"/>
    </w:rPr>
  </w:style>
  <w:style w:type="paragraph" w:customStyle="1" w:styleId="OpstillingNotat-Streg">
    <w:name w:val="Opstilling Notat - Streg"/>
    <w:basedOn w:val="Normal"/>
    <w:rsid w:val="00BE0EF8"/>
    <w:pPr>
      <w:numPr>
        <w:numId w:val="6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customStyle="1" w:styleId="ForsideOverSkriftGr">
    <w:name w:val="ForsideOverSkriftGrå"/>
    <w:basedOn w:val="Normal"/>
    <w:next w:val="ForsideUnderOverSkriftGr"/>
    <w:rsid w:val="00BE0EF8"/>
    <w:rPr>
      <w:color w:val="5F5F5D"/>
      <w:sz w:val="36"/>
      <w:szCs w:val="36"/>
      <w:lang w:eastAsia="en-GB"/>
    </w:rPr>
  </w:style>
  <w:style w:type="paragraph" w:customStyle="1" w:styleId="ForsideUnderOverSkriftGr">
    <w:name w:val="ForsideUnderOverSkriftGrå"/>
    <w:basedOn w:val="Normal"/>
    <w:next w:val="Normal"/>
    <w:rsid w:val="00BE0EF8"/>
    <w:rPr>
      <w:color w:val="5F5F5D"/>
      <w:sz w:val="24"/>
      <w:lang w:eastAsia="en-GB"/>
    </w:rPr>
  </w:style>
  <w:style w:type="paragraph" w:customStyle="1" w:styleId="ForsideUdkasttekstGr">
    <w:name w:val="ForsideUdkasttekstGrå"/>
    <w:basedOn w:val="Normal"/>
    <w:next w:val="ForsideOverSkriftGr"/>
    <w:rsid w:val="00BE0EF8"/>
    <w:pPr>
      <w:spacing w:after="240"/>
      <w:ind w:left="-822"/>
    </w:pPr>
    <w:rPr>
      <w:color w:val="5F5F5D"/>
      <w:szCs w:val="20"/>
      <w:lang w:eastAsia="en-GB"/>
    </w:rPr>
  </w:style>
  <w:style w:type="paragraph" w:customStyle="1" w:styleId="Prambel">
    <w:name w:val="Præambel"/>
    <w:basedOn w:val="Normal"/>
    <w:rsid w:val="00BE0EF8"/>
    <w:pPr>
      <w:numPr>
        <w:numId w:val="9"/>
      </w:numPr>
      <w:tabs>
        <w:tab w:val="clear" w:pos="822"/>
      </w:tabs>
      <w:spacing w:after="240"/>
    </w:pPr>
    <w:rPr>
      <w:szCs w:val="18"/>
      <w:lang w:eastAsia="en-GB"/>
    </w:rPr>
  </w:style>
  <w:style w:type="paragraph" w:customStyle="1" w:styleId="Part">
    <w:name w:val="Part"/>
    <w:basedOn w:val="Normal"/>
    <w:rsid w:val="00BE0EF8"/>
    <w:pPr>
      <w:spacing w:after="240"/>
    </w:pPr>
    <w:rPr>
      <w:color w:val="5F5F5B"/>
    </w:rPr>
  </w:style>
  <w:style w:type="paragraph" w:customStyle="1" w:styleId="OpstillingNotat-at">
    <w:name w:val="Opstilling Notat - at"/>
    <w:basedOn w:val="Normal"/>
    <w:rsid w:val="00BE0EF8"/>
    <w:pPr>
      <w:numPr>
        <w:numId w:val="23"/>
      </w:numPr>
      <w:tabs>
        <w:tab w:val="clear" w:pos="357"/>
        <w:tab w:val="num" w:pos="454"/>
      </w:tabs>
      <w:spacing w:after="240"/>
      <w:ind w:left="454" w:hanging="454"/>
    </w:pPr>
  </w:style>
  <w:style w:type="paragraph" w:customStyle="1" w:styleId="BrdtekstMedIndryk">
    <w:name w:val="BrødtekstMedIndryk"/>
    <w:basedOn w:val="Brdtekst"/>
    <w:rsid w:val="00BE0EF8"/>
    <w:pPr>
      <w:ind w:left="822"/>
    </w:pPr>
  </w:style>
  <w:style w:type="paragraph" w:customStyle="1" w:styleId="Paragraf">
    <w:name w:val="Paragraf"/>
    <w:basedOn w:val="Brdtekst"/>
    <w:rsid w:val="00BE0EF8"/>
    <w:pPr>
      <w:ind w:left="822" w:hanging="822"/>
    </w:pPr>
  </w:style>
  <w:style w:type="paragraph" w:customStyle="1" w:styleId="OpstillingNotat-Tal">
    <w:name w:val="Opstilling Notat - Tal"/>
    <w:basedOn w:val="Normal"/>
    <w:rsid w:val="00BE0EF8"/>
    <w:pPr>
      <w:numPr>
        <w:numId w:val="5"/>
      </w:numPr>
      <w:spacing w:after="240"/>
    </w:pPr>
    <w:rPr>
      <w:szCs w:val="20"/>
      <w:lang w:eastAsia="en-GB"/>
    </w:rPr>
  </w:style>
  <w:style w:type="paragraph" w:customStyle="1" w:styleId="GFV04">
    <w:name w:val="GFV04"/>
    <w:basedOn w:val="GFV01"/>
    <w:rsid w:val="00BE0EF8"/>
    <w:pPr>
      <w:ind w:left="-3119"/>
    </w:pPr>
  </w:style>
  <w:style w:type="paragraph" w:customStyle="1" w:styleId="GFV05">
    <w:name w:val="GFV05"/>
    <w:basedOn w:val="GFV02"/>
    <w:rsid w:val="00BE0EF8"/>
    <w:pPr>
      <w:ind w:left="-1106"/>
    </w:pPr>
  </w:style>
  <w:style w:type="paragraph" w:customStyle="1" w:styleId="Opstilling-Streg">
    <w:name w:val="Opstilling - Streg"/>
    <w:basedOn w:val="Normal"/>
    <w:qFormat/>
    <w:rsid w:val="00BE0EF8"/>
    <w:pPr>
      <w:numPr>
        <w:numId w:val="10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customStyle="1" w:styleId="Opstilling-Tal">
    <w:name w:val="Opstilling - Tal"/>
    <w:basedOn w:val="Normal"/>
    <w:rsid w:val="00BE0EF8"/>
    <w:pPr>
      <w:numPr>
        <w:numId w:val="11"/>
      </w:numPr>
      <w:spacing w:after="240"/>
    </w:pPr>
    <w:rPr>
      <w:szCs w:val="18"/>
      <w:lang w:eastAsia="en-GB"/>
    </w:rPr>
  </w:style>
  <w:style w:type="paragraph" w:styleId="Indholdsfortegnelse1">
    <w:name w:val="toc 1"/>
    <w:basedOn w:val="Normal"/>
    <w:next w:val="Normal"/>
    <w:autoRedefine/>
    <w:uiPriority w:val="39"/>
    <w:rsid w:val="00BE0EF8"/>
    <w:pPr>
      <w:tabs>
        <w:tab w:val="left" w:pos="624"/>
        <w:tab w:val="right" w:leader="dot" w:pos="8789"/>
      </w:tabs>
    </w:pPr>
  </w:style>
  <w:style w:type="paragraph" w:styleId="Markeringsbobletekst">
    <w:name w:val="Balloon Text"/>
    <w:basedOn w:val="Normal"/>
    <w:link w:val="MarkeringsbobletekstTegn"/>
    <w:rsid w:val="00BE0E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sid w:val="00BE0EF8"/>
    <w:rPr>
      <w:rFonts w:ascii="Tahoma" w:hAnsi="Tahoma" w:cs="Tahoma"/>
      <w:sz w:val="16"/>
      <w:szCs w:val="16"/>
    </w:rPr>
  </w:style>
  <w:style w:type="paragraph" w:customStyle="1" w:styleId="Brdtekst1">
    <w:name w:val="Brødtekst1"/>
    <w:basedOn w:val="Normal"/>
    <w:qFormat/>
    <w:rsid w:val="00BE0EF8"/>
    <w:pPr>
      <w:spacing w:after="240"/>
    </w:pPr>
  </w:style>
  <w:style w:type="paragraph" w:customStyle="1" w:styleId="Opstilling-at">
    <w:name w:val="Opstilling - at"/>
    <w:basedOn w:val="Normal"/>
    <w:qFormat/>
    <w:rsid w:val="00BE0EF8"/>
    <w:pPr>
      <w:numPr>
        <w:numId w:val="13"/>
      </w:numPr>
      <w:spacing w:after="240"/>
    </w:pPr>
  </w:style>
  <w:style w:type="paragraph" w:customStyle="1" w:styleId="sL-Spalteopstilling-bogstaver">
    <w:name w:val="sL-Spalte opstilling - bogstaver"/>
    <w:basedOn w:val="Normal"/>
    <w:qFormat/>
    <w:rsid w:val="00BE0EF8"/>
    <w:pPr>
      <w:numPr>
        <w:numId w:val="20"/>
      </w:numPr>
    </w:pPr>
  </w:style>
  <w:style w:type="paragraph" w:customStyle="1" w:styleId="Spalteopstilling-streg">
    <w:name w:val="Spalte opstilling - streg"/>
    <w:basedOn w:val="Normal"/>
    <w:rsid w:val="00BE0EF8"/>
    <w:pPr>
      <w:numPr>
        <w:numId w:val="21"/>
      </w:numPr>
      <w:tabs>
        <w:tab w:val="clear" w:pos="1440"/>
        <w:tab w:val="left" w:pos="113"/>
      </w:tabs>
      <w:ind w:left="868" w:hanging="301"/>
    </w:pPr>
  </w:style>
  <w:style w:type="paragraph" w:customStyle="1" w:styleId="sL-Niveau2">
    <w:name w:val="sL-Niveau2"/>
    <w:basedOn w:val="Normal"/>
    <w:rsid w:val="00BE0EF8"/>
    <w:pPr>
      <w:numPr>
        <w:ilvl w:val="1"/>
        <w:numId w:val="16"/>
      </w:numPr>
      <w:tabs>
        <w:tab w:val="left" w:pos="567"/>
      </w:tabs>
      <w:outlineLvl w:val="1"/>
    </w:pPr>
  </w:style>
  <w:style w:type="paragraph" w:customStyle="1" w:styleId="sL-Overskrift">
    <w:name w:val="sL-Overskrift"/>
    <w:basedOn w:val="Normal"/>
    <w:next w:val="sL-Niveau2"/>
    <w:rsid w:val="00BE0EF8"/>
    <w:pPr>
      <w:numPr>
        <w:numId w:val="16"/>
      </w:numPr>
      <w:tabs>
        <w:tab w:val="left" w:pos="567"/>
      </w:tabs>
      <w:outlineLvl w:val="0"/>
    </w:pPr>
    <w:rPr>
      <w:b/>
    </w:rPr>
  </w:style>
  <w:style w:type="paragraph" w:customStyle="1" w:styleId="sR-Niveau2">
    <w:name w:val="sR-Niveau2"/>
    <w:basedOn w:val="Normal"/>
    <w:rsid w:val="00BE0EF8"/>
    <w:pPr>
      <w:numPr>
        <w:ilvl w:val="1"/>
        <w:numId w:val="17"/>
      </w:numPr>
      <w:tabs>
        <w:tab w:val="left" w:pos="567"/>
      </w:tabs>
      <w:outlineLvl w:val="0"/>
    </w:pPr>
  </w:style>
  <w:style w:type="paragraph" w:customStyle="1" w:styleId="sR-Overskrift">
    <w:name w:val="sR-Overskrift"/>
    <w:basedOn w:val="Normal"/>
    <w:next w:val="sR-Niveau2"/>
    <w:rsid w:val="00BE0EF8"/>
    <w:pPr>
      <w:numPr>
        <w:numId w:val="17"/>
      </w:numPr>
      <w:tabs>
        <w:tab w:val="left" w:pos="567"/>
      </w:tabs>
      <w:outlineLvl w:val="0"/>
    </w:pPr>
    <w:rPr>
      <w:b/>
    </w:rPr>
  </w:style>
  <w:style w:type="paragraph" w:customStyle="1" w:styleId="sL-Spalteopstilling-Tal">
    <w:name w:val="sL-Spalte opstilling - Tal"/>
    <w:basedOn w:val="Normal"/>
    <w:qFormat/>
    <w:rsid w:val="00BE0EF8"/>
    <w:pPr>
      <w:numPr>
        <w:numId w:val="22"/>
      </w:numPr>
    </w:pPr>
    <w:rPr>
      <w:lang w:val="en-GB"/>
    </w:rPr>
  </w:style>
  <w:style w:type="paragraph" w:customStyle="1" w:styleId="sL-Niveau3">
    <w:name w:val="sL-Niveau3"/>
    <w:basedOn w:val="Normal"/>
    <w:qFormat/>
    <w:rsid w:val="00BE0EF8"/>
    <w:pPr>
      <w:numPr>
        <w:ilvl w:val="2"/>
        <w:numId w:val="16"/>
      </w:numPr>
      <w:tabs>
        <w:tab w:val="left" w:pos="567"/>
      </w:tabs>
    </w:pPr>
  </w:style>
  <w:style w:type="paragraph" w:customStyle="1" w:styleId="sL-Niveau4">
    <w:name w:val="sL-Niveau4"/>
    <w:basedOn w:val="Normal"/>
    <w:qFormat/>
    <w:rsid w:val="00BE0EF8"/>
    <w:pPr>
      <w:numPr>
        <w:ilvl w:val="3"/>
        <w:numId w:val="16"/>
      </w:numPr>
      <w:tabs>
        <w:tab w:val="clear" w:pos="567"/>
        <w:tab w:val="left" w:pos="652"/>
      </w:tabs>
      <w:ind w:left="652" w:hanging="652"/>
    </w:pPr>
  </w:style>
  <w:style w:type="paragraph" w:customStyle="1" w:styleId="sR-Niveau3">
    <w:name w:val="sR-Niveau3"/>
    <w:basedOn w:val="Normal"/>
    <w:qFormat/>
    <w:rsid w:val="00BE0EF8"/>
    <w:pPr>
      <w:numPr>
        <w:ilvl w:val="2"/>
        <w:numId w:val="17"/>
      </w:numPr>
      <w:tabs>
        <w:tab w:val="left" w:pos="567"/>
      </w:tabs>
      <w:outlineLvl w:val="0"/>
    </w:pPr>
  </w:style>
  <w:style w:type="paragraph" w:customStyle="1" w:styleId="sR-Niveau4">
    <w:name w:val="sR-Niveau4"/>
    <w:basedOn w:val="Normal"/>
    <w:qFormat/>
    <w:rsid w:val="00BE0EF8"/>
    <w:pPr>
      <w:numPr>
        <w:ilvl w:val="3"/>
        <w:numId w:val="17"/>
      </w:numPr>
      <w:tabs>
        <w:tab w:val="clear" w:pos="567"/>
        <w:tab w:val="left" w:pos="652"/>
      </w:tabs>
      <w:ind w:left="652" w:hanging="652"/>
      <w:outlineLvl w:val="0"/>
    </w:pPr>
  </w:style>
  <w:style w:type="paragraph" w:customStyle="1" w:styleId="sL-Punkter-tal">
    <w:name w:val="sL-Punkter - tal"/>
    <w:basedOn w:val="Normal"/>
    <w:qFormat/>
    <w:rsid w:val="00BE0EF8"/>
    <w:pPr>
      <w:numPr>
        <w:numId w:val="28"/>
      </w:numPr>
      <w:tabs>
        <w:tab w:val="left" w:pos="567"/>
      </w:tabs>
      <w:ind w:left="567" w:hanging="567"/>
    </w:pPr>
  </w:style>
  <w:style w:type="paragraph" w:customStyle="1" w:styleId="sR-Punkter-tal">
    <w:name w:val="sR-Punkter - tal"/>
    <w:basedOn w:val="Normal"/>
    <w:qFormat/>
    <w:rsid w:val="00BE0EF8"/>
    <w:pPr>
      <w:numPr>
        <w:numId w:val="29"/>
      </w:numPr>
      <w:tabs>
        <w:tab w:val="left" w:pos="567"/>
      </w:tabs>
      <w:ind w:left="567" w:hanging="567"/>
    </w:pPr>
  </w:style>
  <w:style w:type="paragraph" w:styleId="Listeafsnit">
    <w:name w:val="List Paragraph"/>
    <w:basedOn w:val="Normal"/>
    <w:uiPriority w:val="34"/>
    <w:qFormat/>
    <w:rsid w:val="00BE0EF8"/>
    <w:pPr>
      <w:ind w:left="720"/>
      <w:contextualSpacing/>
    </w:pPr>
  </w:style>
  <w:style w:type="paragraph" w:customStyle="1" w:styleId="sR-Spalteopstilling-Tal">
    <w:name w:val="sR-Spalte opstilling - Tal"/>
    <w:basedOn w:val="Listeafsnit"/>
    <w:qFormat/>
    <w:rsid w:val="00BE0EF8"/>
    <w:pPr>
      <w:numPr>
        <w:numId w:val="30"/>
      </w:numPr>
    </w:pPr>
  </w:style>
  <w:style w:type="paragraph" w:customStyle="1" w:styleId="sR-Spalteopstilling-bogstaver">
    <w:name w:val="sR-Spalte opstilling - bogstaver"/>
    <w:basedOn w:val="Listeafsnit"/>
    <w:qFormat/>
    <w:rsid w:val="00BE0EF8"/>
    <w:pPr>
      <w:numPr>
        <w:numId w:val="31"/>
      </w:numPr>
    </w:pPr>
  </w:style>
  <w:style w:type="table" w:customStyle="1" w:styleId="GFTabellayout">
    <w:name w:val="GF_Tabellayout"/>
    <w:basedOn w:val="Tabel-Normal"/>
    <w:uiPriority w:val="99"/>
    <w:rsid w:val="00BE0EF8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sz="12" w:space="0" w:color="000000"/>
          <w:bottom w:val="single" w:sz="12" w:space="0" w:color="000000"/>
        </w:tcBorders>
      </w:tcPr>
    </w:tblStylePr>
  </w:style>
  <w:style w:type="paragraph" w:styleId="Indholdsfortegnelse2">
    <w:name w:val="toc 2"/>
    <w:basedOn w:val="Normal"/>
    <w:next w:val="Normal"/>
    <w:autoRedefine/>
    <w:uiPriority w:val="39"/>
    <w:rsid w:val="00BE0EF8"/>
    <w:pPr>
      <w:tabs>
        <w:tab w:val="left" w:pos="624"/>
        <w:tab w:val="right" w:leader="dot" w:pos="8789"/>
      </w:tabs>
    </w:pPr>
  </w:style>
  <w:style w:type="paragraph" w:styleId="Indholdsfortegnelse3">
    <w:name w:val="toc 3"/>
    <w:basedOn w:val="Normal"/>
    <w:next w:val="Normal"/>
    <w:autoRedefine/>
    <w:uiPriority w:val="39"/>
    <w:rsid w:val="00BE0EF8"/>
    <w:pPr>
      <w:tabs>
        <w:tab w:val="left" w:pos="624"/>
        <w:tab w:val="right" w:leader="dot" w:pos="8789"/>
      </w:tabs>
    </w:pPr>
  </w:style>
  <w:style w:type="paragraph" w:styleId="Indholdsfortegnelse4">
    <w:name w:val="toc 4"/>
    <w:basedOn w:val="Normal"/>
    <w:next w:val="Normal"/>
    <w:autoRedefine/>
    <w:uiPriority w:val="39"/>
    <w:rsid w:val="00BE0EF8"/>
    <w:pPr>
      <w:tabs>
        <w:tab w:val="left" w:pos="624"/>
        <w:tab w:val="right" w:leader="dot" w:pos="8789"/>
      </w:tabs>
    </w:pPr>
  </w:style>
  <w:style w:type="paragraph" w:customStyle="1" w:styleId="Opstilling-Romertal0">
    <w:name w:val="Opstilling - Romertal"/>
    <w:basedOn w:val="Normal"/>
    <w:qFormat/>
    <w:rsid w:val="00BE0EF8"/>
    <w:pPr>
      <w:numPr>
        <w:numId w:val="35"/>
      </w:numPr>
      <w:tabs>
        <w:tab w:val="left" w:pos="1276"/>
      </w:tabs>
      <w:spacing w:after="240"/>
      <w:ind w:left="1276" w:hanging="454"/>
    </w:pPr>
  </w:style>
  <w:style w:type="paragraph" w:customStyle="1" w:styleId="Opstilling-Bogstav">
    <w:name w:val="Opstilling - Bogstav"/>
    <w:basedOn w:val="Normal"/>
    <w:qFormat/>
    <w:rsid w:val="00BE0EF8"/>
    <w:pPr>
      <w:numPr>
        <w:numId w:val="34"/>
      </w:numPr>
      <w:spacing w:after="240"/>
    </w:pPr>
  </w:style>
  <w:style w:type="paragraph" w:customStyle="1" w:styleId="OpstillingNotat-Bogstav">
    <w:name w:val="Opstilling Notat - Bogstav"/>
    <w:basedOn w:val="Normal"/>
    <w:qFormat/>
    <w:rsid w:val="00BE0EF8"/>
    <w:pPr>
      <w:numPr>
        <w:numId w:val="36"/>
      </w:numPr>
      <w:tabs>
        <w:tab w:val="left" w:pos="454"/>
      </w:tabs>
      <w:spacing w:after="240"/>
      <w:ind w:left="454" w:hanging="454"/>
    </w:pPr>
  </w:style>
  <w:style w:type="paragraph" w:customStyle="1" w:styleId="OpstillingNotat-Romertal">
    <w:name w:val="Opstilling Notat - Romertal"/>
    <w:basedOn w:val="Normal"/>
    <w:qFormat/>
    <w:rsid w:val="00BE0EF8"/>
    <w:pPr>
      <w:numPr>
        <w:numId w:val="37"/>
      </w:numPr>
      <w:tabs>
        <w:tab w:val="left" w:pos="454"/>
      </w:tabs>
      <w:spacing w:after="240"/>
      <w:ind w:left="454" w:hanging="454"/>
    </w:pPr>
  </w:style>
  <w:style w:type="paragraph" w:customStyle="1" w:styleId="OpstillingNotat-Bullet">
    <w:name w:val="Opstilling Notat - Bullet"/>
    <w:basedOn w:val="Normal"/>
    <w:qFormat/>
    <w:rsid w:val="00BE0EF8"/>
    <w:pPr>
      <w:numPr>
        <w:numId w:val="38"/>
      </w:numPr>
      <w:tabs>
        <w:tab w:val="left" w:pos="454"/>
      </w:tabs>
      <w:spacing w:after="240"/>
      <w:ind w:left="454" w:hanging="454"/>
    </w:pPr>
  </w:style>
  <w:style w:type="paragraph" w:customStyle="1" w:styleId="Opstilling-Bullet">
    <w:name w:val="Opstilling - Bullet"/>
    <w:basedOn w:val="Normalindrykning"/>
    <w:qFormat/>
    <w:rsid w:val="00BE0EF8"/>
    <w:pPr>
      <w:numPr>
        <w:numId w:val="39"/>
      </w:numPr>
      <w:tabs>
        <w:tab w:val="left" w:pos="1276"/>
      </w:tabs>
      <w:spacing w:after="240"/>
      <w:ind w:left="1276" w:hanging="454"/>
    </w:pPr>
  </w:style>
  <w:style w:type="paragraph" w:styleId="Normalindrykning">
    <w:name w:val="Normal Indent"/>
    <w:basedOn w:val="Normal"/>
    <w:rsid w:val="00BE0EF8"/>
    <w:pPr>
      <w:ind w:left="1304"/>
    </w:pPr>
  </w:style>
  <w:style w:type="character" w:customStyle="1" w:styleId="TextDelimiter">
    <w:name w:val="Text Delimiter"/>
    <w:basedOn w:val="Standardskrifttypeiafsnit"/>
    <w:rsid w:val="00920330"/>
    <w:rPr>
      <w:rFonts w:ascii="Times New Roman" w:hAnsi="Times New Roman" w:cs="Times New Roman"/>
      <w:vanish/>
      <w:color w:val="800000"/>
      <w:sz w:val="16"/>
      <w:vertAlign w:val="subscript"/>
    </w:rPr>
  </w:style>
  <w:style w:type="character" w:styleId="Pladsholdertekst">
    <w:name w:val="Placeholder Text"/>
    <w:basedOn w:val="Standardskrifttypeiafsnit"/>
    <w:uiPriority w:val="99"/>
    <w:semiHidden/>
    <w:rsid w:val="00573FE0"/>
    <w:rPr>
      <w:color w:val="auto"/>
    </w:rPr>
  </w:style>
  <w:style w:type="paragraph" w:customStyle="1" w:styleId="Opstilling-Bogstav0">
    <w:name w:val="Opstilling - (Bogstav)"/>
    <w:basedOn w:val="Normal"/>
    <w:qFormat/>
    <w:rsid w:val="00BE0EF8"/>
    <w:pPr>
      <w:numPr>
        <w:numId w:val="40"/>
      </w:numPr>
      <w:tabs>
        <w:tab w:val="left" w:pos="1276"/>
      </w:tabs>
      <w:spacing w:after="240"/>
      <w:ind w:left="1276" w:hanging="454"/>
    </w:pPr>
  </w:style>
  <w:style w:type="paragraph" w:customStyle="1" w:styleId="Opstilling-Romertal">
    <w:name w:val="Opstilling - (Romertal)"/>
    <w:basedOn w:val="Normal"/>
    <w:qFormat/>
    <w:rsid w:val="00BE0EF8"/>
    <w:pPr>
      <w:numPr>
        <w:numId w:val="41"/>
      </w:numPr>
      <w:tabs>
        <w:tab w:val="left" w:pos="1701"/>
      </w:tabs>
      <w:spacing w:after="240"/>
      <w:ind w:left="1730" w:hanging="454"/>
    </w:pPr>
  </w:style>
  <w:style w:type="character" w:customStyle="1" w:styleId="BrdtekstTegn">
    <w:name w:val="Brødtekst Tegn"/>
    <w:basedOn w:val="Standardskrifttypeiafsnit"/>
    <w:link w:val="Brdtekst"/>
    <w:rsid w:val="00573FE0"/>
    <w:rPr>
      <w:rFonts w:ascii="Georgia" w:hAnsi="Georgia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rrissenfederspiel.com" TargetMode="External"/><Relationship Id="rId2" Type="http://schemas.openxmlformats.org/officeDocument/2006/relationships/hyperlink" Target="mailto:contact@gorrissenfederspiel.com" TargetMode="External"/><Relationship Id="rId1" Type="http://schemas.openxmlformats.org/officeDocument/2006/relationships/hyperlink" Target="http://www.gorrissenfederspiel.com" TargetMode="External"/><Relationship Id="rId4" Type="http://schemas.openxmlformats.org/officeDocument/2006/relationships/hyperlink" Target="mailto:contact@gorrissenfederspie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orrissenfederspiel.com" TargetMode="External"/><Relationship Id="rId2" Type="http://schemas.openxmlformats.org/officeDocument/2006/relationships/hyperlink" Target="http://www.gorrissenfederspiel.com" TargetMode="External"/><Relationship Id="rId1" Type="http://schemas.openxmlformats.org/officeDocument/2006/relationships/image" Target="media/image2.png"/><Relationship Id="rId5" Type="http://schemas.openxmlformats.org/officeDocument/2006/relationships/hyperlink" Target="mailto:contact@gorrissenfederspiel.com" TargetMode="External"/><Relationship Id="rId4" Type="http://schemas.openxmlformats.org/officeDocument/2006/relationships/hyperlink" Target="http://www.gorrissenfederspiel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orrissenfederspiel.com" TargetMode="External"/><Relationship Id="rId2" Type="http://schemas.openxmlformats.org/officeDocument/2006/relationships/hyperlink" Target="http://www.gorrissenfederspiel.com" TargetMode="External"/><Relationship Id="rId1" Type="http://schemas.openxmlformats.org/officeDocument/2006/relationships/image" Target="media/image2.png"/><Relationship Id="rId5" Type="http://schemas.openxmlformats.org/officeDocument/2006/relationships/hyperlink" Target="mailto:contact@gorrissenfederspiel.com" TargetMode="External"/><Relationship Id="rId4" Type="http://schemas.openxmlformats.org/officeDocument/2006/relationships/hyperlink" Target="http://www.gorrissenfederspie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ilpas\skabelon\2020_Brev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E8B888019F47CCAFF24301BF6364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9B20E5-DC09-47AF-BFE5-DB2E950C763F}"/>
      </w:docPartPr>
      <w:docPartBody>
        <w:p w:rsidR="00904905" w:rsidRDefault="00904905">
          <w:pPr>
            <w:pStyle w:val="2DE8B888019F47CCAFF24301BF636422"/>
          </w:pPr>
          <w:r w:rsidRPr="00835203">
            <w:t>[Emne]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05"/>
    <w:rsid w:val="0090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2DE8B888019F47CCAFF24301BF636422">
    <w:name w:val="2DE8B888019F47CCAFF24301BF636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ontortema">
  <a:themeElements>
    <a:clrScheme name="Gorrissen Federspiel_NY">
      <a:dk1>
        <a:srgbClr val="000000"/>
      </a:dk1>
      <a:lt1>
        <a:sysClr val="window" lastClr="FFFFFF"/>
      </a:lt1>
      <a:dk2>
        <a:srgbClr val="52504E"/>
      </a:dk2>
      <a:lt2>
        <a:srgbClr val="F0EBE6"/>
      </a:lt2>
      <a:accent1>
        <a:srgbClr val="002D41"/>
      </a:accent1>
      <a:accent2>
        <a:srgbClr val="D9CAA5"/>
      </a:accent2>
      <a:accent3>
        <a:srgbClr val="52504E"/>
      </a:accent3>
      <a:accent4>
        <a:srgbClr val="F0EBE6"/>
      </a:accent4>
      <a:accent5>
        <a:srgbClr val="B6B4B2"/>
      </a:accent5>
      <a:accent6>
        <a:srgbClr val="898785"/>
      </a:accent6>
      <a:hlink>
        <a:srgbClr val="002D41"/>
      </a:hlink>
      <a:folHlink>
        <a:srgbClr val="D9CAA5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85322367A92245A69BB9F5C9AFE76E" ma:contentTypeVersion="17" ma:contentTypeDescription="Opret et nyt dokument." ma:contentTypeScope="" ma:versionID="33bdf9f299d29f7491eff78e7d7cccf8">
  <xsd:schema xmlns:xsd="http://www.w3.org/2001/XMLSchema" xmlns:xs="http://www.w3.org/2001/XMLSchema" xmlns:p="http://schemas.microsoft.com/office/2006/metadata/properties" xmlns:ns2="39c81862-a7e0-47b1-8674-951ce89b4570" targetNamespace="http://schemas.microsoft.com/office/2006/metadata/properties" ma:root="true" ma:fieldsID="22a8f544f1cbda4aa4e81f93eb86019b" ns2:_="">
    <xsd:import namespace="39c81862-a7e0-47b1-8674-951ce89b4570"/>
    <xsd:element name="properties">
      <xsd:complexType>
        <xsd:sequence>
          <xsd:element name="documentManagement">
            <xsd:complexType>
              <xsd:all>
                <xsd:element ref="ns2:Title_da" minOccurs="0"/>
                <xsd:element ref="ns2:LongDescription" minOccurs="0"/>
                <xsd:element ref="ns2:PrimaryLanguage" minOccurs="0"/>
                <xsd:element ref="ns2:Category" minOccurs="0"/>
                <xsd:element ref="ns2:Subcategory" minOccurs="0"/>
                <xsd:element ref="ns2:Enabled" minOccurs="0"/>
                <xsd:element ref="ns2:MediaServiceMetadata" minOccurs="0"/>
                <xsd:element ref="ns2:MediaServiceFastMetadata" minOccurs="0"/>
                <xsd:element ref="ns2:Category_x003a_ID" minOccurs="0"/>
                <xsd:element ref="ns2:Subcategory_x003a_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1862-a7e0-47b1-8674-951ce89b4570" elementFormDefault="qualified">
    <xsd:import namespace="http://schemas.microsoft.com/office/2006/documentManagement/types"/>
    <xsd:import namespace="http://schemas.microsoft.com/office/infopath/2007/PartnerControls"/>
    <xsd:element name="Title_da" ma:index="2" nillable="true" ma:displayName="Title_da" ma:description="Danish language title if different from Title" ma:format="Dropdown" ma:internalName="Title_da" ma:readOnly="false">
      <xsd:simpleType>
        <xsd:restriction base="dms:Text">
          <xsd:maxLength value="255"/>
        </xsd:restriction>
      </xsd:simpleType>
    </xsd:element>
    <xsd:element name="LongDescription" ma:index="3" nillable="true" ma:displayName="LongDescription" ma:format="Dropdown" ma:internalName="LongDescription" ma:readOnly="false">
      <xsd:simpleType>
        <xsd:restriction base="dms:Note">
          <xsd:maxLength value="255"/>
        </xsd:restriction>
      </xsd:simpleType>
    </xsd:element>
    <xsd:element name="PrimaryLanguage" ma:index="4" nillable="true" ma:displayName="Primary Language" ma:description="Choose the language the interview will be displayed in" ma:format="Dropdown" ma:internalName="PrimaryLanguage" ma:readOnly="false">
      <xsd:simpleType>
        <xsd:restriction base="dms:Choice">
          <xsd:enumeration value="da"/>
          <xsd:enumeration value="en"/>
          <xsd:enumeration value="de"/>
        </xsd:restriction>
      </xsd:simpleType>
    </xsd:element>
    <xsd:element name="Category" ma:index="5" nillable="true" ma:displayName="Category" ma:indexed="true" ma:list="{09abb742-9b64-4c9a-8ec7-e5b0faee202d}" ma:internalName="Category" ma:readOnly="false" ma:showField="Title">
      <xsd:simpleType>
        <xsd:restriction base="dms:Lookup"/>
      </xsd:simpleType>
    </xsd:element>
    <xsd:element name="Subcategory" ma:index="6" nillable="true" ma:displayName="Subcategory" ma:indexed="true" ma:list="{b3185163-019e-4a2b-a7c7-757c82cee9ab}" ma:internalName="Subcategory" ma:readOnly="false" ma:showField="Title">
      <xsd:simpleType>
        <xsd:restriction base="dms:Lookup"/>
      </xsd:simpleType>
    </xsd:element>
    <xsd:element name="Enabled" ma:index="7" nillable="true" ma:displayName="Enabled" ma:default="1" ma:format="Dropdown" ma:internalName="Enabl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_x003a_ID" ma:index="13" nillable="true" ma:displayName="Category:ID" ma:hidden="true" ma:list="{09abb742-9b64-4c9a-8ec7-e5b0faee202d}" ma:internalName="Category_x003a_ID" ma:readOnly="true" ma:showField="ID" ma:web="69accc4b-2bb6-48e5-b864-b6b33106aba0">
      <xsd:simpleType>
        <xsd:restriction base="dms:Lookup"/>
      </xsd:simpleType>
    </xsd:element>
    <xsd:element name="Subcategory_x003a_ID" ma:index="15" nillable="true" ma:displayName="Subcategory:ID" ma:hidden="true" ma:list="{b3185163-019e-4a2b-a7c7-757c82cee9ab}" ma:internalName="Subcategory_x003a_ID" ma:readOnly="true" ma:showField="ID" ma:web="69accc4b-2bb6-48e5-b864-b6b33106aba0">
      <xsd:simpleType>
        <xsd:restriction base="dms:Lookup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dholds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category xmlns="39c81862-a7e0-47b1-8674-951ce89b4570">2</Subcategory>
    <LongDescription xmlns="39c81862-a7e0-47b1-8674-951ce89b4570">Long Description</LongDescription>
    <Category xmlns="39c81862-a7e0-47b1-8674-951ce89b4570">8</Category>
    <PrimaryLanguage xmlns="39c81862-a7e0-47b1-8674-951ce89b4570">da</PrimaryLanguage>
    <Title_da xmlns="39c81862-a7e0-47b1-8674-951ce89b4570">Opsigelse af lejekontrakt</Title_da>
    <Enabled xmlns="39c81862-a7e0-47b1-8674-951ce89b4570">true</Enabl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3362F-9EF8-45AA-89FB-B6351EBF7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AD2F9-3492-4353-9DAE-86DB1A6CBEEB}"/>
</file>

<file path=customXml/itemProps3.xml><?xml version="1.0" encoding="utf-8"?>
<ds:datastoreItem xmlns:ds="http://schemas.openxmlformats.org/officeDocument/2006/customXml" ds:itemID="{B8409FB8-2585-414E-B754-8664A9D6B79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9c81862-a7e0-47b1-8674-951ce89b457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8378DF7-3502-448E-B2A3-54DF0551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2020_Brev.dotm</Template>
  <TotalTime>3</TotalTime>
  <Pages>2</Pages>
  <Words>543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Brev</vt:lpstr>
    </vt:vector>
  </TitlesOfParts>
  <Company>Gorrissen Federspiel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Lease</dc:title>
  <dc:subject/>
  <dc:creator>Gorrissen Federspiel</dc:creator>
  <dc:description/>
  <cp:lastModifiedBy>Gorrissen Federspiel</cp:lastModifiedBy>
  <cp:revision>5</cp:revision>
  <cp:lastPrinted>2020-02-25T13:21:00Z</cp:lastPrinted>
  <dcterms:created xsi:type="dcterms:W3CDTF">2020-05-13T12:39:00Z</dcterms:created>
  <dcterms:modified xsi:type="dcterms:W3CDTF">2020-05-13T12:42:00Z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og">
    <vt:lpwstr>da</vt:lpwstr>
  </property>
  <property fmtid="{D5CDD505-2E9C-101B-9397-08002B2CF9AE}" pid="3" name="Jnr">
    <vt:lpwstr>J.nr.</vt:lpwstr>
  </property>
  <property fmtid="{D5CDD505-2E9C-101B-9397-08002B2CF9AE}" pid="4" name="DokNr">
    <vt:lpwstr>Dok. nr.</vt:lpwstr>
  </property>
  <property fmtid="{D5CDD505-2E9C-101B-9397-08002B2CF9AE}" pid="5" name="AdvoProType">
    <vt:lpwstr>Korrespondance</vt:lpwstr>
  </property>
  <property fmtid="{D5CDD505-2E9C-101B-9397-08002B2CF9AE}" pid="6" name="iManageFooter">
    <vt:lpwstr> </vt:lpwstr>
  </property>
  <property fmtid="{D5CDD505-2E9C-101B-9397-08002B2CF9AE}" pid="7" name="JUR">
    <vt:lpwstr>{{ JUR }}</vt:lpwstr>
  </property>
  <property fmtid="{D5CDD505-2E9C-101B-9397-08002B2CF9AE}" pid="8" name="SEK">
    <vt:lpwstr>{{ SEK }}</vt:lpwstr>
  </property>
  <property fmtid="{D5CDD505-2E9C-101B-9397-08002B2CF9AE}" pid="9" name="JnNr">
    <vt:lpwstr>{{ matter }}</vt:lpwstr>
  </property>
  <property fmtid="{D5CDD505-2E9C-101B-9397-08002B2CF9AE}" pid="10" name="Lokation">
    <vt:lpwstr>Arh</vt:lpwstr>
  </property>
  <property fmtid="{D5CDD505-2E9C-101B-9397-08002B2CF9AE}" pid="11" name="TTId">
    <vt:i4>3</vt:i4>
  </property>
  <property fmtid="{D5CDD505-2E9C-101B-9397-08002B2CF9AE}" pid="12" name="ContentTypeId">
    <vt:lpwstr>0x0101000285322367A92245A69BB9F5C9AFE76E</vt:lpwstr>
  </property>
</Properties>
</file>