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ÅÅTekst"/>
    <w:p w14:paraId="025820C1" w14:textId="77777777" w:rsidR="00993200" w:rsidRPr="00CC6FBC" w:rsidRDefault="003F36FA" w:rsidP="00993200">
      <w:pPr>
        <w:pStyle w:val="ForsideUdkasttekstGr"/>
      </w:pPr>
      <w:r w:rsidRPr="00CC6FBC">
        <w:fldChar w:fldCharType="begin">
          <w:ffData>
            <w:name w:val="ÅÅTekst"/>
            <w:enabled/>
            <w:calcOnExit w:val="0"/>
            <w:textInput>
              <w:default w:val="Udkast, den dd. Måned åååå/Fortroligt/Internt 10pt (slet kun tekst - ej linje, hvis den ikke benyttes)"/>
            </w:textInput>
          </w:ffData>
        </w:fldChar>
      </w:r>
      <w:r w:rsidRPr="00CC6FBC">
        <w:instrText xml:space="preserve"> FORMTEXT </w:instrText>
      </w:r>
      <w:r w:rsidRPr="00CC6FBC">
        <w:fldChar w:fldCharType="separate"/>
      </w:r>
      <w:r>
        <w:rPr>
          <w:noProof/>
        </w:rPr>
        <w:t>Udkast, den dd. Måned åååå/Fortroligt/Internt 10pt (slet kun tekst - ej linje, hvis den ikke benyttes)</w:t>
      </w:r>
      <w:r w:rsidRPr="00CC6FBC">
        <w:fldChar w:fldCharType="end"/>
      </w:r>
      <w:bookmarkEnd w:id="0"/>
    </w:p>
    <w:p w14:paraId="09ED32DB" w14:textId="77777777" w:rsidR="00993200" w:rsidRPr="005674CB" w:rsidRDefault="003F36FA" w:rsidP="00993200">
      <w:pPr>
        <w:pStyle w:val="ForsideOverSkriftGr"/>
      </w:pPr>
      <w:r>
        <w:t>Erhvervslejekontrakt</w:t>
      </w:r>
    </w:p>
    <w:p w14:paraId="6BC4AB83" w14:textId="75D493F3" w:rsidR="00993200" w:rsidRPr="005674CB" w:rsidRDefault="005F4966" w:rsidP="00993200">
      <w:pPr>
        <w:pStyle w:val="ForsideUnderOverSkriftGr"/>
      </w:pPr>
      <w:r>
        <w:t>{{ postadresse</w:t>
      </w:r>
      <w:r w:rsidR="003F36FA">
        <w:t xml:space="preserve"> }}</w:t>
      </w:r>
      <w:r w:rsidR="00D84CC2">
        <w:t xml:space="preserve"> </w:t>
      </w:r>
      <w:bookmarkStart w:id="1" w:name="_GoBack"/>
      <w:bookmarkEnd w:id="1"/>
    </w:p>
    <w:p w14:paraId="72F4BB03" w14:textId="77777777" w:rsidR="00993200" w:rsidRDefault="00993200" w:rsidP="00993200"/>
    <w:p w14:paraId="31B74B84" w14:textId="77777777" w:rsidR="00993200" w:rsidRDefault="00993200" w:rsidP="00993200"/>
    <w:p w14:paraId="5FD8D04E" w14:textId="6E692335" w:rsidR="00993200" w:rsidRPr="00A6322B" w:rsidRDefault="003F36FA" w:rsidP="00993200">
      <w:r w:rsidRPr="005674CB">
        <w:br w:type="page"/>
      </w:r>
      <w:r w:rsidRPr="00A6322B">
        <w:lastRenderedPageBreak/>
        <w:t>Indholdsfortegnelse:</w:t>
      </w:r>
    </w:p>
    <w:p w14:paraId="6C3B1E9A" w14:textId="77777777" w:rsidR="00E95459" w:rsidRDefault="003F36FA">
      <w:pPr>
        <w:pStyle w:val="Indholdsfortegnelse1"/>
        <w:tabs>
          <w:tab w:val="left" w:pos="660"/>
        </w:tabs>
        <w:rPr>
          <w:rFonts w:ascii="Calibri" w:hAnsi="Calibri"/>
          <w:noProof/>
          <w:sz w:val="22"/>
        </w:rPr>
      </w:pPr>
      <w:r w:rsidRPr="00C42BEC">
        <w:rPr>
          <w:i w:val="0"/>
        </w:rPr>
        <w:fldChar w:fldCharType="begin"/>
      </w:r>
      <w:r w:rsidRPr="00A6322B">
        <w:rPr>
          <w:i w:val="0"/>
        </w:rPr>
        <w:instrText xml:space="preserve"> TOC \o "1-1" </w:instrText>
      </w:r>
      <w:r w:rsidRPr="00C42BEC">
        <w:rPr>
          <w:i w:val="0"/>
        </w:rPr>
        <w:fldChar w:fldCharType="separate"/>
      </w:r>
      <w:r>
        <w:t>1</w:t>
      </w:r>
      <w:r>
        <w:rPr>
          <w:rFonts w:ascii="Calibri" w:hAnsi="Calibri"/>
          <w:noProof/>
          <w:sz w:val="22"/>
        </w:rPr>
        <w:tab/>
      </w:r>
      <w:r>
        <w:t>Lejemålet</w:t>
      </w:r>
      <w:r>
        <w:tab/>
      </w:r>
      <w:r>
        <w:fldChar w:fldCharType="begin"/>
      </w:r>
      <w:r>
        <w:instrText xml:space="preserve"> PAGEREF _Toc256000046 \h </w:instrText>
      </w:r>
      <w:r>
        <w:fldChar w:fldCharType="separate"/>
      </w:r>
      <w:r w:rsidR="007C7787">
        <w:rPr>
          <w:noProof/>
        </w:rPr>
        <w:t>3</w:t>
      </w:r>
      <w:r>
        <w:fldChar w:fldCharType="end"/>
      </w:r>
    </w:p>
    <w:p w14:paraId="3311ED90" w14:textId="77777777" w:rsidR="00E95459" w:rsidRDefault="003F36FA">
      <w:pPr>
        <w:pStyle w:val="Indholdsfortegnelse1"/>
        <w:tabs>
          <w:tab w:val="left" w:pos="660"/>
        </w:tabs>
        <w:rPr>
          <w:rFonts w:ascii="Calibri" w:hAnsi="Calibri"/>
          <w:noProof/>
          <w:sz w:val="22"/>
        </w:rPr>
      </w:pPr>
      <w:r>
        <w:t>2</w:t>
      </w:r>
      <w:r>
        <w:rPr>
          <w:rFonts w:ascii="Calibri" w:hAnsi="Calibri"/>
          <w:noProof/>
          <w:sz w:val="22"/>
        </w:rPr>
        <w:tab/>
      </w:r>
      <w:r>
        <w:t>Lejemålets anvendelse, herunder forholdet til offentlige myndigheder</w:t>
      </w:r>
      <w:r>
        <w:tab/>
      </w:r>
      <w:r>
        <w:fldChar w:fldCharType="begin"/>
      </w:r>
      <w:r>
        <w:instrText xml:space="preserve"> PAGEREF _Toc256000047 \h </w:instrText>
      </w:r>
      <w:r>
        <w:fldChar w:fldCharType="separate"/>
      </w:r>
      <w:r w:rsidR="007C7787">
        <w:rPr>
          <w:noProof/>
        </w:rPr>
        <w:t>4</w:t>
      </w:r>
      <w:r>
        <w:fldChar w:fldCharType="end"/>
      </w:r>
    </w:p>
    <w:p w14:paraId="51D36B47" w14:textId="77777777" w:rsidR="00E95459" w:rsidRDefault="003F36FA">
      <w:pPr>
        <w:pStyle w:val="Indholdsfortegnelse1"/>
        <w:tabs>
          <w:tab w:val="left" w:pos="660"/>
        </w:tabs>
        <w:rPr>
          <w:rFonts w:ascii="Calibri" w:hAnsi="Calibri"/>
          <w:noProof/>
          <w:sz w:val="22"/>
        </w:rPr>
      </w:pPr>
      <w:r>
        <w:t>3</w:t>
      </w:r>
      <w:r>
        <w:rPr>
          <w:rFonts w:ascii="Calibri" w:hAnsi="Calibri"/>
          <w:noProof/>
          <w:sz w:val="22"/>
        </w:rPr>
        <w:tab/>
      </w:r>
      <w:r>
        <w:t>Lejemålets ikrafttræden og ophør</w:t>
      </w:r>
      <w:r>
        <w:tab/>
      </w:r>
      <w:r>
        <w:fldChar w:fldCharType="begin"/>
      </w:r>
      <w:r>
        <w:instrText xml:space="preserve"> PAGEREF _Toc256000048 \h </w:instrText>
      </w:r>
      <w:r>
        <w:fldChar w:fldCharType="separate"/>
      </w:r>
      <w:r w:rsidR="007C7787">
        <w:rPr>
          <w:noProof/>
        </w:rPr>
        <w:t>4</w:t>
      </w:r>
      <w:r>
        <w:fldChar w:fldCharType="end"/>
      </w:r>
    </w:p>
    <w:p w14:paraId="36C764F3" w14:textId="77777777" w:rsidR="00E95459" w:rsidRDefault="003F36FA">
      <w:pPr>
        <w:pStyle w:val="Indholdsfortegnelse1"/>
        <w:tabs>
          <w:tab w:val="left" w:pos="660"/>
        </w:tabs>
        <w:rPr>
          <w:rFonts w:ascii="Calibri" w:hAnsi="Calibri"/>
          <w:noProof/>
          <w:sz w:val="22"/>
        </w:rPr>
      </w:pPr>
      <w:r>
        <w:t>4</w:t>
      </w:r>
      <w:r>
        <w:rPr>
          <w:rFonts w:ascii="Calibri" w:hAnsi="Calibri"/>
          <w:noProof/>
          <w:sz w:val="22"/>
        </w:rPr>
        <w:tab/>
      </w:r>
      <w:r>
        <w:t>Lejen og dens betaling</w:t>
      </w:r>
      <w:r>
        <w:tab/>
      </w:r>
      <w:r>
        <w:fldChar w:fldCharType="begin"/>
      </w:r>
      <w:r>
        <w:instrText xml:space="preserve"> PAGEREF _Toc256000049 \h </w:instrText>
      </w:r>
      <w:r>
        <w:fldChar w:fldCharType="separate"/>
      </w:r>
      <w:r w:rsidR="007C7787">
        <w:rPr>
          <w:noProof/>
        </w:rPr>
        <w:t>4</w:t>
      </w:r>
      <w:r>
        <w:fldChar w:fldCharType="end"/>
      </w:r>
    </w:p>
    <w:p w14:paraId="1A78962C" w14:textId="77777777" w:rsidR="00E95459" w:rsidRDefault="003F36FA">
      <w:pPr>
        <w:pStyle w:val="Indholdsfortegnelse1"/>
        <w:tabs>
          <w:tab w:val="left" w:pos="660"/>
        </w:tabs>
        <w:rPr>
          <w:rFonts w:ascii="Calibri" w:hAnsi="Calibri"/>
          <w:noProof/>
          <w:sz w:val="22"/>
        </w:rPr>
      </w:pPr>
      <w:r>
        <w:t>5</w:t>
      </w:r>
      <w:r>
        <w:rPr>
          <w:rFonts w:ascii="Calibri" w:hAnsi="Calibri"/>
          <w:noProof/>
          <w:sz w:val="22"/>
        </w:rPr>
        <w:tab/>
      </w:r>
      <w:r>
        <w:t>Moms</w:t>
      </w:r>
      <w:r>
        <w:tab/>
      </w:r>
      <w:r>
        <w:fldChar w:fldCharType="begin"/>
      </w:r>
      <w:r>
        <w:instrText xml:space="preserve"> PAGEREF _Toc256000050 \h </w:instrText>
      </w:r>
      <w:r>
        <w:fldChar w:fldCharType="separate"/>
      </w:r>
      <w:r w:rsidR="007C7787">
        <w:rPr>
          <w:noProof/>
        </w:rPr>
        <w:t>5</w:t>
      </w:r>
      <w:r>
        <w:fldChar w:fldCharType="end"/>
      </w:r>
    </w:p>
    <w:p w14:paraId="1F25CBEF" w14:textId="77777777" w:rsidR="00E95459" w:rsidRDefault="003F36FA">
      <w:pPr>
        <w:pStyle w:val="Indholdsfortegnelse1"/>
        <w:tabs>
          <w:tab w:val="left" w:pos="660"/>
        </w:tabs>
        <w:rPr>
          <w:rFonts w:ascii="Calibri" w:hAnsi="Calibri"/>
          <w:noProof/>
          <w:sz w:val="22"/>
        </w:rPr>
      </w:pPr>
      <w:r>
        <w:t>6</w:t>
      </w:r>
      <w:r>
        <w:rPr>
          <w:rFonts w:ascii="Calibri" w:hAnsi="Calibri"/>
          <w:noProof/>
          <w:sz w:val="22"/>
        </w:rPr>
        <w:tab/>
      </w:r>
      <w:r w:rsidRPr="00A94DC2">
        <w:t>Regulering af lejen</w:t>
      </w:r>
      <w:r>
        <w:tab/>
      </w:r>
      <w:r>
        <w:fldChar w:fldCharType="begin"/>
      </w:r>
      <w:r>
        <w:instrText xml:space="preserve"> PAGEREF _Toc256000051 \h </w:instrText>
      </w:r>
      <w:r>
        <w:fldChar w:fldCharType="separate"/>
      </w:r>
      <w:r w:rsidR="007C7787">
        <w:rPr>
          <w:noProof/>
        </w:rPr>
        <w:t>5</w:t>
      </w:r>
      <w:r>
        <w:fldChar w:fldCharType="end"/>
      </w:r>
    </w:p>
    <w:p w14:paraId="080D6146" w14:textId="77777777" w:rsidR="00E95459" w:rsidRDefault="003F36FA">
      <w:pPr>
        <w:pStyle w:val="Indholdsfortegnelse1"/>
        <w:tabs>
          <w:tab w:val="left" w:pos="660"/>
        </w:tabs>
        <w:rPr>
          <w:rFonts w:ascii="Calibri" w:hAnsi="Calibri"/>
          <w:noProof/>
          <w:sz w:val="22"/>
        </w:rPr>
      </w:pPr>
      <w:r>
        <w:t>7</w:t>
      </w:r>
      <w:r>
        <w:rPr>
          <w:rFonts w:ascii="Calibri" w:hAnsi="Calibri"/>
          <w:noProof/>
          <w:sz w:val="22"/>
        </w:rPr>
        <w:tab/>
      </w:r>
      <w:r>
        <w:t>Sikkerhed</w:t>
      </w:r>
      <w:r>
        <w:tab/>
      </w:r>
      <w:r>
        <w:fldChar w:fldCharType="begin"/>
      </w:r>
      <w:r>
        <w:instrText xml:space="preserve"> PAGEREF _Toc256000052 \h </w:instrText>
      </w:r>
      <w:r>
        <w:fldChar w:fldCharType="separate"/>
      </w:r>
      <w:r w:rsidR="007C7787">
        <w:rPr>
          <w:noProof/>
        </w:rPr>
        <w:t>6</w:t>
      </w:r>
      <w:r>
        <w:fldChar w:fldCharType="end"/>
      </w:r>
    </w:p>
    <w:p w14:paraId="04597EEB" w14:textId="77777777" w:rsidR="00E95459" w:rsidRDefault="003F36FA">
      <w:pPr>
        <w:pStyle w:val="Indholdsfortegnelse1"/>
        <w:tabs>
          <w:tab w:val="left" w:pos="660"/>
        </w:tabs>
        <w:rPr>
          <w:rFonts w:ascii="Calibri" w:hAnsi="Calibri"/>
          <w:noProof/>
          <w:sz w:val="22"/>
        </w:rPr>
      </w:pPr>
      <w:r>
        <w:t>8</w:t>
      </w:r>
      <w:r>
        <w:rPr>
          <w:rFonts w:ascii="Calibri" w:hAnsi="Calibri"/>
          <w:noProof/>
          <w:sz w:val="22"/>
        </w:rPr>
        <w:tab/>
      </w:r>
      <w:r>
        <w:t>Forbrugsudgifter</w:t>
      </w:r>
      <w:r>
        <w:tab/>
      </w:r>
      <w:r>
        <w:fldChar w:fldCharType="begin"/>
      </w:r>
      <w:r>
        <w:instrText xml:space="preserve"> PAGEREF _Toc256000053 \h </w:instrText>
      </w:r>
      <w:r>
        <w:fldChar w:fldCharType="separate"/>
      </w:r>
      <w:r w:rsidR="007C7787">
        <w:rPr>
          <w:noProof/>
        </w:rPr>
        <w:t>6</w:t>
      </w:r>
      <w:r>
        <w:fldChar w:fldCharType="end"/>
      </w:r>
    </w:p>
    <w:p w14:paraId="7866B198" w14:textId="77777777" w:rsidR="00E95459" w:rsidRDefault="003F36FA">
      <w:pPr>
        <w:pStyle w:val="Indholdsfortegnelse1"/>
        <w:tabs>
          <w:tab w:val="left" w:pos="660"/>
        </w:tabs>
        <w:rPr>
          <w:rFonts w:ascii="Calibri" w:hAnsi="Calibri"/>
          <w:noProof/>
          <w:sz w:val="22"/>
        </w:rPr>
      </w:pPr>
      <w:r>
        <w:t>9</w:t>
      </w:r>
      <w:r>
        <w:rPr>
          <w:rFonts w:ascii="Calibri" w:hAnsi="Calibri"/>
          <w:noProof/>
          <w:sz w:val="22"/>
        </w:rPr>
        <w:tab/>
      </w:r>
      <w:r>
        <w:t>Driftsudgifter</w:t>
      </w:r>
      <w:r>
        <w:tab/>
      </w:r>
      <w:r>
        <w:fldChar w:fldCharType="begin"/>
      </w:r>
      <w:r>
        <w:instrText xml:space="preserve"> PAGEREF _Toc256000054 \h </w:instrText>
      </w:r>
      <w:r>
        <w:fldChar w:fldCharType="separate"/>
      </w:r>
      <w:r w:rsidR="007C7787">
        <w:rPr>
          <w:noProof/>
        </w:rPr>
        <w:t>6</w:t>
      </w:r>
      <w:r>
        <w:fldChar w:fldCharType="end"/>
      </w:r>
    </w:p>
    <w:p w14:paraId="16B80537" w14:textId="77777777" w:rsidR="00E95459" w:rsidRDefault="003F36FA">
      <w:pPr>
        <w:pStyle w:val="Indholdsfortegnelse1"/>
        <w:tabs>
          <w:tab w:val="left" w:pos="660"/>
        </w:tabs>
        <w:rPr>
          <w:rFonts w:ascii="Calibri" w:hAnsi="Calibri"/>
          <w:noProof/>
          <w:sz w:val="22"/>
        </w:rPr>
      </w:pPr>
      <w:r>
        <w:t>10</w:t>
      </w:r>
      <w:r>
        <w:rPr>
          <w:rFonts w:ascii="Calibri" w:hAnsi="Calibri"/>
          <w:noProof/>
          <w:sz w:val="22"/>
        </w:rPr>
        <w:tab/>
      </w:r>
      <w:r>
        <w:t>Lejemålets stand ved overtagelse</w:t>
      </w:r>
      <w:r>
        <w:tab/>
      </w:r>
      <w:r>
        <w:fldChar w:fldCharType="begin"/>
      </w:r>
      <w:r>
        <w:instrText xml:space="preserve"> PAGEREF _Toc256000055 \h </w:instrText>
      </w:r>
      <w:r>
        <w:fldChar w:fldCharType="separate"/>
      </w:r>
      <w:r w:rsidR="007C7787">
        <w:rPr>
          <w:noProof/>
        </w:rPr>
        <w:t>7</w:t>
      </w:r>
      <w:r>
        <w:fldChar w:fldCharType="end"/>
      </w:r>
    </w:p>
    <w:p w14:paraId="2CACBF29" w14:textId="77777777" w:rsidR="00E95459" w:rsidRDefault="003F36FA">
      <w:pPr>
        <w:pStyle w:val="Indholdsfortegnelse1"/>
        <w:tabs>
          <w:tab w:val="left" w:pos="660"/>
        </w:tabs>
        <w:rPr>
          <w:rFonts w:ascii="Calibri" w:hAnsi="Calibri"/>
          <w:noProof/>
          <w:sz w:val="22"/>
        </w:rPr>
      </w:pPr>
      <w:r>
        <w:t>11</w:t>
      </w:r>
      <w:r>
        <w:rPr>
          <w:rFonts w:ascii="Calibri" w:hAnsi="Calibri"/>
          <w:noProof/>
          <w:sz w:val="22"/>
        </w:rPr>
        <w:tab/>
      </w:r>
      <w:r>
        <w:t>Vedligeholdelse og renholdelse</w:t>
      </w:r>
      <w:r>
        <w:tab/>
      </w:r>
      <w:r>
        <w:fldChar w:fldCharType="begin"/>
      </w:r>
      <w:r>
        <w:instrText xml:space="preserve"> PAGEREF _Toc256000056 \h </w:instrText>
      </w:r>
      <w:r>
        <w:fldChar w:fldCharType="separate"/>
      </w:r>
      <w:r w:rsidR="007C7787">
        <w:rPr>
          <w:noProof/>
        </w:rPr>
        <w:t>7</w:t>
      </w:r>
      <w:r>
        <w:fldChar w:fldCharType="end"/>
      </w:r>
    </w:p>
    <w:p w14:paraId="7A2E59DD" w14:textId="77777777" w:rsidR="00E95459" w:rsidRDefault="003F36FA">
      <w:pPr>
        <w:pStyle w:val="Indholdsfortegnelse1"/>
        <w:tabs>
          <w:tab w:val="left" w:pos="660"/>
        </w:tabs>
        <w:rPr>
          <w:rFonts w:ascii="Calibri" w:hAnsi="Calibri"/>
          <w:noProof/>
          <w:sz w:val="22"/>
        </w:rPr>
      </w:pPr>
      <w:r>
        <w:t>12</w:t>
      </w:r>
      <w:r>
        <w:rPr>
          <w:rFonts w:ascii="Calibri" w:hAnsi="Calibri"/>
          <w:noProof/>
          <w:sz w:val="22"/>
        </w:rPr>
        <w:tab/>
      </w:r>
      <w:r>
        <w:t>Forsikringer</w:t>
      </w:r>
      <w:r>
        <w:tab/>
      </w:r>
      <w:r>
        <w:fldChar w:fldCharType="begin"/>
      </w:r>
      <w:r>
        <w:instrText xml:space="preserve"> PAGEREF _Toc256000057 \h </w:instrText>
      </w:r>
      <w:r>
        <w:fldChar w:fldCharType="separate"/>
      </w:r>
      <w:r w:rsidR="007C7787">
        <w:rPr>
          <w:noProof/>
        </w:rPr>
        <w:t>8</w:t>
      </w:r>
      <w:r>
        <w:fldChar w:fldCharType="end"/>
      </w:r>
    </w:p>
    <w:p w14:paraId="5F3A688C" w14:textId="77777777" w:rsidR="00E95459" w:rsidRDefault="003F36FA">
      <w:pPr>
        <w:pStyle w:val="Indholdsfortegnelse1"/>
        <w:tabs>
          <w:tab w:val="left" w:pos="660"/>
        </w:tabs>
        <w:rPr>
          <w:rFonts w:ascii="Calibri" w:hAnsi="Calibri"/>
          <w:noProof/>
          <w:sz w:val="22"/>
        </w:rPr>
      </w:pPr>
      <w:r>
        <w:t>13</w:t>
      </w:r>
      <w:r>
        <w:rPr>
          <w:rFonts w:ascii="Calibri" w:hAnsi="Calibri"/>
          <w:noProof/>
          <w:sz w:val="22"/>
        </w:rPr>
        <w:tab/>
      </w:r>
      <w:r>
        <w:t>Lejers forandringer af lejemålet</w:t>
      </w:r>
      <w:r>
        <w:tab/>
      </w:r>
      <w:r>
        <w:fldChar w:fldCharType="begin"/>
      </w:r>
      <w:r>
        <w:instrText xml:space="preserve"> PAGEREF _Toc256000058 \h </w:instrText>
      </w:r>
      <w:r>
        <w:fldChar w:fldCharType="separate"/>
      </w:r>
      <w:r w:rsidR="007C7787">
        <w:rPr>
          <w:noProof/>
        </w:rPr>
        <w:t>8</w:t>
      </w:r>
      <w:r>
        <w:fldChar w:fldCharType="end"/>
      </w:r>
    </w:p>
    <w:p w14:paraId="5EC9A709" w14:textId="77777777" w:rsidR="00E95459" w:rsidRDefault="003F36FA">
      <w:pPr>
        <w:pStyle w:val="Indholdsfortegnelse1"/>
        <w:tabs>
          <w:tab w:val="left" w:pos="660"/>
        </w:tabs>
        <w:rPr>
          <w:rFonts w:ascii="Calibri" w:hAnsi="Calibri"/>
          <w:noProof/>
          <w:sz w:val="22"/>
        </w:rPr>
      </w:pPr>
      <w:r>
        <w:t>14</w:t>
      </w:r>
      <w:r>
        <w:rPr>
          <w:rFonts w:ascii="Calibri" w:hAnsi="Calibri"/>
          <w:noProof/>
          <w:sz w:val="22"/>
        </w:rPr>
        <w:tab/>
      </w:r>
      <w:r>
        <w:t>Udlejers adgang til Lejemålet</w:t>
      </w:r>
      <w:r>
        <w:tab/>
      </w:r>
      <w:r>
        <w:fldChar w:fldCharType="begin"/>
      </w:r>
      <w:r>
        <w:instrText xml:space="preserve"> PAGEREF _Toc256000059 \h </w:instrText>
      </w:r>
      <w:r>
        <w:fldChar w:fldCharType="separate"/>
      </w:r>
      <w:r w:rsidR="007C7787">
        <w:rPr>
          <w:noProof/>
        </w:rPr>
        <w:t>10</w:t>
      </w:r>
      <w:r>
        <w:fldChar w:fldCharType="end"/>
      </w:r>
    </w:p>
    <w:p w14:paraId="7919FED9" w14:textId="77777777" w:rsidR="00E95459" w:rsidRDefault="003F36FA">
      <w:pPr>
        <w:pStyle w:val="Indholdsfortegnelse1"/>
        <w:tabs>
          <w:tab w:val="left" w:pos="660"/>
        </w:tabs>
        <w:rPr>
          <w:rFonts w:ascii="Calibri" w:hAnsi="Calibri"/>
          <w:noProof/>
          <w:sz w:val="22"/>
        </w:rPr>
      </w:pPr>
      <w:r>
        <w:t>15</w:t>
      </w:r>
      <w:r>
        <w:rPr>
          <w:rFonts w:ascii="Calibri" w:hAnsi="Calibri"/>
          <w:noProof/>
          <w:sz w:val="22"/>
        </w:rPr>
        <w:tab/>
      </w:r>
      <w:r>
        <w:t>Skiltning</w:t>
      </w:r>
      <w:r>
        <w:tab/>
      </w:r>
      <w:r>
        <w:fldChar w:fldCharType="begin"/>
      </w:r>
      <w:r>
        <w:instrText xml:space="preserve"> PAGEREF _Toc256000060 \h </w:instrText>
      </w:r>
      <w:r>
        <w:fldChar w:fldCharType="separate"/>
      </w:r>
      <w:r w:rsidR="007C7787">
        <w:rPr>
          <w:noProof/>
        </w:rPr>
        <w:t>10</w:t>
      </w:r>
      <w:r>
        <w:fldChar w:fldCharType="end"/>
      </w:r>
    </w:p>
    <w:p w14:paraId="7552D153" w14:textId="77777777" w:rsidR="00E95459" w:rsidRDefault="003F36FA">
      <w:pPr>
        <w:pStyle w:val="Indholdsfortegnelse1"/>
        <w:tabs>
          <w:tab w:val="left" w:pos="660"/>
        </w:tabs>
        <w:rPr>
          <w:rFonts w:ascii="Calibri" w:hAnsi="Calibri"/>
          <w:noProof/>
          <w:sz w:val="22"/>
        </w:rPr>
      </w:pPr>
      <w:r>
        <w:t>16</w:t>
      </w:r>
      <w:r>
        <w:rPr>
          <w:rFonts w:ascii="Calibri" w:hAnsi="Calibri"/>
          <w:noProof/>
          <w:sz w:val="22"/>
        </w:rPr>
        <w:tab/>
      </w:r>
      <w:r>
        <w:t>Fremleje og afståelse</w:t>
      </w:r>
      <w:r>
        <w:tab/>
      </w:r>
      <w:r>
        <w:fldChar w:fldCharType="begin"/>
      </w:r>
      <w:r>
        <w:instrText xml:space="preserve"> PAGEREF _Toc256000061 \h </w:instrText>
      </w:r>
      <w:r>
        <w:fldChar w:fldCharType="separate"/>
      </w:r>
      <w:r w:rsidR="007C7787">
        <w:rPr>
          <w:noProof/>
        </w:rPr>
        <w:t>10</w:t>
      </w:r>
      <w:r>
        <w:fldChar w:fldCharType="end"/>
      </w:r>
    </w:p>
    <w:p w14:paraId="05355F28" w14:textId="77777777" w:rsidR="00E95459" w:rsidRDefault="003F36FA">
      <w:pPr>
        <w:pStyle w:val="Indholdsfortegnelse1"/>
        <w:tabs>
          <w:tab w:val="left" w:pos="660"/>
        </w:tabs>
        <w:rPr>
          <w:rFonts w:ascii="Calibri" w:hAnsi="Calibri"/>
          <w:noProof/>
          <w:sz w:val="22"/>
        </w:rPr>
      </w:pPr>
      <w:r>
        <w:t>17</w:t>
      </w:r>
      <w:r>
        <w:rPr>
          <w:rFonts w:ascii="Calibri" w:hAnsi="Calibri"/>
          <w:noProof/>
          <w:sz w:val="22"/>
        </w:rPr>
        <w:tab/>
      </w:r>
      <w:r>
        <w:t>Lejeforholdets ophør</w:t>
      </w:r>
      <w:r>
        <w:tab/>
      </w:r>
      <w:r>
        <w:fldChar w:fldCharType="begin"/>
      </w:r>
      <w:r>
        <w:instrText xml:space="preserve"> PAGEREF _Toc256000062 \h </w:instrText>
      </w:r>
      <w:r>
        <w:fldChar w:fldCharType="separate"/>
      </w:r>
      <w:r w:rsidR="007C7787">
        <w:rPr>
          <w:noProof/>
        </w:rPr>
        <w:t>11</w:t>
      </w:r>
      <w:r>
        <w:fldChar w:fldCharType="end"/>
      </w:r>
    </w:p>
    <w:p w14:paraId="6B903AB3" w14:textId="77777777" w:rsidR="00E95459" w:rsidRDefault="003F36FA">
      <w:pPr>
        <w:pStyle w:val="Indholdsfortegnelse1"/>
        <w:tabs>
          <w:tab w:val="left" w:pos="660"/>
        </w:tabs>
        <w:rPr>
          <w:rFonts w:ascii="Calibri" w:hAnsi="Calibri"/>
          <w:noProof/>
          <w:sz w:val="22"/>
        </w:rPr>
      </w:pPr>
      <w:r>
        <w:t>18</w:t>
      </w:r>
      <w:r>
        <w:rPr>
          <w:rFonts w:ascii="Calibri" w:hAnsi="Calibri"/>
          <w:noProof/>
          <w:sz w:val="22"/>
        </w:rPr>
        <w:tab/>
      </w:r>
      <w:r>
        <w:t>Tinglysning</w:t>
      </w:r>
      <w:r>
        <w:tab/>
      </w:r>
      <w:r>
        <w:fldChar w:fldCharType="begin"/>
      </w:r>
      <w:r>
        <w:instrText xml:space="preserve"> PAGEREF _Toc256000063 \h </w:instrText>
      </w:r>
      <w:r>
        <w:fldChar w:fldCharType="separate"/>
      </w:r>
      <w:r w:rsidR="007C7787">
        <w:rPr>
          <w:noProof/>
        </w:rPr>
        <w:t>12</w:t>
      </w:r>
      <w:r>
        <w:fldChar w:fldCharType="end"/>
      </w:r>
    </w:p>
    <w:p w14:paraId="1728D593" w14:textId="77777777" w:rsidR="00E95459" w:rsidRDefault="003F36FA">
      <w:pPr>
        <w:pStyle w:val="Indholdsfortegnelse1"/>
        <w:tabs>
          <w:tab w:val="left" w:pos="660"/>
        </w:tabs>
        <w:rPr>
          <w:rFonts w:ascii="Calibri" w:hAnsi="Calibri"/>
          <w:noProof/>
          <w:sz w:val="22"/>
        </w:rPr>
      </w:pPr>
      <w:r>
        <w:t>19</w:t>
      </w:r>
      <w:r>
        <w:rPr>
          <w:rFonts w:ascii="Calibri" w:hAnsi="Calibri"/>
          <w:noProof/>
          <w:sz w:val="22"/>
        </w:rPr>
        <w:tab/>
      </w:r>
      <w:r>
        <w:t>Lovvalg</w:t>
      </w:r>
      <w:r>
        <w:tab/>
      </w:r>
      <w:r>
        <w:fldChar w:fldCharType="begin"/>
      </w:r>
      <w:r>
        <w:instrText xml:space="preserve"> PAGEREF _Toc256000064 \h </w:instrText>
      </w:r>
      <w:r>
        <w:fldChar w:fldCharType="separate"/>
      </w:r>
      <w:r w:rsidR="007C7787">
        <w:rPr>
          <w:noProof/>
        </w:rPr>
        <w:t>12</w:t>
      </w:r>
      <w:r>
        <w:fldChar w:fldCharType="end"/>
      </w:r>
    </w:p>
    <w:p w14:paraId="1496154A" w14:textId="77777777" w:rsidR="00E95459" w:rsidRDefault="003F36FA">
      <w:pPr>
        <w:pStyle w:val="Indholdsfortegnelse1"/>
        <w:tabs>
          <w:tab w:val="left" w:pos="660"/>
        </w:tabs>
        <w:rPr>
          <w:rFonts w:ascii="Calibri" w:hAnsi="Calibri"/>
          <w:noProof/>
          <w:sz w:val="22"/>
        </w:rPr>
      </w:pPr>
      <w:r>
        <w:t>20</w:t>
      </w:r>
      <w:r>
        <w:rPr>
          <w:rFonts w:ascii="Calibri" w:hAnsi="Calibri"/>
          <w:noProof/>
          <w:sz w:val="22"/>
        </w:rPr>
        <w:tab/>
      </w:r>
      <w:r>
        <w:t>By- og Boligministeriets checkliste</w:t>
      </w:r>
      <w:r>
        <w:tab/>
      </w:r>
      <w:r>
        <w:fldChar w:fldCharType="begin"/>
      </w:r>
      <w:r>
        <w:instrText xml:space="preserve"> PAGEREF _Toc256000065 \h </w:instrText>
      </w:r>
      <w:r>
        <w:fldChar w:fldCharType="separate"/>
      </w:r>
      <w:r w:rsidR="007C7787">
        <w:rPr>
          <w:noProof/>
        </w:rPr>
        <w:t>12</w:t>
      </w:r>
      <w:r>
        <w:fldChar w:fldCharType="end"/>
      </w:r>
    </w:p>
    <w:p w14:paraId="5CBB63CA" w14:textId="77777777" w:rsidR="00E95459" w:rsidRDefault="003F36FA">
      <w:pPr>
        <w:pStyle w:val="Indholdsfortegnelse1"/>
        <w:rPr>
          <w:rFonts w:ascii="Calibri" w:hAnsi="Calibri"/>
          <w:noProof/>
          <w:sz w:val="22"/>
        </w:rPr>
      </w:pPr>
      <w:r>
        <w:t>Bilag</w:t>
      </w:r>
      <w:r>
        <w:tab/>
      </w:r>
      <w:r>
        <w:fldChar w:fldCharType="begin"/>
      </w:r>
      <w:r>
        <w:instrText xml:space="preserve"> PAGEREF _Toc256000066 \h </w:instrText>
      </w:r>
      <w:r>
        <w:fldChar w:fldCharType="separate"/>
      </w:r>
      <w:r w:rsidR="007C7787">
        <w:rPr>
          <w:noProof/>
        </w:rPr>
        <w:t>12</w:t>
      </w:r>
      <w:r>
        <w:fldChar w:fldCharType="end"/>
      </w:r>
    </w:p>
    <w:p w14:paraId="1BF02728" w14:textId="77777777" w:rsidR="00E95459" w:rsidRDefault="003F36FA">
      <w:pPr>
        <w:pStyle w:val="Indholdsfortegnelse1"/>
        <w:tabs>
          <w:tab w:val="left" w:pos="660"/>
        </w:tabs>
        <w:rPr>
          <w:rFonts w:ascii="Calibri" w:hAnsi="Calibri"/>
          <w:noProof/>
          <w:sz w:val="22"/>
        </w:rPr>
      </w:pPr>
      <w:r>
        <w:t>22</w:t>
      </w:r>
      <w:r>
        <w:rPr>
          <w:rFonts w:ascii="Calibri" w:hAnsi="Calibri"/>
          <w:noProof/>
          <w:sz w:val="22"/>
        </w:rPr>
        <w:tab/>
      </w:r>
      <w:r>
        <w:t>Underskrifter</w:t>
      </w:r>
      <w:r>
        <w:tab/>
      </w:r>
      <w:r>
        <w:fldChar w:fldCharType="begin"/>
      </w:r>
      <w:r>
        <w:instrText xml:space="preserve"> PAGEREF _Toc256000068 \h </w:instrText>
      </w:r>
      <w:r>
        <w:fldChar w:fldCharType="separate"/>
      </w:r>
      <w:r w:rsidR="007C7787">
        <w:rPr>
          <w:noProof/>
        </w:rPr>
        <w:t>13</w:t>
      </w:r>
      <w:r>
        <w:fldChar w:fldCharType="end"/>
      </w:r>
    </w:p>
    <w:p w14:paraId="671AFD26" w14:textId="77777777" w:rsidR="00993200" w:rsidRPr="00C42BEC" w:rsidRDefault="003F36FA" w:rsidP="00993200">
      <w:r w:rsidRPr="00C42BEC">
        <w:fldChar w:fldCharType="end"/>
      </w:r>
    </w:p>
    <w:p w14:paraId="116E8FEC" w14:textId="77777777" w:rsidR="00993200" w:rsidRDefault="003F36FA" w:rsidP="00993200">
      <w:r>
        <w:br/>
      </w:r>
      <w:r>
        <w:br/>
      </w:r>
    </w:p>
    <w:p w14:paraId="5994008A" w14:textId="77777777" w:rsidR="00993200" w:rsidRDefault="00993200" w:rsidP="00993200"/>
    <w:p w14:paraId="1DE583A1" w14:textId="77777777" w:rsidR="00993200" w:rsidRDefault="00993200" w:rsidP="00993200"/>
    <w:p w14:paraId="08F774A2" w14:textId="77777777" w:rsidR="00993200" w:rsidRDefault="00993200" w:rsidP="00993200"/>
    <w:p w14:paraId="184226B9" w14:textId="77777777" w:rsidR="00993200" w:rsidRDefault="00993200" w:rsidP="00993200"/>
    <w:p w14:paraId="3CD43FB4" w14:textId="77777777" w:rsidR="00993200" w:rsidRDefault="00993200" w:rsidP="00993200"/>
    <w:p w14:paraId="359CB495" w14:textId="77777777" w:rsidR="00993200" w:rsidRDefault="00993200" w:rsidP="00993200"/>
    <w:p w14:paraId="57C889F3" w14:textId="77777777" w:rsidR="00993200" w:rsidRDefault="00993200" w:rsidP="00993200"/>
    <w:p w14:paraId="4361169B" w14:textId="77777777" w:rsidR="00993200" w:rsidRDefault="00993200" w:rsidP="00993200"/>
    <w:p w14:paraId="7EACFE4A" w14:textId="77777777" w:rsidR="00993200" w:rsidRDefault="00993200" w:rsidP="00993200"/>
    <w:p w14:paraId="4DA44FBF" w14:textId="77777777" w:rsidR="00993200" w:rsidRDefault="00993200" w:rsidP="00993200"/>
    <w:p w14:paraId="33943DC3" w14:textId="77777777" w:rsidR="00993200" w:rsidRDefault="00993200" w:rsidP="00993200"/>
    <w:p w14:paraId="5912207B" w14:textId="77777777" w:rsidR="00993200" w:rsidRDefault="00993200" w:rsidP="00993200"/>
    <w:p w14:paraId="2774E2D4" w14:textId="77777777" w:rsidR="00993200" w:rsidRDefault="00993200" w:rsidP="00993200"/>
    <w:p w14:paraId="4A2EB82E" w14:textId="77777777" w:rsidR="00993200" w:rsidRDefault="00993200" w:rsidP="00993200"/>
    <w:p w14:paraId="7D5C9C64" w14:textId="77777777" w:rsidR="00993200" w:rsidRDefault="00993200" w:rsidP="00993200"/>
    <w:p w14:paraId="64E8A6CE" w14:textId="77777777" w:rsidR="00993200" w:rsidRPr="001652C7" w:rsidRDefault="003F36FA" w:rsidP="00993200">
      <w:r w:rsidRPr="00EB7BD7">
        <w:t xml:space="preserve">Denne </w:t>
      </w:r>
      <w:r>
        <w:t>erhvervslejekontrakt</w:t>
      </w:r>
      <w:r w:rsidRPr="00EB7BD7">
        <w:t xml:space="preserve"> </w:t>
      </w:r>
      <w:r>
        <w:t xml:space="preserve">(”Erhvervslejekontrakten”) </w:t>
      </w:r>
      <w:r w:rsidRPr="00EB7BD7">
        <w:t xml:space="preserve">er indgået </w:t>
      </w:r>
      <w:r>
        <w:t xml:space="preserve">vedrørende nedennævnte lejemål </w:t>
      </w:r>
      <w:r w:rsidRPr="00EB7BD7">
        <w:t>mellem</w:t>
      </w:r>
    </w:p>
    <w:p w14:paraId="4C541E0D" w14:textId="77777777" w:rsidR="00993200" w:rsidRPr="001652C7" w:rsidRDefault="00993200" w:rsidP="00993200"/>
    <w:p w14:paraId="5211C42B" w14:textId="77777777" w:rsidR="00993200" w:rsidRPr="005C4A42" w:rsidRDefault="005C4A42" w:rsidP="00993200">
      <w:r w:rsidRPr="005C4A42">
        <w:t>{</w:t>
      </w:r>
      <w:r w:rsidR="007C7787">
        <w:t>{ lejer_</w:t>
      </w:r>
      <w:r>
        <w:t>navn</w:t>
      </w:r>
      <w:r w:rsidRPr="005C4A42">
        <w:t xml:space="preserve"> }}</w:t>
      </w:r>
    </w:p>
    <w:p w14:paraId="0E9F9199" w14:textId="77777777" w:rsidR="005C4A42" w:rsidRPr="00F456E5" w:rsidRDefault="007C7787" w:rsidP="00993200">
      <w:r>
        <w:t>{{ lejer_</w:t>
      </w:r>
      <w:r w:rsidR="005C4A42" w:rsidRPr="005C4A42">
        <w:t>cvrnum</w:t>
      </w:r>
      <w:r w:rsidR="005C4A42">
        <w:t>m</w:t>
      </w:r>
      <w:r w:rsidR="005C4A42" w:rsidRPr="005C4A42">
        <w:t>er }}</w:t>
      </w:r>
    </w:p>
    <w:p w14:paraId="1AA1443F" w14:textId="77777777" w:rsidR="00993200" w:rsidRPr="00F456E5" w:rsidRDefault="005C4A42" w:rsidP="00993200">
      <w:r w:rsidRPr="005C4A42">
        <w:t>{{ leje</w:t>
      </w:r>
      <w:r w:rsidR="00600DB2" w:rsidRPr="005C4A42">
        <w:t>r</w:t>
      </w:r>
      <w:r w:rsidR="00600DB2">
        <w:t>_</w:t>
      </w:r>
      <w:r w:rsidR="00600DB2" w:rsidRPr="005C4A42">
        <w:t>a</w:t>
      </w:r>
      <w:r w:rsidRPr="005C4A42">
        <w:t>dresse1</w:t>
      </w:r>
      <w:r>
        <w:t xml:space="preserve"> }}</w:t>
      </w:r>
    </w:p>
    <w:p w14:paraId="37C3D810" w14:textId="77777777" w:rsidR="00993200" w:rsidRPr="007C7787" w:rsidRDefault="005C4A42" w:rsidP="00993200">
      <w:r w:rsidRPr="007C7787">
        <w:t>{{ leje</w:t>
      </w:r>
      <w:r w:rsidR="00600DB2" w:rsidRPr="007C7787">
        <w:t>r</w:t>
      </w:r>
      <w:r w:rsidR="00600DB2">
        <w:t>_</w:t>
      </w:r>
      <w:r w:rsidR="00600DB2" w:rsidRPr="007C7787">
        <w:t>a</w:t>
      </w:r>
      <w:r w:rsidRPr="007C7787">
        <w:t>dresse2 }}</w:t>
      </w:r>
    </w:p>
    <w:p w14:paraId="6F44B9F9" w14:textId="77777777" w:rsidR="005C4A42" w:rsidRPr="00F456E5" w:rsidRDefault="005C4A42" w:rsidP="00993200">
      <w:r w:rsidRPr="007C7787">
        <w:t>{{ leje</w:t>
      </w:r>
      <w:r w:rsidR="00600DB2" w:rsidRPr="007C7787">
        <w:t>r</w:t>
      </w:r>
      <w:r w:rsidR="00600DB2">
        <w:t>_</w:t>
      </w:r>
      <w:r w:rsidR="00600DB2" w:rsidRPr="007C7787">
        <w:t>a</w:t>
      </w:r>
      <w:r w:rsidRPr="007C7787">
        <w:t>dresseland }}</w:t>
      </w:r>
    </w:p>
    <w:p w14:paraId="3A9F6F55" w14:textId="77777777" w:rsidR="00993200" w:rsidRPr="00F456E5" w:rsidRDefault="003F36FA" w:rsidP="00993200">
      <w:r w:rsidRPr="00F456E5">
        <w:t>(“Lejer”)</w:t>
      </w:r>
    </w:p>
    <w:p w14:paraId="117EDCAF" w14:textId="77777777" w:rsidR="00993200" w:rsidRPr="00F456E5" w:rsidRDefault="00993200" w:rsidP="00993200"/>
    <w:p w14:paraId="4AE4E005" w14:textId="77777777" w:rsidR="00993200" w:rsidRPr="00A6322B" w:rsidRDefault="003F36FA" w:rsidP="00993200">
      <w:r w:rsidRPr="00A6322B">
        <w:t>og</w:t>
      </w:r>
    </w:p>
    <w:p w14:paraId="4972ED5E" w14:textId="77777777" w:rsidR="00993200" w:rsidRPr="00A6322B" w:rsidRDefault="00993200" w:rsidP="00993200"/>
    <w:p w14:paraId="590908E9" w14:textId="77777777" w:rsidR="005C4A42" w:rsidRPr="005C4A42" w:rsidRDefault="005C4A42" w:rsidP="005C4A42">
      <w:r w:rsidRPr="005C4A42">
        <w:t>{</w:t>
      </w:r>
      <w:r>
        <w:t>{ udleje</w:t>
      </w:r>
      <w:r w:rsidR="00600DB2">
        <w:t>r_n</w:t>
      </w:r>
      <w:r>
        <w:t>avn</w:t>
      </w:r>
      <w:r w:rsidRPr="005C4A42">
        <w:t xml:space="preserve"> }}</w:t>
      </w:r>
    </w:p>
    <w:p w14:paraId="4AA7C3B6" w14:textId="77777777" w:rsidR="005C4A42" w:rsidRPr="00F456E5" w:rsidRDefault="005C4A42" w:rsidP="005C4A42">
      <w:r w:rsidRPr="005C4A42">
        <w:t xml:space="preserve">{{ </w:t>
      </w:r>
      <w:r>
        <w:t>ud</w:t>
      </w:r>
      <w:r w:rsidRPr="005C4A42">
        <w:t>leje</w:t>
      </w:r>
      <w:r w:rsidR="00600DB2" w:rsidRPr="005C4A42">
        <w:t>r</w:t>
      </w:r>
      <w:r w:rsidR="00600DB2">
        <w:t>_</w:t>
      </w:r>
      <w:r w:rsidR="00600DB2" w:rsidRPr="005C4A42">
        <w:t>c</w:t>
      </w:r>
      <w:r w:rsidRPr="005C4A42">
        <w:t>vrnum</w:t>
      </w:r>
      <w:r>
        <w:t>m</w:t>
      </w:r>
      <w:r w:rsidRPr="005C4A42">
        <w:t>er }}</w:t>
      </w:r>
    </w:p>
    <w:p w14:paraId="210BFAA1" w14:textId="77777777" w:rsidR="005C4A42" w:rsidRPr="00F456E5" w:rsidRDefault="005C4A42" w:rsidP="005C4A42">
      <w:r w:rsidRPr="005C4A42">
        <w:t xml:space="preserve">{{ </w:t>
      </w:r>
      <w:r>
        <w:t>ud</w:t>
      </w:r>
      <w:r w:rsidRPr="005C4A42">
        <w:t>leje</w:t>
      </w:r>
      <w:r w:rsidR="00600DB2" w:rsidRPr="005C4A42">
        <w:t>r</w:t>
      </w:r>
      <w:r w:rsidR="00600DB2">
        <w:t>_</w:t>
      </w:r>
      <w:r w:rsidR="00600DB2" w:rsidRPr="005C4A42">
        <w:t>a</w:t>
      </w:r>
      <w:r w:rsidRPr="005C4A42">
        <w:t>dresse1</w:t>
      </w:r>
      <w:r>
        <w:t xml:space="preserve"> }}</w:t>
      </w:r>
    </w:p>
    <w:p w14:paraId="639AC056" w14:textId="77777777" w:rsidR="005C4A42" w:rsidRPr="005C4A42" w:rsidRDefault="005C4A42" w:rsidP="005C4A42">
      <w:r w:rsidRPr="005C4A42">
        <w:t xml:space="preserve">{{ </w:t>
      </w:r>
      <w:r>
        <w:t>ud</w:t>
      </w:r>
      <w:r w:rsidRPr="005C4A42">
        <w:t>leje</w:t>
      </w:r>
      <w:r w:rsidR="00600DB2" w:rsidRPr="005C4A42">
        <w:t>r</w:t>
      </w:r>
      <w:r w:rsidR="00600DB2">
        <w:t>_</w:t>
      </w:r>
      <w:r w:rsidR="00600DB2" w:rsidRPr="005C4A42">
        <w:t>a</w:t>
      </w:r>
      <w:r w:rsidRPr="005C4A42">
        <w:t>dresse2 }}</w:t>
      </w:r>
    </w:p>
    <w:p w14:paraId="42D198E1" w14:textId="77777777" w:rsidR="005C4A42" w:rsidRPr="00F456E5" w:rsidRDefault="005C4A42" w:rsidP="005C4A42">
      <w:r w:rsidRPr="005C4A42">
        <w:t xml:space="preserve">{{ </w:t>
      </w:r>
      <w:r>
        <w:t>ud</w:t>
      </w:r>
      <w:r w:rsidRPr="005C4A42">
        <w:t>leje</w:t>
      </w:r>
      <w:r w:rsidR="00600DB2" w:rsidRPr="005C4A42">
        <w:t>r</w:t>
      </w:r>
      <w:r w:rsidR="00600DB2">
        <w:t>_</w:t>
      </w:r>
      <w:r w:rsidR="00600DB2" w:rsidRPr="005C4A42">
        <w:t>a</w:t>
      </w:r>
      <w:r w:rsidRPr="005C4A42">
        <w:t>dresseland }}</w:t>
      </w:r>
    </w:p>
    <w:p w14:paraId="7DE2D051" w14:textId="77777777" w:rsidR="00993200" w:rsidRPr="003F36FA" w:rsidRDefault="005C4A42" w:rsidP="005C4A42">
      <w:pPr>
        <w:spacing w:line="240" w:lineRule="auto"/>
      </w:pPr>
      <w:r w:rsidRPr="003F36FA">
        <w:t xml:space="preserve"> </w:t>
      </w:r>
      <w:r w:rsidR="003F36FA" w:rsidRPr="003F36FA">
        <w:t>( “Udlejer”)</w:t>
      </w:r>
      <w:r w:rsidR="003F36FA">
        <w:rPr>
          <w:rStyle w:val="Fodnotehenvisning"/>
          <w:lang w:val="en-GB"/>
        </w:rPr>
        <w:footnoteReference w:id="1"/>
      </w:r>
    </w:p>
    <w:p w14:paraId="36E6FDBE" w14:textId="77777777" w:rsidR="00993200" w:rsidRPr="003F36FA" w:rsidRDefault="00993200" w:rsidP="00993200">
      <w:pPr>
        <w:spacing w:line="240" w:lineRule="auto"/>
      </w:pPr>
    </w:p>
    <w:p w14:paraId="56A12F3C" w14:textId="77777777" w:rsidR="00993200" w:rsidRDefault="003F36FA" w:rsidP="00993200">
      <w:r>
        <w:t>på de følgende vilkår:</w:t>
      </w:r>
      <w:r>
        <w:br/>
      </w:r>
    </w:p>
    <w:p w14:paraId="009E04CA" w14:textId="77777777" w:rsidR="00993200" w:rsidRDefault="003F36FA" w:rsidP="00993200">
      <w:pPr>
        <w:pStyle w:val="Overskrift1"/>
      </w:pPr>
      <w:bookmarkStart w:id="2" w:name="_Toc256000046"/>
      <w:bookmarkStart w:id="3" w:name="_Toc256000023"/>
      <w:bookmarkStart w:id="4" w:name="_Toc256000000"/>
      <w:bookmarkStart w:id="5" w:name="_Toc420497325"/>
      <w:r>
        <w:t>Lejemålet</w:t>
      </w:r>
      <w:bookmarkEnd w:id="2"/>
      <w:bookmarkEnd w:id="3"/>
      <w:bookmarkEnd w:id="4"/>
      <w:bookmarkEnd w:id="5"/>
    </w:p>
    <w:p w14:paraId="492A73C0" w14:textId="77777777" w:rsidR="00993200" w:rsidRDefault="003F36FA" w:rsidP="00FC7ACA">
      <w:pPr>
        <w:pStyle w:val="Overskrift2"/>
      </w:pPr>
      <w:bookmarkStart w:id="6" w:name="_Ref283719192"/>
      <w:r>
        <w:t xml:space="preserve">Lejemålet </w:t>
      </w:r>
      <w:r w:rsidR="00FC7ACA" w:rsidRPr="00FC7ACA">
        <w:t>omfatter {% if ejendo</w:t>
      </w:r>
      <w:r w:rsidR="00600DB2" w:rsidRPr="00FC7ACA">
        <w:t>m</w:t>
      </w:r>
      <w:r w:rsidR="00600DB2">
        <w:t>_</w:t>
      </w:r>
      <w:r w:rsidR="00600DB2" w:rsidRPr="00FC7ACA">
        <w:t>m</w:t>
      </w:r>
      <w:r w:rsidR="00FC7ACA" w:rsidRPr="00FC7ACA">
        <w:t>atrike</w:t>
      </w:r>
      <w:r w:rsidR="00600DB2" w:rsidRPr="00FC7ACA">
        <w:t>l</w:t>
      </w:r>
      <w:r w:rsidR="00600DB2">
        <w:t>_</w:t>
      </w:r>
      <w:r w:rsidR="00600DB2" w:rsidRPr="00FC7ACA">
        <w:t>d</w:t>
      </w:r>
      <w:r w:rsidR="00FC7ACA" w:rsidRPr="00FC7ACA">
        <w:t>elaf %}del af</w:t>
      </w:r>
      <w:r w:rsidR="005C4A42">
        <w:t>{% endif %}</w:t>
      </w:r>
      <w:r>
        <w:t xml:space="preserve"> matr.nr. </w:t>
      </w:r>
      <w:r w:rsidR="005C4A42">
        <w:t>{{ ejendo</w:t>
      </w:r>
      <w:r w:rsidR="00600DB2">
        <w:t>m_m</w:t>
      </w:r>
      <w:r w:rsidR="005C4A42">
        <w:t>atrike</w:t>
      </w:r>
      <w:r w:rsidR="00600DB2">
        <w:t>l_m</w:t>
      </w:r>
      <w:r w:rsidR="005C4A42">
        <w:t>atrikel }}</w:t>
      </w:r>
      <w:r w:rsidRPr="00A6322B">
        <w:t xml:space="preserve"> med</w:t>
      </w:r>
      <w:r>
        <w:t xml:space="preserve"> postadresse </w:t>
      </w:r>
      <w:r w:rsidR="00993200" w:rsidRPr="00993200">
        <w:t xml:space="preserve">{{ </w:t>
      </w:r>
      <w:r w:rsidR="005C4A42">
        <w:t>ejendo</w:t>
      </w:r>
      <w:r w:rsidR="00600DB2">
        <w:t>m_</w:t>
      </w:r>
      <w:r w:rsidR="00600DB2" w:rsidRPr="00993200">
        <w:t>a</w:t>
      </w:r>
      <w:r w:rsidR="00993200" w:rsidRPr="00993200">
        <w:t>dresse }}</w:t>
      </w:r>
      <w:r w:rsidRPr="00A6322B">
        <w:t xml:space="preserve">  (“Lejemålet”) og er b</w:t>
      </w:r>
      <w:r>
        <w:t xml:space="preserve">eliggende i ejendommen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2A1DF7">
        <w:t xml:space="preserve"> (“Ejendommen”)</w:t>
      </w:r>
      <w:r>
        <w:t xml:space="preserve">. Lejemålets udformning og indretning, fremgår af den som </w:t>
      </w:r>
      <w:r w:rsidRPr="000867D9">
        <w:rPr>
          <w:u w:val="single"/>
        </w:rPr>
        <w:t xml:space="preserve">bilag </w:t>
      </w:r>
      <w:r>
        <w:rPr>
          <w:u w:val="single"/>
        </w:rPr>
        <w:fldChar w:fldCharType="begin"/>
      </w:r>
      <w:r>
        <w:rPr>
          <w:u w:val="single"/>
        </w:rPr>
        <w:instrText xml:space="preserve"> REF _Ref283719192 \r \h </w:instrText>
      </w:r>
      <w:r>
        <w:rPr>
          <w:u w:val="single"/>
        </w:rPr>
      </w:r>
      <w:r>
        <w:rPr>
          <w:u w:val="single"/>
        </w:rPr>
        <w:fldChar w:fldCharType="separate"/>
      </w:r>
      <w:r w:rsidR="007C7787">
        <w:rPr>
          <w:u w:val="single"/>
        </w:rPr>
        <w:t>1.1</w:t>
      </w:r>
      <w:r>
        <w:rPr>
          <w:u w:val="single"/>
        </w:rPr>
        <w:fldChar w:fldCharType="end"/>
      </w:r>
      <w:r>
        <w:t xml:space="preserve"> vedlagte skitse.</w:t>
      </w:r>
      <w:bookmarkEnd w:id="6"/>
      <w:r>
        <w:t xml:space="preserve"> </w:t>
      </w:r>
      <w:r>
        <w:br/>
      </w:r>
    </w:p>
    <w:p w14:paraId="7CA779B2" w14:textId="6B8475EC" w:rsidR="00993200" w:rsidRDefault="003F36FA" w:rsidP="00993200">
      <w:pPr>
        <w:pStyle w:val="Niveau2"/>
      </w:pPr>
      <w:bookmarkStart w:id="7" w:name="_Ref283906326"/>
      <w:r>
        <w:t xml:space="preserve">Lejemålets areal udgør </w:t>
      </w:r>
      <w:r w:rsidR="005C4A42" w:rsidRPr="005C4A42">
        <w:t xml:space="preserve">{{ </w:t>
      </w:r>
      <w:r w:rsidR="005C4A42">
        <w:t>det</w:t>
      </w:r>
      <w:r w:rsidR="005C4A42" w:rsidRPr="005C4A42">
        <w:t>lejed</w:t>
      </w:r>
      <w:r w:rsidR="00600DB2" w:rsidRPr="005C4A42">
        <w:t>e</w:t>
      </w:r>
      <w:r w:rsidR="00600DB2">
        <w:t>_a</w:t>
      </w:r>
      <w:r w:rsidR="005C4A42">
        <w:t>real }}</w:t>
      </w:r>
      <w:r>
        <w:t xml:space="preserve"> m²</w:t>
      </w:r>
      <w:r w:rsidR="005C4A42">
        <w:t>{</w:t>
      </w:r>
      <w:r w:rsidR="00A51DB1">
        <w:t xml:space="preserve"> </w:t>
      </w:r>
      <w:r w:rsidR="005C4A42">
        <w:t>% if detlejed</w:t>
      </w:r>
      <w:r w:rsidR="00600DB2">
        <w:t>e_a</w:t>
      </w:r>
      <w:r w:rsidR="005C4A42">
        <w:t>realfordelin</w:t>
      </w:r>
      <w:r w:rsidR="00600DB2">
        <w:t>g</w:t>
      </w:r>
      <w:r w:rsidR="00C77475">
        <w:t>.</w:t>
      </w:r>
      <w:r w:rsidR="00600DB2">
        <w:t>c</w:t>
      </w:r>
      <w:r w:rsidR="005C4A42">
        <w:t>ount() &gt; 0 %</w:t>
      </w:r>
      <w:r w:rsidR="00A51DB1">
        <w:t xml:space="preserve"> </w:t>
      </w:r>
      <w:r w:rsidR="005C4A42">
        <w:t>}</w:t>
      </w:r>
      <w:r>
        <w:t>, fordelt på</w:t>
      </w:r>
      <w:r w:rsidR="00CB0623">
        <w:t>{</w:t>
      </w:r>
      <w:r w:rsidR="00A51DB1">
        <w:t xml:space="preserve"> </w:t>
      </w:r>
      <w:r w:rsidR="00CB0623">
        <w:t>% for item in detlejed</w:t>
      </w:r>
      <w:r w:rsidR="00600DB2">
        <w:t>e_a</w:t>
      </w:r>
      <w:r w:rsidR="00CB0623">
        <w:t>realfordeling %</w:t>
      </w:r>
      <w:r w:rsidR="00A51DB1">
        <w:t xml:space="preserve"> </w:t>
      </w:r>
      <w:r w:rsidR="00CB0623">
        <w:t>}</w:t>
      </w:r>
      <w:r>
        <w:t xml:space="preserve">, </w:t>
      </w:r>
      <w:r w:rsidR="00CB0623" w:rsidRPr="00CB0623">
        <w:t>{</w:t>
      </w:r>
      <w:r w:rsidR="00A51DB1">
        <w:t xml:space="preserve"> </w:t>
      </w:r>
      <w:r w:rsidR="00CB0623" w:rsidRPr="00CB0623">
        <w:t>{ ite</w:t>
      </w:r>
      <w:r w:rsidR="00600DB2" w:rsidRPr="00CB0623">
        <w:t>m</w:t>
      </w:r>
      <w:r w:rsidR="00600DB2">
        <w:t>_a</w:t>
      </w:r>
      <w:r w:rsidR="00CB0623">
        <w:t>real }</w:t>
      </w:r>
      <w:r w:rsidR="00A51DB1">
        <w:t xml:space="preserve"> </w:t>
      </w:r>
      <w:r w:rsidR="00CB0623">
        <w:t>}</w:t>
      </w:r>
      <w:r>
        <w:t xml:space="preserve"> m² til </w:t>
      </w:r>
      <w:r w:rsidR="00CB0623" w:rsidRPr="00CB0623">
        <w:t>{</w:t>
      </w:r>
      <w:r w:rsidR="00A51DB1">
        <w:t xml:space="preserve"> </w:t>
      </w:r>
      <w:r w:rsidR="00CB0623" w:rsidRPr="00CB0623">
        <w:t>{ ite</w:t>
      </w:r>
      <w:r w:rsidR="00600DB2" w:rsidRPr="00CB0623">
        <w:t>m</w:t>
      </w:r>
      <w:r w:rsidR="00600DB2">
        <w:t>_d</w:t>
      </w:r>
      <w:r w:rsidR="00131EA3">
        <w:t>el }</w:t>
      </w:r>
      <w:r w:rsidR="00A51DB1">
        <w:t xml:space="preserve"> </w:t>
      </w:r>
      <w:r w:rsidR="00131EA3">
        <w:t>}{</w:t>
      </w:r>
      <w:r w:rsidR="00A51DB1">
        <w:t xml:space="preserve"> </w:t>
      </w:r>
      <w:r w:rsidR="00131EA3">
        <w:t>% end</w:t>
      </w:r>
      <w:r w:rsidR="00CB0623">
        <w:t>for %</w:t>
      </w:r>
      <w:r w:rsidR="00A51DB1">
        <w:t xml:space="preserve"> </w:t>
      </w:r>
      <w:r w:rsidR="00CB0623">
        <w:t>}</w:t>
      </w:r>
      <w:r w:rsidR="005C4A42" w:rsidRPr="005C4A42">
        <w:t>{</w:t>
      </w:r>
      <w:r w:rsidR="00A51DB1">
        <w:t xml:space="preserve"> </w:t>
      </w:r>
      <w:r w:rsidR="005C4A42" w:rsidRPr="005C4A42">
        <w:t>% endif %</w:t>
      </w:r>
      <w:r w:rsidR="00A51DB1">
        <w:t xml:space="preserve"> </w:t>
      </w:r>
      <w:r w:rsidR="005C4A42" w:rsidRPr="005C4A42">
        <w:t>}</w:t>
      </w:r>
      <w:r>
        <w:t>.</w:t>
      </w:r>
      <w:bookmarkEnd w:id="7"/>
      <w:r>
        <w:t xml:space="preserve"> </w:t>
      </w:r>
    </w:p>
    <w:p w14:paraId="3FF48B03" w14:textId="77777777" w:rsidR="00993200" w:rsidRPr="000867D9" w:rsidRDefault="003F36FA" w:rsidP="00993200">
      <w:pPr>
        <w:pStyle w:val="Niveau2"/>
      </w:pPr>
      <w:r w:rsidRPr="000867D9">
        <w:t xml:space="preserve">Beregningen af </w:t>
      </w:r>
      <w:r>
        <w:t xml:space="preserve">lejemålets areal </w:t>
      </w:r>
      <w:r w:rsidRPr="000867D9">
        <w:t xml:space="preserve">er bindende foretaget af Udlejer. Arealbekendtgørelse nr. 311 af 27. juni 1983 finder ikke anvendelse. Udlejer indestår ikke for rigtigheden af det anførte areal, og i tilfælde af uoverensstemmelse mellem det faktiske og det i punkt </w:t>
      </w:r>
      <w:r>
        <w:fldChar w:fldCharType="begin"/>
      </w:r>
      <w:r>
        <w:instrText xml:space="preserve"> REF _Ref283906326 \r \h </w:instrText>
      </w:r>
      <w:r>
        <w:fldChar w:fldCharType="separate"/>
      </w:r>
      <w:r w:rsidR="007C7787">
        <w:t>1.2</w:t>
      </w:r>
      <w:r>
        <w:fldChar w:fldCharType="end"/>
      </w:r>
      <w:r w:rsidRPr="000867D9">
        <w:t xml:space="preserve"> anførte areal sker der ingen regulering af lejen eller øvrige betalinger i henhold til </w:t>
      </w:r>
      <w:r>
        <w:t>erhvervslejekontrakten</w:t>
      </w:r>
      <w:r w:rsidRPr="000867D9">
        <w:t>.</w:t>
      </w:r>
      <w:r w:rsidRPr="000867D9">
        <w:rPr>
          <w:highlight w:val="yellow"/>
        </w:rPr>
        <w:t xml:space="preserve"> </w:t>
      </w:r>
    </w:p>
    <w:p w14:paraId="2385DAEB" w14:textId="77777777" w:rsidR="00FC7ACA" w:rsidRDefault="00D8135C" w:rsidP="00993200">
      <w:pPr>
        <w:pStyle w:val="Niveau2"/>
      </w:pPr>
      <w:r>
        <w:rPr>
          <w:highlight w:val="yellow"/>
        </w:rPr>
        <w:t>{%</w:t>
      </w:r>
      <w:r w:rsidR="00FC7ACA">
        <w:rPr>
          <w:highlight w:val="yellow"/>
        </w:rPr>
        <w:t>p</w:t>
      </w:r>
      <w:r>
        <w:rPr>
          <w:highlight w:val="yellow"/>
        </w:rPr>
        <w:t xml:space="preserve"> if detlejed</w:t>
      </w:r>
      <w:r w:rsidR="00600DB2">
        <w:rPr>
          <w:highlight w:val="yellow"/>
        </w:rPr>
        <w:t>e_p</w:t>
      </w:r>
      <w:r>
        <w:rPr>
          <w:highlight w:val="yellow"/>
        </w:rPr>
        <w:t>pladser %}</w:t>
      </w:r>
    </w:p>
    <w:p w14:paraId="612C2144" w14:textId="77777777" w:rsidR="00FC7ACA" w:rsidRDefault="00D8135C" w:rsidP="00993200">
      <w:pPr>
        <w:pStyle w:val="Niveau2"/>
      </w:pPr>
      <w:r>
        <w:t>{{ detlejed</w:t>
      </w:r>
      <w:r w:rsidR="00600DB2">
        <w:t>e_p</w:t>
      </w:r>
      <w:r>
        <w:t>pladsaftale }}</w:t>
      </w:r>
    </w:p>
    <w:p w14:paraId="75051ADF" w14:textId="77777777" w:rsidR="00993200" w:rsidRDefault="00D8135C" w:rsidP="00993200">
      <w:pPr>
        <w:pStyle w:val="Niveau2"/>
      </w:pPr>
      <w:r>
        <w:t>{%</w:t>
      </w:r>
      <w:r w:rsidR="00FC7ACA">
        <w:t>p</w:t>
      </w:r>
      <w:r>
        <w:t xml:space="preserve"> endif %}</w:t>
      </w:r>
    </w:p>
    <w:p w14:paraId="5FE4CFCD" w14:textId="77777777" w:rsidR="00993200" w:rsidRDefault="003F36FA" w:rsidP="00993200">
      <w:pPr>
        <w:pStyle w:val="Overskrift1"/>
      </w:pPr>
      <w:bookmarkStart w:id="8" w:name="_Toc256000047"/>
      <w:bookmarkStart w:id="9" w:name="_Toc256000024"/>
      <w:bookmarkStart w:id="10" w:name="_Toc256000001"/>
      <w:bookmarkStart w:id="11" w:name="_Toc420497326"/>
      <w:r>
        <w:t>Lejemålets anvendelse, herunder forholdet til offentlige myndigheder</w:t>
      </w:r>
      <w:bookmarkEnd w:id="8"/>
      <w:bookmarkEnd w:id="9"/>
      <w:bookmarkEnd w:id="10"/>
      <w:bookmarkEnd w:id="11"/>
    </w:p>
    <w:p w14:paraId="6804CFCD" w14:textId="3A71C610" w:rsidR="00993200" w:rsidRPr="00082EFB" w:rsidRDefault="003F36FA" w:rsidP="00993200">
      <w:pPr>
        <w:pStyle w:val="Niveau2"/>
      </w:pPr>
      <w:bookmarkStart w:id="12" w:name="_Ref283717297"/>
      <w:r w:rsidRPr="00317BA2">
        <w:t xml:space="preserve">Lejemålet skal benyttes til </w:t>
      </w:r>
      <w:r w:rsidR="00F0699D">
        <w:t>{% for benyttelse in benyttelser %}{{ benyttelse }}, {% endf</w:t>
      </w:r>
      <w:r w:rsidR="003F0C62">
        <w:t>or</w:t>
      </w:r>
      <w:r w:rsidR="00F0699D">
        <w:t xml:space="preserve"> %}</w:t>
      </w:r>
      <w:r w:rsidRPr="00082EFB">
        <w:t>.</w:t>
      </w:r>
      <w:bookmarkEnd w:id="12"/>
      <w:r w:rsidRPr="00082EFB">
        <w:t xml:space="preserve"> </w:t>
      </w:r>
    </w:p>
    <w:p w14:paraId="1BA4CDA2" w14:textId="77777777" w:rsidR="00993200" w:rsidRDefault="003F36FA" w:rsidP="00993200">
      <w:pPr>
        <w:pStyle w:val="Niveau2"/>
      </w:pPr>
      <w:r w:rsidRPr="00082EFB">
        <w:t xml:space="preserve">Udlejer er </w:t>
      </w:r>
      <w:r>
        <w:t xml:space="preserve">alene </w:t>
      </w:r>
      <w:r w:rsidRPr="00082EFB">
        <w:t xml:space="preserve">ansvarlig for, at lejemålet på </w:t>
      </w:r>
      <w:r>
        <w:t>I</w:t>
      </w:r>
      <w:r w:rsidRPr="00082EFB">
        <w:t xml:space="preserve">krafttrædelsestidspunktet, jf. punkt </w:t>
      </w:r>
      <w:r w:rsidRPr="00082EFB">
        <w:fldChar w:fldCharType="begin"/>
      </w:r>
      <w:r w:rsidRPr="00082EFB">
        <w:instrText xml:space="preserve"> REF _Ref283717486 \r \h </w:instrText>
      </w:r>
      <w:r>
        <w:instrText xml:space="preserve"> \* MERGEFORMAT </w:instrText>
      </w:r>
      <w:r w:rsidRPr="00082EFB">
        <w:fldChar w:fldCharType="separate"/>
      </w:r>
      <w:r w:rsidR="007C7787">
        <w:t>3.1</w:t>
      </w:r>
      <w:r w:rsidRPr="00082EFB">
        <w:fldChar w:fldCharType="end"/>
      </w:r>
      <w:r w:rsidRPr="00082EFB">
        <w:t>, lovligt kan anvendes det det</w:t>
      </w:r>
      <w:r>
        <w:t xml:space="preserve"> i punkt </w:t>
      </w:r>
      <w:r>
        <w:fldChar w:fldCharType="begin"/>
      </w:r>
      <w:r>
        <w:instrText xml:space="preserve"> REF _Ref283717297 \r \h </w:instrText>
      </w:r>
      <w:r>
        <w:fldChar w:fldCharType="separate"/>
      </w:r>
      <w:r w:rsidR="007C7787">
        <w:t>2.1</w:t>
      </w:r>
      <w:r>
        <w:fldChar w:fldCharType="end"/>
      </w:r>
      <w:r>
        <w:t xml:space="preserve"> anførte formål i henhold til lovgivning, samt øvrige offentlige forskrifter (lokalplan m.v.), servitutter eller lignende rettigheder over Ejendommen. </w:t>
      </w:r>
    </w:p>
    <w:p w14:paraId="1C717162" w14:textId="77777777" w:rsidR="00993200" w:rsidRDefault="003F36FA" w:rsidP="00993200">
      <w:pPr>
        <w:pStyle w:val="Niveau2"/>
      </w:pPr>
      <w:r>
        <w:t xml:space="preserve">Såfremt den virksomhed, som Lejer til enhver tid udøver i lejemålet, kræver myndighedernes tilladelse eller dispensation, drager Lejer selv omsorg for indhentelse af nødvendige tilladelser, ligesom Lejer afholder omkostningerne hertil. Kopi af myndighedskrav og tilladelser skal fremsendes til Udlejer, og Udlejer er forpligtet til at medvirke, herunder udstede de fornødne fuldmagter, til indhentelse af sådanne tilladelser.  </w:t>
      </w:r>
    </w:p>
    <w:p w14:paraId="4717728D" w14:textId="77777777" w:rsidR="00993200" w:rsidRDefault="003F36FA" w:rsidP="00993200">
      <w:pPr>
        <w:pStyle w:val="Overskrift1"/>
      </w:pPr>
      <w:bookmarkStart w:id="13" w:name="_Toc256000048"/>
      <w:bookmarkStart w:id="14" w:name="_Toc256000025"/>
      <w:bookmarkStart w:id="15" w:name="_Toc256000002"/>
      <w:bookmarkStart w:id="16" w:name="_Toc420497327"/>
      <w:r>
        <w:t>Lejemålets ikrafttræden og ophør</w:t>
      </w:r>
      <w:bookmarkEnd w:id="13"/>
      <w:bookmarkEnd w:id="14"/>
      <w:bookmarkEnd w:id="15"/>
      <w:bookmarkEnd w:id="16"/>
    </w:p>
    <w:p w14:paraId="69925CAB" w14:textId="77777777" w:rsidR="00993200" w:rsidRDefault="003F36FA" w:rsidP="00993200">
      <w:pPr>
        <w:pStyle w:val="Niveau2"/>
      </w:pPr>
      <w:bookmarkStart w:id="17" w:name="_Ref283717486"/>
      <w:r>
        <w:t xml:space="preserve">Lejemålet træder i kraft den </w:t>
      </w:r>
      <w:r w:rsidR="00F0699D" w:rsidRPr="00F0699D">
        <w:t>{{</w:t>
      </w:r>
      <w:r w:rsidR="00682E71">
        <w:t xml:space="preserve"> </w:t>
      </w:r>
      <w:r w:rsidR="00F0699D">
        <w:t>ikraft</w:t>
      </w:r>
      <w:r w:rsidR="00682E71">
        <w:t>_tidspunkt</w:t>
      </w:r>
      <w:r w:rsidR="00F0699D">
        <w:t xml:space="preserve"> }}</w:t>
      </w:r>
      <w:r w:rsidRPr="00EA272D">
        <w:t xml:space="preserve"> (“Ikrafttrædelsestidspunktet”)</w:t>
      </w:r>
      <w:r>
        <w:t>.</w:t>
      </w:r>
      <w:bookmarkEnd w:id="17"/>
      <w:r>
        <w:t xml:space="preserve"> </w:t>
      </w:r>
    </w:p>
    <w:p w14:paraId="2EF9F6F8" w14:textId="77777777" w:rsidR="00993200" w:rsidRDefault="003F36FA" w:rsidP="00993200">
      <w:pPr>
        <w:pStyle w:val="Overskrift2"/>
      </w:pPr>
      <w:r w:rsidRPr="0070454F">
        <w:t xml:space="preserve">Lejeforholdet kan af Lejer opsiges med </w:t>
      </w:r>
      <w:r w:rsidR="00F0699D" w:rsidRPr="00F0699D">
        <w:t>{{</w:t>
      </w:r>
      <w:r w:rsidR="00682E71">
        <w:t xml:space="preserve"> </w:t>
      </w:r>
      <w:r w:rsidR="00F0699D">
        <w:t>opsigels</w:t>
      </w:r>
      <w:r w:rsidR="00600DB2">
        <w:t>e_l</w:t>
      </w:r>
      <w:r w:rsidR="00F0699D">
        <w:t>eje</w:t>
      </w:r>
      <w:r w:rsidR="00600DB2">
        <w:t>r_v</w:t>
      </w:r>
      <w:r w:rsidR="00F0699D">
        <w:t>arsel</w:t>
      </w:r>
      <w:r w:rsidR="00F0699D" w:rsidRPr="00F0699D">
        <w:t xml:space="preserve"> }}</w:t>
      </w:r>
      <w:r w:rsidRPr="0070454F">
        <w:t xml:space="preserve"> måneders skriftligt varsel til </w:t>
      </w:r>
      <w:r>
        <w:t xml:space="preserve">ophør </w:t>
      </w:r>
      <w:r w:rsidRPr="0070454F">
        <w:t xml:space="preserve">den første i en måned og af Udlejer opsiges med </w:t>
      </w:r>
      <w:r w:rsidR="00F0699D" w:rsidRPr="00F0699D">
        <w:t>{{ opsigels</w:t>
      </w:r>
      <w:r w:rsidR="00600DB2" w:rsidRPr="00F0699D">
        <w:t>e</w:t>
      </w:r>
      <w:r w:rsidR="00600DB2">
        <w:t>_u</w:t>
      </w:r>
      <w:r w:rsidR="00F0699D">
        <w:t>dleje</w:t>
      </w:r>
      <w:r w:rsidR="00600DB2">
        <w:t>r_v</w:t>
      </w:r>
      <w:r w:rsidR="00F0699D">
        <w:t>arsel }}</w:t>
      </w:r>
      <w:r w:rsidRPr="0070454F">
        <w:t xml:space="preserve"> måneders skriftligt varsel til </w:t>
      </w:r>
      <w:r>
        <w:t xml:space="preserve">ophør </w:t>
      </w:r>
      <w:r w:rsidRPr="0070454F">
        <w:t>den første i en måned.</w:t>
      </w:r>
      <w:r>
        <w:t xml:space="preserve"> </w:t>
      </w:r>
      <w:r>
        <w:br/>
      </w:r>
    </w:p>
    <w:p w14:paraId="468462AF" w14:textId="77777777" w:rsidR="00993200" w:rsidRDefault="003F36FA" w:rsidP="00993200">
      <w:pPr>
        <w:pStyle w:val="Niveau2"/>
      </w:pPr>
      <w:r>
        <w:t xml:space="preserve">Udlejer kan tidligst opsige lejeforholdet til ophør </w:t>
      </w:r>
      <w:r w:rsidR="00F0699D" w:rsidRPr="00F0699D">
        <w:t>{{ opsigels</w:t>
      </w:r>
      <w:r w:rsidR="00600DB2" w:rsidRPr="00F0699D">
        <w:t>e</w:t>
      </w:r>
      <w:r w:rsidR="00600DB2">
        <w:t>_u</w:t>
      </w:r>
      <w:r w:rsidR="00F0699D">
        <w:t>dleje</w:t>
      </w:r>
      <w:r w:rsidR="00600DB2">
        <w:t>r_u</w:t>
      </w:r>
      <w:r w:rsidR="00F0699D">
        <w:t>opsigelighed }}</w:t>
      </w:r>
      <w:r>
        <w:t xml:space="preserve"> efter </w:t>
      </w:r>
      <w:r w:rsidRPr="00EA272D">
        <w:t>Ikrafttrædelsestidspunktet</w:t>
      </w:r>
      <w:r>
        <w:t xml:space="preserve"> og i overensstemmelse med erhvervslejelovens regler om udlejers opsigelse. </w:t>
      </w:r>
    </w:p>
    <w:p w14:paraId="5FCA9E34" w14:textId="77777777" w:rsidR="00993200" w:rsidRDefault="003F36FA" w:rsidP="00993200">
      <w:pPr>
        <w:pStyle w:val="Niveau2"/>
      </w:pPr>
      <w:bookmarkStart w:id="18" w:name="_Ref283717728"/>
      <w:r>
        <w:t xml:space="preserve">Lejer kan tidligst opsige lejeforholdet til ophør </w:t>
      </w:r>
      <w:r w:rsidR="00F0699D" w:rsidRPr="00F0699D">
        <w:t>{{ opsigels</w:t>
      </w:r>
      <w:r w:rsidR="00600DB2" w:rsidRPr="00F0699D">
        <w:t>e</w:t>
      </w:r>
      <w:r w:rsidR="00600DB2">
        <w:t>_l</w:t>
      </w:r>
      <w:r w:rsidR="00F0699D">
        <w:t>eje</w:t>
      </w:r>
      <w:r w:rsidR="00600DB2">
        <w:t>r_u</w:t>
      </w:r>
      <w:r w:rsidR="00F0699D">
        <w:t>opsigelighed }}</w:t>
      </w:r>
      <w:r>
        <w:t xml:space="preserve"> efter </w:t>
      </w:r>
      <w:r w:rsidRPr="00EA272D">
        <w:t>Ikrafttrædelsestidspunktet</w:t>
      </w:r>
      <w:r>
        <w:t>.</w:t>
      </w:r>
      <w:bookmarkEnd w:id="18"/>
      <w:r>
        <w:t xml:space="preserve"> </w:t>
      </w:r>
    </w:p>
    <w:p w14:paraId="7B24076E" w14:textId="77777777" w:rsidR="0002125B" w:rsidRDefault="00F0699D" w:rsidP="00F0699D">
      <w:pPr>
        <w:pStyle w:val="Niveau2"/>
      </w:pPr>
      <w:r>
        <w:rPr>
          <w:highlight w:val="yellow"/>
        </w:rPr>
        <w:t>{%</w:t>
      </w:r>
      <w:r w:rsidR="0002125B">
        <w:rPr>
          <w:highlight w:val="yellow"/>
        </w:rPr>
        <w:t>p</w:t>
      </w:r>
      <w:r>
        <w:rPr>
          <w:highlight w:val="yellow"/>
        </w:rPr>
        <w:t xml:space="preserve"> if udlejervenlig %}</w:t>
      </w:r>
    </w:p>
    <w:p w14:paraId="303DFF4C" w14:textId="77777777" w:rsidR="0002125B" w:rsidRDefault="00F0699D" w:rsidP="00F0699D">
      <w:pPr>
        <w:pStyle w:val="Niveau2"/>
      </w:pPr>
      <w:r w:rsidRPr="00F0699D">
        <w:t xml:space="preserve">Ved opsigelse fra Udlejers side, </w:t>
      </w:r>
      <w:r>
        <w:t xml:space="preserve">{% if </w:t>
      </w:r>
      <w:r w:rsidRPr="00F0699D">
        <w:t>opsigels</w:t>
      </w:r>
      <w:r w:rsidR="00600DB2" w:rsidRPr="00F0699D">
        <w:t>e</w:t>
      </w:r>
      <w:r w:rsidR="00600DB2">
        <w:t>_e</w:t>
      </w:r>
      <w:r>
        <w:t>rstatning66 == 0 %}</w:t>
      </w:r>
      <w:r w:rsidRPr="00F0699D">
        <w:t>har Lejer ikke krav på erstatning ifølge erhvervslejelovens § 66</w:t>
      </w:r>
      <w:r>
        <w:t xml:space="preserve">{% </w:t>
      </w:r>
      <w:r w:rsidR="0089084A">
        <w:t>else</w:t>
      </w:r>
      <w:r>
        <w:t xml:space="preserve"> %}</w:t>
      </w:r>
      <w:r w:rsidR="00682E71">
        <w:t>e</w:t>
      </w:r>
      <w:r w:rsidRPr="00F0699D">
        <w:t>r Lejers krav på erstatning jf. erhvervslejelovens § 66 maksimer</w:t>
      </w:r>
      <w:r>
        <w:t xml:space="preserve">et til </w:t>
      </w:r>
      <w:r w:rsidR="0089084A">
        <w:t>{{ opsigels</w:t>
      </w:r>
      <w:r w:rsidR="00600DB2">
        <w:t>e_e</w:t>
      </w:r>
      <w:r w:rsidR="0089084A">
        <w:t>rstatning66 }}</w:t>
      </w:r>
      <w:r>
        <w:t xml:space="preserve"> måneders leje{% if %}</w:t>
      </w:r>
      <w:r w:rsidRPr="00F0699D">
        <w:t xml:space="preserve">. </w:t>
      </w:r>
      <w:r w:rsidR="003F36FA">
        <w:rPr>
          <w:rStyle w:val="Fodnotehenvisning"/>
        </w:rPr>
        <w:footnoteReference w:id="2"/>
      </w:r>
      <w:r>
        <w:t xml:space="preserve"> </w:t>
      </w:r>
    </w:p>
    <w:p w14:paraId="714C8012" w14:textId="77777777" w:rsidR="00993200" w:rsidRDefault="00F0699D" w:rsidP="00F0699D">
      <w:pPr>
        <w:pStyle w:val="Niveau2"/>
      </w:pPr>
      <w:r>
        <w:t>{%</w:t>
      </w:r>
      <w:r w:rsidR="0002125B">
        <w:t>p</w:t>
      </w:r>
      <w:r>
        <w:t xml:space="preserve"> endif %}</w:t>
      </w:r>
    </w:p>
    <w:p w14:paraId="1EDA1DEA" w14:textId="77777777" w:rsidR="00993200" w:rsidRDefault="003F36FA" w:rsidP="00993200">
      <w:pPr>
        <w:pStyle w:val="Overskrift1"/>
      </w:pPr>
      <w:bookmarkStart w:id="19" w:name="_Toc256000049"/>
      <w:bookmarkStart w:id="20" w:name="_Toc256000026"/>
      <w:bookmarkStart w:id="21" w:name="_Toc256000003"/>
      <w:bookmarkStart w:id="22" w:name="_Toc420497328"/>
      <w:r>
        <w:t>Lejen</w:t>
      </w:r>
      <w:r>
        <w:rPr>
          <w:rStyle w:val="Fodnotehenvisning"/>
        </w:rPr>
        <w:footnoteReference w:id="3"/>
      </w:r>
      <w:r>
        <w:t xml:space="preserve"> og dens betaling</w:t>
      </w:r>
      <w:bookmarkEnd w:id="19"/>
      <w:bookmarkEnd w:id="20"/>
      <w:bookmarkEnd w:id="21"/>
      <w:bookmarkEnd w:id="22"/>
    </w:p>
    <w:p w14:paraId="77EA8C51" w14:textId="77777777" w:rsidR="00993200" w:rsidRDefault="003F36FA" w:rsidP="00993200">
      <w:pPr>
        <w:pStyle w:val="Niveau2"/>
      </w:pPr>
      <w:bookmarkStart w:id="23" w:name="_Ref283717804"/>
      <w:r>
        <w:t>Lejer betaler leje for Lejemålet fra og med Ikrafttrædelsestidspunktet.</w:t>
      </w:r>
      <w:bookmarkEnd w:id="23"/>
    </w:p>
    <w:p w14:paraId="7C15FAD4" w14:textId="77777777" w:rsidR="00993200" w:rsidRDefault="003F36FA" w:rsidP="00993200">
      <w:pPr>
        <w:pStyle w:val="Niveau2"/>
      </w:pPr>
      <w:r>
        <w:t>Den årlige begyndelsesleje er</w:t>
      </w:r>
      <w:r w:rsidR="00203218">
        <w:t xml:space="preserve"> {{ lej</w:t>
      </w:r>
      <w:r w:rsidR="00C76361">
        <w:t>e</w:t>
      </w:r>
      <w:r w:rsidR="00600DB2">
        <w:t>n_t</w:t>
      </w:r>
      <w:r w:rsidR="00C76361">
        <w:t>otal }}, og er</w:t>
      </w:r>
      <w:r>
        <w:t xml:space="preserve"> opgjort således: </w:t>
      </w:r>
    </w:p>
    <w:tbl>
      <w:tblPr>
        <w:tblW w:w="0" w:type="auto"/>
        <w:tblInd w:w="959" w:type="dxa"/>
        <w:tblLook w:val="04A0" w:firstRow="1" w:lastRow="0" w:firstColumn="1" w:lastColumn="0" w:noHBand="0" w:noVBand="1"/>
      </w:tblPr>
      <w:tblGrid>
        <w:gridCol w:w="4037"/>
        <w:gridCol w:w="1949"/>
        <w:gridCol w:w="564"/>
        <w:gridCol w:w="1308"/>
      </w:tblGrid>
      <w:tr w:rsidR="00D32B4B" w:rsidRPr="00A94DC2" w14:paraId="6484B081" w14:textId="77777777" w:rsidTr="00D20A27">
        <w:tc>
          <w:tcPr>
            <w:tcW w:w="4037" w:type="dxa"/>
            <w:shd w:val="clear" w:color="auto" w:fill="auto"/>
          </w:tcPr>
          <w:p w14:paraId="72449D82" w14:textId="77777777" w:rsidR="00D32B4B" w:rsidRDefault="00D32B4B" w:rsidP="00993200">
            <w:pPr>
              <w:pStyle w:val="Overskrift3"/>
              <w:numPr>
                <w:ilvl w:val="0"/>
                <w:numId w:val="0"/>
              </w:numPr>
              <w:rPr>
                <w:highlight w:val="yellow"/>
              </w:rPr>
            </w:pPr>
            <w:r>
              <w:rPr>
                <w:highlight w:val="yellow"/>
              </w:rPr>
              <w:t xml:space="preserve">{%tr for </w:t>
            </w:r>
            <w:r w:rsidR="00D20A27">
              <w:rPr>
                <w:highlight w:val="yellow"/>
              </w:rPr>
              <w:t>item in leje</w:t>
            </w:r>
            <w:r w:rsidR="00600DB2">
              <w:rPr>
                <w:highlight w:val="yellow"/>
              </w:rPr>
              <w:t>n_o</w:t>
            </w:r>
            <w:r w:rsidR="00D20A27">
              <w:rPr>
                <w:highlight w:val="yellow"/>
              </w:rPr>
              <w:t>pdelinger %}</w:t>
            </w:r>
          </w:p>
        </w:tc>
        <w:tc>
          <w:tcPr>
            <w:tcW w:w="1949" w:type="dxa"/>
            <w:shd w:val="clear" w:color="auto" w:fill="auto"/>
          </w:tcPr>
          <w:p w14:paraId="4D5B863A" w14:textId="77777777" w:rsidR="00D32B4B" w:rsidRDefault="00D32B4B" w:rsidP="00993200">
            <w:pPr>
              <w:pStyle w:val="Overskrift3"/>
              <w:numPr>
                <w:ilvl w:val="0"/>
                <w:numId w:val="0"/>
              </w:numPr>
              <w:rPr>
                <w:highlight w:val="yellow"/>
              </w:rPr>
            </w:pPr>
          </w:p>
        </w:tc>
        <w:tc>
          <w:tcPr>
            <w:tcW w:w="564" w:type="dxa"/>
            <w:shd w:val="clear" w:color="auto" w:fill="auto"/>
          </w:tcPr>
          <w:p w14:paraId="4B393E9B" w14:textId="77777777" w:rsidR="00D32B4B" w:rsidRPr="00495F3B" w:rsidRDefault="00D32B4B" w:rsidP="00993200">
            <w:pPr>
              <w:pStyle w:val="Overskrift3"/>
              <w:numPr>
                <w:ilvl w:val="0"/>
                <w:numId w:val="0"/>
              </w:numPr>
              <w:jc w:val="right"/>
            </w:pPr>
          </w:p>
        </w:tc>
        <w:tc>
          <w:tcPr>
            <w:tcW w:w="1308" w:type="dxa"/>
            <w:shd w:val="clear" w:color="auto" w:fill="auto"/>
          </w:tcPr>
          <w:p w14:paraId="6E238A7C" w14:textId="77777777" w:rsidR="00D32B4B" w:rsidRDefault="00D32B4B" w:rsidP="00993200">
            <w:pPr>
              <w:pStyle w:val="Overskrift3"/>
              <w:numPr>
                <w:ilvl w:val="0"/>
                <w:numId w:val="0"/>
              </w:numPr>
              <w:jc w:val="right"/>
              <w:rPr>
                <w:highlight w:val="yellow"/>
              </w:rPr>
            </w:pPr>
          </w:p>
        </w:tc>
      </w:tr>
      <w:tr w:rsidR="00993200" w:rsidRPr="00A94DC2" w14:paraId="774E0C63" w14:textId="77777777" w:rsidTr="00D20A27">
        <w:tc>
          <w:tcPr>
            <w:tcW w:w="4037" w:type="dxa"/>
            <w:shd w:val="clear" w:color="auto" w:fill="auto"/>
          </w:tcPr>
          <w:p w14:paraId="51742FA3" w14:textId="77777777" w:rsidR="00993200" w:rsidRPr="00A94DC2" w:rsidRDefault="003F36FA" w:rsidP="00993200">
            <w:pPr>
              <w:pStyle w:val="Overskrift3"/>
              <w:numPr>
                <w:ilvl w:val="0"/>
                <w:numId w:val="0"/>
              </w:numPr>
            </w:pPr>
            <w:r>
              <w:rPr>
                <w:highlight w:val="yellow"/>
              </w:rPr>
              <w:fldChar w:fldCharType="begin">
                <w:ffData>
                  <w:name w:val="Tekst26"/>
                  <w:enabled/>
                  <w:calcOnExit w:val="0"/>
                  <w:textInput>
                    <w:default w:val="Kontor og kantine/køkken"/>
                  </w:textInput>
                </w:ffData>
              </w:fldChar>
            </w:r>
            <w:r>
              <w:rPr>
                <w:highlight w:val="yellow"/>
              </w:rPr>
              <w:instrText xml:space="preserve"> FORMTEXT </w:instrText>
            </w:r>
            <w:r>
              <w:rPr>
                <w:highlight w:val="yellow"/>
              </w:rPr>
            </w:r>
            <w:r>
              <w:rPr>
                <w:highlight w:val="yellow"/>
              </w:rPr>
              <w:fldChar w:fldCharType="separate"/>
            </w:r>
            <w:r>
              <w:rPr>
                <w:noProof/>
                <w:highlight w:val="yellow"/>
              </w:rPr>
              <w:t>Kontor og kantine/køkken</w:t>
            </w:r>
            <w:r>
              <w:rPr>
                <w:highlight w:val="yellow"/>
              </w:rPr>
              <w:fldChar w:fldCharType="end"/>
            </w:r>
          </w:p>
          <w:p w14:paraId="715453D5" w14:textId="77777777" w:rsidR="00993200" w:rsidRPr="0045687E" w:rsidRDefault="00993200" w:rsidP="00993200">
            <w:pPr>
              <w:pStyle w:val="Overskrift3"/>
              <w:numPr>
                <w:ilvl w:val="0"/>
                <w:numId w:val="0"/>
              </w:numPr>
              <w:rPr>
                <w:highlight w:val="yellow"/>
              </w:rPr>
            </w:pPr>
          </w:p>
        </w:tc>
        <w:tc>
          <w:tcPr>
            <w:tcW w:w="1949" w:type="dxa"/>
            <w:shd w:val="clear" w:color="auto" w:fill="auto"/>
          </w:tcPr>
          <w:p w14:paraId="4B21077E" w14:textId="77777777" w:rsidR="00993200" w:rsidRPr="0045687E" w:rsidRDefault="003F36FA" w:rsidP="00993200">
            <w:pPr>
              <w:pStyle w:val="Overskrift3"/>
              <w:numPr>
                <w:ilvl w:val="0"/>
                <w:numId w:val="0"/>
              </w:numPr>
              <w:rPr>
                <w:highlight w:val="yellow"/>
              </w:rPr>
            </w:pPr>
            <w:r>
              <w:rPr>
                <w:highlight w:val="yellow"/>
              </w:rPr>
              <w:fldChar w:fldCharType="begin">
                <w:ffData>
                  <w:name w:val="Tekst27"/>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r>
              <w:t xml:space="preserve"> m</w:t>
            </w:r>
            <w:r w:rsidRPr="0045687E">
              <w:rPr>
                <w:vertAlign w:val="superscript"/>
              </w:rPr>
              <w:t>2</w:t>
            </w:r>
            <w:r>
              <w:t xml:space="preserve"> á kr. </w:t>
            </w:r>
            <w:r>
              <w:rPr>
                <w:highlight w:val="yellow"/>
              </w:rPr>
              <w:fldChar w:fldCharType="begin">
                <w:ffData>
                  <w:name w:val="Tekst28"/>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r>
              <w:tab/>
            </w:r>
          </w:p>
        </w:tc>
        <w:tc>
          <w:tcPr>
            <w:tcW w:w="564" w:type="dxa"/>
            <w:shd w:val="clear" w:color="auto" w:fill="auto"/>
          </w:tcPr>
          <w:p w14:paraId="4D294304" w14:textId="77777777" w:rsidR="00993200" w:rsidRPr="0045687E" w:rsidRDefault="003F36FA" w:rsidP="00993200">
            <w:pPr>
              <w:pStyle w:val="Overskrift3"/>
              <w:numPr>
                <w:ilvl w:val="0"/>
                <w:numId w:val="0"/>
              </w:numPr>
              <w:jc w:val="right"/>
              <w:rPr>
                <w:highlight w:val="yellow"/>
              </w:rPr>
            </w:pPr>
            <w:r w:rsidRPr="00495F3B">
              <w:t>kr.</w:t>
            </w:r>
          </w:p>
        </w:tc>
        <w:tc>
          <w:tcPr>
            <w:tcW w:w="1308" w:type="dxa"/>
            <w:shd w:val="clear" w:color="auto" w:fill="auto"/>
          </w:tcPr>
          <w:p w14:paraId="42FCCCEA" w14:textId="77777777" w:rsidR="00993200" w:rsidRPr="00A94DC2" w:rsidRDefault="003F36FA" w:rsidP="00993200">
            <w:pPr>
              <w:pStyle w:val="Overskrift3"/>
              <w:numPr>
                <w:ilvl w:val="0"/>
                <w:numId w:val="0"/>
              </w:numPr>
              <w:jc w:val="right"/>
            </w:pPr>
            <w:r>
              <w:rPr>
                <w:highlight w:val="yellow"/>
              </w:rPr>
              <w:fldChar w:fldCharType="begin">
                <w:ffData>
                  <w:name w:val="Tekst29"/>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p>
        </w:tc>
      </w:tr>
      <w:tr w:rsidR="00993200" w:rsidRPr="00A94DC2" w14:paraId="4BACFEFA" w14:textId="77777777" w:rsidTr="00D20A27">
        <w:tc>
          <w:tcPr>
            <w:tcW w:w="4037" w:type="dxa"/>
            <w:shd w:val="clear" w:color="auto" w:fill="auto"/>
          </w:tcPr>
          <w:p w14:paraId="083E3AF0" w14:textId="77777777" w:rsidR="00993200" w:rsidRPr="0045687E" w:rsidRDefault="003F36FA" w:rsidP="00993200">
            <w:pPr>
              <w:pStyle w:val="Overskrift3"/>
              <w:numPr>
                <w:ilvl w:val="0"/>
                <w:numId w:val="0"/>
              </w:numPr>
              <w:rPr>
                <w:highlight w:val="yellow"/>
              </w:rPr>
            </w:pPr>
            <w:r>
              <w:rPr>
                <w:highlight w:val="yellow"/>
              </w:rPr>
              <w:fldChar w:fldCharType="begin">
                <w:ffData>
                  <w:name w:val="Tekst30"/>
                  <w:enabled/>
                  <w:calcOnExit w:val="0"/>
                  <w:textInput>
                    <w:default w:val="Kælder"/>
                  </w:textInput>
                </w:ffData>
              </w:fldChar>
            </w:r>
            <w:r>
              <w:rPr>
                <w:highlight w:val="yellow"/>
              </w:rPr>
              <w:instrText xml:space="preserve"> FORMTEXT </w:instrText>
            </w:r>
            <w:r>
              <w:rPr>
                <w:highlight w:val="yellow"/>
              </w:rPr>
            </w:r>
            <w:r>
              <w:rPr>
                <w:highlight w:val="yellow"/>
              </w:rPr>
              <w:fldChar w:fldCharType="separate"/>
            </w:r>
            <w:r>
              <w:rPr>
                <w:noProof/>
                <w:highlight w:val="yellow"/>
              </w:rPr>
              <w:t>Kælder</w:t>
            </w:r>
            <w:r>
              <w:rPr>
                <w:highlight w:val="yellow"/>
              </w:rPr>
              <w:fldChar w:fldCharType="end"/>
            </w:r>
            <w:r w:rsidRPr="0045687E">
              <w:rPr>
                <w:highlight w:val="yellow"/>
              </w:rPr>
              <w:br/>
            </w:r>
          </w:p>
        </w:tc>
        <w:tc>
          <w:tcPr>
            <w:tcW w:w="1949" w:type="dxa"/>
            <w:shd w:val="clear" w:color="auto" w:fill="auto"/>
          </w:tcPr>
          <w:p w14:paraId="5667BE29" w14:textId="77777777" w:rsidR="00993200" w:rsidRPr="00A94DC2" w:rsidRDefault="003F36FA" w:rsidP="00993200">
            <w:pPr>
              <w:pStyle w:val="Overskrift3"/>
              <w:numPr>
                <w:ilvl w:val="0"/>
                <w:numId w:val="0"/>
              </w:numPr>
            </w:pPr>
            <w:r>
              <w:rPr>
                <w:highlight w:val="yellow"/>
              </w:rPr>
              <w:fldChar w:fldCharType="begin">
                <w:ffData>
                  <w:name w:val="Tekst34"/>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r>
              <w:t xml:space="preserve"> m</w:t>
            </w:r>
            <w:r w:rsidRPr="0045687E">
              <w:rPr>
                <w:vertAlign w:val="superscript"/>
              </w:rPr>
              <w:t>2</w:t>
            </w:r>
            <w:r>
              <w:t xml:space="preserve"> á kr. </w:t>
            </w:r>
            <w:r>
              <w:rPr>
                <w:highlight w:val="yellow"/>
              </w:rPr>
              <w:fldChar w:fldCharType="begin">
                <w:ffData>
                  <w:name w:val="Tekst35"/>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p>
        </w:tc>
        <w:tc>
          <w:tcPr>
            <w:tcW w:w="564" w:type="dxa"/>
            <w:shd w:val="clear" w:color="auto" w:fill="auto"/>
          </w:tcPr>
          <w:p w14:paraId="64F714D7" w14:textId="77777777" w:rsidR="00993200" w:rsidRPr="0045687E" w:rsidRDefault="003F36FA" w:rsidP="00993200">
            <w:pPr>
              <w:pStyle w:val="Overskrift3"/>
              <w:numPr>
                <w:ilvl w:val="0"/>
                <w:numId w:val="0"/>
              </w:numPr>
              <w:jc w:val="right"/>
              <w:rPr>
                <w:highlight w:val="yellow"/>
              </w:rPr>
            </w:pPr>
            <w:r w:rsidRPr="00495F3B">
              <w:t>kr.</w:t>
            </w:r>
          </w:p>
        </w:tc>
        <w:tc>
          <w:tcPr>
            <w:tcW w:w="1308" w:type="dxa"/>
            <w:shd w:val="clear" w:color="auto" w:fill="auto"/>
          </w:tcPr>
          <w:p w14:paraId="75E77629" w14:textId="77777777" w:rsidR="00993200" w:rsidRPr="00A94DC2" w:rsidRDefault="003F36FA" w:rsidP="00993200">
            <w:pPr>
              <w:pStyle w:val="Overskrift3"/>
              <w:numPr>
                <w:ilvl w:val="0"/>
                <w:numId w:val="0"/>
              </w:numPr>
              <w:jc w:val="right"/>
            </w:pPr>
            <w:r>
              <w:rPr>
                <w:highlight w:val="yellow"/>
              </w:rPr>
              <w:fldChar w:fldCharType="begin">
                <w:ffData>
                  <w:name w:val="Tekst36"/>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p>
        </w:tc>
      </w:tr>
      <w:tr w:rsidR="00993200" w:rsidRPr="00A94DC2" w14:paraId="60D3CF4B" w14:textId="77777777" w:rsidTr="00D20A27">
        <w:tc>
          <w:tcPr>
            <w:tcW w:w="4037" w:type="dxa"/>
            <w:shd w:val="clear" w:color="auto" w:fill="auto"/>
          </w:tcPr>
          <w:p w14:paraId="46BE8EDE" w14:textId="77777777" w:rsidR="00993200" w:rsidRPr="0045687E" w:rsidRDefault="003F36FA" w:rsidP="00993200">
            <w:pPr>
              <w:pStyle w:val="Overskrift3"/>
              <w:numPr>
                <w:ilvl w:val="0"/>
                <w:numId w:val="0"/>
              </w:numPr>
              <w:rPr>
                <w:highlight w:val="yellow"/>
              </w:rPr>
            </w:pPr>
            <w:r>
              <w:rPr>
                <w:highlight w:val="yellow"/>
              </w:rPr>
              <w:fldChar w:fldCharType="begin">
                <w:ffData>
                  <w:name w:val="Tekst31"/>
                  <w:enabled/>
                  <w:calcOnExit w:val="0"/>
                  <w:textInput>
                    <w:default w:val="[udfyldes]"/>
                  </w:textInput>
                </w:ffData>
              </w:fldChar>
            </w:r>
            <w:r>
              <w:rPr>
                <w:highlight w:val="yellow"/>
              </w:rPr>
              <w:instrText xml:space="preserve"> FORMTEXT </w:instrText>
            </w:r>
            <w:r>
              <w:rPr>
                <w:highlight w:val="yellow"/>
              </w:rPr>
            </w:r>
            <w:r>
              <w:rPr>
                <w:highlight w:val="yellow"/>
              </w:rPr>
              <w:fldChar w:fldCharType="separate"/>
            </w:r>
            <w:r>
              <w:rPr>
                <w:noProof/>
                <w:highlight w:val="yellow"/>
              </w:rPr>
              <w:t>[udfyldes]</w:t>
            </w:r>
            <w:r>
              <w:rPr>
                <w:highlight w:val="yellow"/>
              </w:rPr>
              <w:fldChar w:fldCharType="end"/>
            </w:r>
            <w:r w:rsidRPr="0045687E">
              <w:rPr>
                <w:highlight w:val="yellow"/>
              </w:rPr>
              <w:br/>
            </w:r>
          </w:p>
        </w:tc>
        <w:tc>
          <w:tcPr>
            <w:tcW w:w="1949" w:type="dxa"/>
            <w:shd w:val="clear" w:color="auto" w:fill="auto"/>
          </w:tcPr>
          <w:p w14:paraId="177BB085" w14:textId="77777777" w:rsidR="00993200" w:rsidRPr="00A94DC2" w:rsidRDefault="003F36FA" w:rsidP="00993200">
            <w:pPr>
              <w:pStyle w:val="Overskrift3"/>
              <w:numPr>
                <w:ilvl w:val="0"/>
                <w:numId w:val="0"/>
              </w:numPr>
            </w:pPr>
            <w:r>
              <w:rPr>
                <w:highlight w:val="yellow"/>
              </w:rPr>
              <w:fldChar w:fldCharType="begin">
                <w:ffData>
                  <w:name w:val="Tekst37"/>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r>
              <w:t xml:space="preserve"> m</w:t>
            </w:r>
            <w:r w:rsidRPr="0045687E">
              <w:rPr>
                <w:vertAlign w:val="superscript"/>
              </w:rPr>
              <w:t>2</w:t>
            </w:r>
            <w:r>
              <w:t xml:space="preserve"> á kr. </w:t>
            </w:r>
            <w:r>
              <w:rPr>
                <w:highlight w:val="yellow"/>
              </w:rPr>
              <w:fldChar w:fldCharType="begin">
                <w:ffData>
                  <w:name w:val="Tekst38"/>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p>
        </w:tc>
        <w:tc>
          <w:tcPr>
            <w:tcW w:w="564" w:type="dxa"/>
            <w:shd w:val="clear" w:color="auto" w:fill="auto"/>
          </w:tcPr>
          <w:p w14:paraId="7F2F97EF" w14:textId="77777777" w:rsidR="00993200" w:rsidRPr="0045687E" w:rsidRDefault="003F36FA" w:rsidP="00993200">
            <w:pPr>
              <w:pStyle w:val="Overskrift3"/>
              <w:numPr>
                <w:ilvl w:val="0"/>
                <w:numId w:val="0"/>
              </w:numPr>
              <w:jc w:val="right"/>
              <w:rPr>
                <w:highlight w:val="yellow"/>
              </w:rPr>
            </w:pPr>
            <w:r w:rsidRPr="00495F3B">
              <w:t>kr.</w:t>
            </w:r>
          </w:p>
        </w:tc>
        <w:tc>
          <w:tcPr>
            <w:tcW w:w="1308" w:type="dxa"/>
            <w:shd w:val="clear" w:color="auto" w:fill="auto"/>
          </w:tcPr>
          <w:p w14:paraId="5FE49FD0" w14:textId="77777777" w:rsidR="00993200" w:rsidRPr="00A94DC2" w:rsidRDefault="003F36FA" w:rsidP="00993200">
            <w:pPr>
              <w:pStyle w:val="Overskrift3"/>
              <w:numPr>
                <w:ilvl w:val="0"/>
                <w:numId w:val="0"/>
              </w:numPr>
              <w:jc w:val="right"/>
            </w:pPr>
            <w:r>
              <w:rPr>
                <w:highlight w:val="yellow"/>
              </w:rPr>
              <w:fldChar w:fldCharType="begin">
                <w:ffData>
                  <w:name w:val="Tekst39"/>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p>
        </w:tc>
      </w:tr>
      <w:tr w:rsidR="00993200" w:rsidRPr="00A94DC2" w14:paraId="6A5A2BC0" w14:textId="77777777" w:rsidTr="00D20A27">
        <w:tc>
          <w:tcPr>
            <w:tcW w:w="4037" w:type="dxa"/>
            <w:tcBorders>
              <w:bottom w:val="single" w:sz="4" w:space="0" w:color="auto"/>
            </w:tcBorders>
            <w:shd w:val="clear" w:color="auto" w:fill="auto"/>
          </w:tcPr>
          <w:p w14:paraId="38C45D31" w14:textId="77777777" w:rsidR="00993200" w:rsidRPr="0045687E" w:rsidRDefault="003F36FA" w:rsidP="00993200">
            <w:pPr>
              <w:pStyle w:val="Overskrift3"/>
              <w:numPr>
                <w:ilvl w:val="0"/>
                <w:numId w:val="0"/>
              </w:numPr>
              <w:rPr>
                <w:highlight w:val="yellow"/>
              </w:rPr>
            </w:pPr>
            <w:r>
              <w:rPr>
                <w:highlight w:val="yellow"/>
              </w:rPr>
              <w:fldChar w:fldCharType="begin">
                <w:ffData>
                  <w:name w:val="Tekst32"/>
                  <w:enabled/>
                  <w:calcOnExit w:val="0"/>
                  <w:textInput>
                    <w:default w:val="Plus moms, pt. 25 %"/>
                  </w:textInput>
                </w:ffData>
              </w:fldChar>
            </w:r>
            <w:r>
              <w:rPr>
                <w:highlight w:val="yellow"/>
              </w:rPr>
              <w:instrText xml:space="preserve"> FORMTEXT </w:instrText>
            </w:r>
            <w:r>
              <w:rPr>
                <w:highlight w:val="yellow"/>
              </w:rPr>
            </w:r>
            <w:r>
              <w:rPr>
                <w:highlight w:val="yellow"/>
              </w:rPr>
              <w:fldChar w:fldCharType="separate"/>
            </w:r>
            <w:r>
              <w:rPr>
                <w:noProof/>
                <w:highlight w:val="yellow"/>
              </w:rPr>
              <w:t>Plus moms, pt. 25 %</w:t>
            </w:r>
            <w:r>
              <w:rPr>
                <w:highlight w:val="yellow"/>
              </w:rPr>
              <w:fldChar w:fldCharType="end"/>
            </w:r>
            <w:r w:rsidRPr="0045687E">
              <w:rPr>
                <w:highlight w:val="yellow"/>
              </w:rPr>
              <w:br/>
            </w:r>
          </w:p>
        </w:tc>
        <w:tc>
          <w:tcPr>
            <w:tcW w:w="1949" w:type="dxa"/>
            <w:tcBorders>
              <w:bottom w:val="single" w:sz="4" w:space="0" w:color="auto"/>
            </w:tcBorders>
            <w:shd w:val="clear" w:color="auto" w:fill="auto"/>
          </w:tcPr>
          <w:p w14:paraId="6037FEAF" w14:textId="77777777" w:rsidR="00993200" w:rsidRPr="0045687E" w:rsidRDefault="00993200" w:rsidP="00993200">
            <w:pPr>
              <w:pStyle w:val="Overskrift3"/>
              <w:numPr>
                <w:ilvl w:val="0"/>
                <w:numId w:val="0"/>
              </w:numPr>
              <w:rPr>
                <w:highlight w:val="yellow"/>
              </w:rPr>
            </w:pPr>
          </w:p>
        </w:tc>
        <w:tc>
          <w:tcPr>
            <w:tcW w:w="564" w:type="dxa"/>
            <w:tcBorders>
              <w:bottom w:val="single" w:sz="4" w:space="0" w:color="auto"/>
            </w:tcBorders>
            <w:shd w:val="clear" w:color="auto" w:fill="auto"/>
          </w:tcPr>
          <w:p w14:paraId="5F327044" w14:textId="77777777" w:rsidR="00993200" w:rsidRPr="0045687E" w:rsidRDefault="003F36FA" w:rsidP="00993200">
            <w:pPr>
              <w:pStyle w:val="Overskrift3"/>
              <w:numPr>
                <w:ilvl w:val="0"/>
                <w:numId w:val="0"/>
              </w:numPr>
              <w:jc w:val="right"/>
              <w:rPr>
                <w:highlight w:val="yellow"/>
              </w:rPr>
            </w:pPr>
            <w:r w:rsidRPr="00495F3B">
              <w:t>kr.</w:t>
            </w:r>
          </w:p>
        </w:tc>
        <w:tc>
          <w:tcPr>
            <w:tcW w:w="1308" w:type="dxa"/>
            <w:tcBorders>
              <w:bottom w:val="single" w:sz="4" w:space="0" w:color="auto"/>
            </w:tcBorders>
            <w:shd w:val="clear" w:color="auto" w:fill="auto"/>
          </w:tcPr>
          <w:p w14:paraId="2D09C1BD" w14:textId="77777777" w:rsidR="00993200" w:rsidRPr="00A94DC2" w:rsidRDefault="003F36FA" w:rsidP="00993200">
            <w:pPr>
              <w:pStyle w:val="Overskrift3"/>
              <w:numPr>
                <w:ilvl w:val="0"/>
                <w:numId w:val="0"/>
              </w:numPr>
              <w:jc w:val="right"/>
            </w:pPr>
            <w:r>
              <w:rPr>
                <w:highlight w:val="yellow"/>
              </w:rPr>
              <w:fldChar w:fldCharType="begin">
                <w:ffData>
                  <w:name w:val="Tekst41"/>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p>
        </w:tc>
      </w:tr>
      <w:tr w:rsidR="00D20A27" w:rsidRPr="00A94DC2" w14:paraId="4F563EA6" w14:textId="77777777" w:rsidTr="00D20A27">
        <w:tc>
          <w:tcPr>
            <w:tcW w:w="4037" w:type="dxa"/>
            <w:tcBorders>
              <w:bottom w:val="single" w:sz="4" w:space="0" w:color="auto"/>
            </w:tcBorders>
            <w:shd w:val="clear" w:color="auto" w:fill="auto"/>
          </w:tcPr>
          <w:p w14:paraId="204D5884" w14:textId="77777777" w:rsidR="00D20A27" w:rsidRDefault="00D20A27" w:rsidP="00993200">
            <w:pPr>
              <w:pStyle w:val="Overskrift3"/>
              <w:numPr>
                <w:ilvl w:val="0"/>
                <w:numId w:val="0"/>
              </w:numPr>
              <w:rPr>
                <w:highlight w:val="yellow"/>
              </w:rPr>
            </w:pPr>
            <w:r>
              <w:rPr>
                <w:highlight w:val="yellow"/>
              </w:rPr>
              <w:t>{%tr endfor %}</w:t>
            </w:r>
          </w:p>
        </w:tc>
        <w:tc>
          <w:tcPr>
            <w:tcW w:w="1949" w:type="dxa"/>
            <w:tcBorders>
              <w:bottom w:val="single" w:sz="4" w:space="0" w:color="auto"/>
            </w:tcBorders>
            <w:shd w:val="clear" w:color="auto" w:fill="auto"/>
          </w:tcPr>
          <w:p w14:paraId="52498BC8" w14:textId="77777777" w:rsidR="00D20A27" w:rsidRPr="0045687E" w:rsidRDefault="00D20A27" w:rsidP="00993200">
            <w:pPr>
              <w:pStyle w:val="Overskrift3"/>
              <w:numPr>
                <w:ilvl w:val="0"/>
                <w:numId w:val="0"/>
              </w:numPr>
              <w:rPr>
                <w:highlight w:val="yellow"/>
              </w:rPr>
            </w:pPr>
          </w:p>
        </w:tc>
        <w:tc>
          <w:tcPr>
            <w:tcW w:w="564" w:type="dxa"/>
            <w:tcBorders>
              <w:bottom w:val="single" w:sz="4" w:space="0" w:color="auto"/>
            </w:tcBorders>
            <w:shd w:val="clear" w:color="auto" w:fill="auto"/>
          </w:tcPr>
          <w:p w14:paraId="6A844A99" w14:textId="77777777" w:rsidR="00D20A27" w:rsidRPr="00495F3B" w:rsidRDefault="00D20A27" w:rsidP="00993200">
            <w:pPr>
              <w:pStyle w:val="Overskrift3"/>
              <w:numPr>
                <w:ilvl w:val="0"/>
                <w:numId w:val="0"/>
              </w:numPr>
              <w:jc w:val="right"/>
            </w:pPr>
          </w:p>
        </w:tc>
        <w:tc>
          <w:tcPr>
            <w:tcW w:w="1308" w:type="dxa"/>
            <w:tcBorders>
              <w:bottom w:val="single" w:sz="4" w:space="0" w:color="auto"/>
            </w:tcBorders>
            <w:shd w:val="clear" w:color="auto" w:fill="auto"/>
          </w:tcPr>
          <w:p w14:paraId="702ED2B4" w14:textId="77777777" w:rsidR="00D20A27" w:rsidRDefault="00D20A27" w:rsidP="00993200">
            <w:pPr>
              <w:pStyle w:val="Overskrift3"/>
              <w:numPr>
                <w:ilvl w:val="0"/>
                <w:numId w:val="0"/>
              </w:numPr>
              <w:jc w:val="right"/>
              <w:rPr>
                <w:highlight w:val="yellow"/>
              </w:rPr>
            </w:pPr>
          </w:p>
        </w:tc>
      </w:tr>
      <w:tr w:rsidR="00993200" w:rsidRPr="00A94DC2" w14:paraId="0F6FC045" w14:textId="77777777" w:rsidTr="00D20A27">
        <w:tc>
          <w:tcPr>
            <w:tcW w:w="4037" w:type="dxa"/>
            <w:tcBorders>
              <w:top w:val="single" w:sz="4" w:space="0" w:color="auto"/>
            </w:tcBorders>
            <w:shd w:val="clear" w:color="auto" w:fill="auto"/>
          </w:tcPr>
          <w:p w14:paraId="3AAE3880" w14:textId="77777777" w:rsidR="00993200" w:rsidRPr="00A94DC2" w:rsidRDefault="003F36FA" w:rsidP="00993200">
            <w:pPr>
              <w:pStyle w:val="Overskrift3"/>
              <w:numPr>
                <w:ilvl w:val="0"/>
                <w:numId w:val="0"/>
              </w:numPr>
            </w:pPr>
            <w:r>
              <w:rPr>
                <w:highlight w:val="yellow"/>
              </w:rPr>
              <w:fldChar w:fldCharType="begin">
                <w:ffData>
                  <w:name w:val="Tekst43"/>
                  <w:enabled/>
                  <w:calcOnExit w:val="0"/>
                  <w:textInput>
                    <w:default w:val="I alt inkl. moms"/>
                  </w:textInput>
                </w:ffData>
              </w:fldChar>
            </w:r>
            <w:r>
              <w:rPr>
                <w:highlight w:val="yellow"/>
              </w:rPr>
              <w:instrText xml:space="preserve"> FORMTEXT </w:instrText>
            </w:r>
            <w:r>
              <w:rPr>
                <w:highlight w:val="yellow"/>
              </w:rPr>
            </w:r>
            <w:r>
              <w:rPr>
                <w:highlight w:val="yellow"/>
              </w:rPr>
              <w:fldChar w:fldCharType="separate"/>
            </w:r>
            <w:r>
              <w:rPr>
                <w:noProof/>
                <w:highlight w:val="yellow"/>
              </w:rPr>
              <w:t>I alt inkl. moms</w:t>
            </w:r>
            <w:r>
              <w:rPr>
                <w:highlight w:val="yellow"/>
              </w:rPr>
              <w:fldChar w:fldCharType="end"/>
            </w:r>
          </w:p>
        </w:tc>
        <w:tc>
          <w:tcPr>
            <w:tcW w:w="1949" w:type="dxa"/>
            <w:tcBorders>
              <w:top w:val="single" w:sz="4" w:space="0" w:color="auto"/>
            </w:tcBorders>
            <w:shd w:val="clear" w:color="auto" w:fill="auto"/>
          </w:tcPr>
          <w:p w14:paraId="48BA6A4E" w14:textId="77777777" w:rsidR="00993200" w:rsidRPr="0045687E" w:rsidRDefault="00993200" w:rsidP="00993200">
            <w:pPr>
              <w:pStyle w:val="Overskrift3"/>
              <w:numPr>
                <w:ilvl w:val="0"/>
                <w:numId w:val="0"/>
              </w:numPr>
              <w:rPr>
                <w:highlight w:val="yellow"/>
              </w:rPr>
            </w:pPr>
          </w:p>
        </w:tc>
        <w:tc>
          <w:tcPr>
            <w:tcW w:w="564" w:type="dxa"/>
            <w:tcBorders>
              <w:top w:val="single" w:sz="4" w:space="0" w:color="auto"/>
            </w:tcBorders>
            <w:shd w:val="clear" w:color="auto" w:fill="auto"/>
          </w:tcPr>
          <w:p w14:paraId="328D0A14" w14:textId="77777777" w:rsidR="00993200" w:rsidRPr="0045687E" w:rsidRDefault="003F36FA" w:rsidP="00993200">
            <w:pPr>
              <w:pStyle w:val="Overskrift3"/>
              <w:numPr>
                <w:ilvl w:val="0"/>
                <w:numId w:val="0"/>
              </w:numPr>
              <w:jc w:val="right"/>
              <w:rPr>
                <w:highlight w:val="yellow"/>
              </w:rPr>
            </w:pPr>
            <w:r w:rsidRPr="00495F3B">
              <w:t>kr.</w:t>
            </w:r>
          </w:p>
        </w:tc>
        <w:tc>
          <w:tcPr>
            <w:tcW w:w="1308" w:type="dxa"/>
            <w:tcBorders>
              <w:top w:val="single" w:sz="4" w:space="0" w:color="auto"/>
            </w:tcBorders>
            <w:shd w:val="clear" w:color="auto" w:fill="auto"/>
          </w:tcPr>
          <w:p w14:paraId="67C86FA3" w14:textId="77777777" w:rsidR="00993200" w:rsidRPr="00A94DC2" w:rsidRDefault="003F36FA" w:rsidP="00993200">
            <w:pPr>
              <w:pStyle w:val="Overskrift3"/>
              <w:numPr>
                <w:ilvl w:val="0"/>
                <w:numId w:val="0"/>
              </w:numPr>
              <w:jc w:val="right"/>
            </w:pPr>
            <w:r>
              <w:rPr>
                <w:highlight w:val="yellow"/>
              </w:rPr>
              <w:fldChar w:fldCharType="begin">
                <w:ffData>
                  <w:name w:val="Tekst42"/>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p>
        </w:tc>
      </w:tr>
    </w:tbl>
    <w:p w14:paraId="4D2FDACD" w14:textId="77777777" w:rsidR="00993200" w:rsidRDefault="00993200" w:rsidP="00993200">
      <w:pPr>
        <w:pStyle w:val="Overskrift3"/>
        <w:numPr>
          <w:ilvl w:val="0"/>
          <w:numId w:val="0"/>
        </w:numPr>
        <w:ind w:firstLine="822"/>
        <w:rPr>
          <w:highlight w:val="yellow"/>
        </w:rPr>
      </w:pPr>
    </w:p>
    <w:p w14:paraId="3FE9CC1B" w14:textId="77777777" w:rsidR="00993200" w:rsidRDefault="003F36FA" w:rsidP="00993200">
      <w:pPr>
        <w:pStyle w:val="Niveau2"/>
      </w:pPr>
      <w:r>
        <w:t xml:space="preserve">Lejen betales kvartalvis forud hver den </w:t>
      </w:r>
      <w:r w:rsidRPr="00C409CB">
        <w:rPr>
          <w:highlight w:val="yellow"/>
        </w:rPr>
        <w:t>1. januar, 1. april, 1. juli og 1. oktober, første gang på Ikrafttrædelsestidspunktet for perioden frem til udløbet af det pågældende kvartal</w:t>
      </w:r>
      <w:r>
        <w:t>.</w:t>
      </w:r>
    </w:p>
    <w:p w14:paraId="0747F54A" w14:textId="77777777" w:rsidR="00993200" w:rsidRDefault="003F36FA" w:rsidP="00993200">
      <w:pPr>
        <w:pStyle w:val="Niveau2"/>
      </w:pPr>
      <w:r>
        <w:t xml:space="preserve">Lejebeløbene betales på det af Udlejer til enhver tid anviste sted. </w:t>
      </w:r>
    </w:p>
    <w:p w14:paraId="6E99C450" w14:textId="77777777" w:rsidR="00993200" w:rsidRDefault="003F36FA" w:rsidP="00993200">
      <w:pPr>
        <w:pStyle w:val="Overskrift1"/>
      </w:pPr>
      <w:bookmarkStart w:id="24" w:name="_Toc256000050"/>
      <w:bookmarkStart w:id="25" w:name="_Toc256000027"/>
      <w:bookmarkStart w:id="26" w:name="_Toc256000004"/>
      <w:bookmarkStart w:id="27" w:name="_Toc420497329"/>
      <w:r>
        <w:t>Moms</w:t>
      </w:r>
      <w:bookmarkEnd w:id="24"/>
      <w:bookmarkEnd w:id="25"/>
      <w:bookmarkEnd w:id="26"/>
      <w:bookmarkEnd w:id="27"/>
      <w:r>
        <w:t xml:space="preserve"> </w:t>
      </w:r>
    </w:p>
    <w:p w14:paraId="1C0D2641" w14:textId="77777777" w:rsidR="00993200" w:rsidRDefault="003F36FA" w:rsidP="00993200">
      <w:pPr>
        <w:pStyle w:val="Overskrift2"/>
      </w:pPr>
      <w:r>
        <w:t>Udlejers udlejningsvirksomhed er</w:t>
      </w:r>
      <w:r w:rsidR="00EB7234">
        <w:t xml:space="preserve"> {%if momsregistreret %}ikke</w:t>
      </w:r>
      <w:r>
        <w:t xml:space="preserve"> </w:t>
      </w:r>
      <w:r w:rsidR="00EB7234">
        <w:t>{% endif %}</w:t>
      </w:r>
      <w:r>
        <w:t>momsregistreret.</w:t>
      </w:r>
      <w:r>
        <w:rPr>
          <w:rStyle w:val="Fodnotehenvisning"/>
        </w:rPr>
        <w:footnoteReference w:id="4"/>
      </w:r>
      <w:r>
        <w:br/>
      </w:r>
    </w:p>
    <w:p w14:paraId="5CDCA156" w14:textId="77777777" w:rsidR="00993200" w:rsidRPr="00A94DC2" w:rsidRDefault="003F36FA" w:rsidP="00993200">
      <w:pPr>
        <w:pStyle w:val="Niveau2"/>
      </w:pPr>
      <w:r>
        <w:t xml:space="preserve">Udlejer er alene med Lejers forudgående samtykke berettiget til at ændre udlejningens </w:t>
      </w:r>
      <w:r w:rsidRPr="00A94DC2">
        <w:t>momsregistreringsforhold.</w:t>
      </w:r>
    </w:p>
    <w:p w14:paraId="17264420" w14:textId="77777777" w:rsidR="00993200" w:rsidRPr="00A94DC2" w:rsidRDefault="003F36FA" w:rsidP="00993200">
      <w:pPr>
        <w:pStyle w:val="Overskrift1"/>
      </w:pPr>
      <w:bookmarkStart w:id="28" w:name="_Toc256000051"/>
      <w:bookmarkStart w:id="29" w:name="_Toc256000028"/>
      <w:bookmarkStart w:id="30" w:name="_Toc256000005"/>
      <w:bookmarkStart w:id="31" w:name="_Toc420497330"/>
      <w:r w:rsidRPr="00A94DC2">
        <w:t xml:space="preserve">Regulering </w:t>
      </w:r>
      <w:r>
        <w:rPr>
          <w:rStyle w:val="Fodnotehenvisning"/>
        </w:rPr>
        <w:footnoteReference w:id="5"/>
      </w:r>
      <w:r w:rsidRPr="00A94DC2">
        <w:t>af lejen</w:t>
      </w:r>
      <w:bookmarkEnd w:id="28"/>
      <w:bookmarkEnd w:id="29"/>
      <w:bookmarkEnd w:id="30"/>
      <w:bookmarkEnd w:id="31"/>
    </w:p>
    <w:p w14:paraId="334015B6" w14:textId="77777777" w:rsidR="00993200" w:rsidRPr="00A94DC2" w:rsidRDefault="003F36FA" w:rsidP="00993200">
      <w:pPr>
        <w:pStyle w:val="Niveau2"/>
      </w:pPr>
      <w:bookmarkStart w:id="32" w:name="_Ref283719791"/>
      <w:r w:rsidRPr="00A94DC2">
        <w:t>Hvert år på årsdagen</w:t>
      </w:r>
      <w:r>
        <w:t xml:space="preserve"> for </w:t>
      </w:r>
      <w:r w:rsidRPr="00EA272D">
        <w:t>Ikrafttrædelsestidspunktet</w:t>
      </w:r>
      <w:r>
        <w:t xml:space="preserve">, første gang den 1. </w:t>
      </w:r>
      <w:r w:rsidRPr="00A94DC2">
        <w:rPr>
          <w:highlight w:val="yellow"/>
        </w:rPr>
        <w:fldChar w:fldCharType="begin">
          <w:ffData>
            <w:name w:val="Tekst44"/>
            <w:enabled/>
            <w:calcOnExit w:val="0"/>
            <w:textInput>
              <w:default w:val="[dato]"/>
            </w:textInput>
          </w:ffData>
        </w:fldChar>
      </w:r>
      <w:r w:rsidRPr="00A94DC2">
        <w:rPr>
          <w:highlight w:val="yellow"/>
        </w:rPr>
        <w:instrText xml:space="preserve"> FORMTEXT </w:instrText>
      </w:r>
      <w:r w:rsidRPr="00A94DC2">
        <w:rPr>
          <w:highlight w:val="yellow"/>
        </w:rPr>
      </w:r>
      <w:r w:rsidRPr="00A94DC2">
        <w:rPr>
          <w:highlight w:val="yellow"/>
        </w:rPr>
        <w:fldChar w:fldCharType="separate"/>
      </w:r>
      <w:r>
        <w:rPr>
          <w:noProof/>
          <w:highlight w:val="yellow"/>
        </w:rPr>
        <w:t>[dato]</w:t>
      </w:r>
      <w:r w:rsidRPr="00A94DC2">
        <w:rPr>
          <w:highlight w:val="yellow"/>
        </w:rPr>
        <w:fldChar w:fldCharType="end"/>
      </w:r>
      <w:r>
        <w:t xml:space="preserve"> reguleres den til enhver tid gældende leje med ændringen i netto</w:t>
      </w:r>
      <w:r w:rsidRPr="00317BA2">
        <w:t>prisindekset fra 15 måneder forud for reguleringstidspunktet til 3 måneder forud for reguleringstidspunktet</w:t>
      </w:r>
      <w:r>
        <w:t xml:space="preserve">, dog minimum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2244FB">
        <w:t xml:space="preserve"> % og maksimum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2244FB">
        <w:t xml:space="preserve"> %</w:t>
      </w:r>
      <w:r w:rsidRPr="00317BA2">
        <w:t xml:space="preserve">. </w:t>
      </w:r>
      <w:r>
        <w:t xml:space="preserve">Første regulering foretages den 1. </w:t>
      </w:r>
      <w:r>
        <w:rPr>
          <w:highlight w:val="yellow"/>
        </w:rPr>
        <w:fldChar w:fldCharType="begin">
          <w:ffData>
            <w:name w:val="Tekst45"/>
            <w:enabled/>
            <w:calcOnExit w:val="0"/>
            <w:textInput>
              <w:default w:val="[dato]"/>
            </w:textInput>
          </w:ffData>
        </w:fldChar>
      </w:r>
      <w:r>
        <w:rPr>
          <w:highlight w:val="yellow"/>
        </w:rPr>
        <w:instrText xml:space="preserve"> FORMTEXT </w:instrText>
      </w:r>
      <w:r>
        <w:rPr>
          <w:highlight w:val="yellow"/>
        </w:rPr>
      </w:r>
      <w:r>
        <w:rPr>
          <w:highlight w:val="yellow"/>
        </w:rPr>
        <w:fldChar w:fldCharType="separate"/>
      </w:r>
      <w:r>
        <w:rPr>
          <w:noProof/>
          <w:highlight w:val="yellow"/>
        </w:rPr>
        <w:t>[dato]</w:t>
      </w:r>
      <w:r>
        <w:rPr>
          <w:highlight w:val="yellow"/>
        </w:rPr>
        <w:fldChar w:fldCharType="end"/>
      </w:r>
      <w:r>
        <w:t xml:space="preserve"> </w:t>
      </w:r>
      <w:r w:rsidRPr="00317BA2">
        <w:t xml:space="preserve">med ændringen i nettoprisindekset fra </w:t>
      </w:r>
      <w:r>
        <w:rPr>
          <w:highlight w:val="yellow"/>
        </w:rPr>
        <w:fldChar w:fldCharType="begin">
          <w:ffData>
            <w:name w:val="Tekst46"/>
            <w:enabled/>
            <w:calcOnExit w:val="0"/>
            <w:textInput>
              <w:default w:val="[dato] [årstal]"/>
            </w:textInput>
          </w:ffData>
        </w:fldChar>
      </w:r>
      <w:r>
        <w:rPr>
          <w:highlight w:val="yellow"/>
        </w:rPr>
        <w:instrText xml:space="preserve"> FORMTEXT </w:instrText>
      </w:r>
      <w:r>
        <w:rPr>
          <w:highlight w:val="yellow"/>
        </w:rPr>
      </w:r>
      <w:r>
        <w:rPr>
          <w:highlight w:val="yellow"/>
        </w:rPr>
        <w:fldChar w:fldCharType="separate"/>
      </w:r>
      <w:r>
        <w:rPr>
          <w:noProof/>
          <w:highlight w:val="yellow"/>
        </w:rPr>
        <w:t>[dato] [årstal]</w:t>
      </w:r>
      <w:r>
        <w:rPr>
          <w:highlight w:val="yellow"/>
        </w:rPr>
        <w:fldChar w:fldCharType="end"/>
      </w:r>
      <w:r w:rsidRPr="00317BA2">
        <w:t xml:space="preserve"> til </w:t>
      </w:r>
      <w:r>
        <w:rPr>
          <w:highlight w:val="yellow"/>
        </w:rPr>
        <w:fldChar w:fldCharType="begin">
          <w:ffData>
            <w:name w:val="Tekst47"/>
            <w:enabled/>
            <w:calcOnExit w:val="0"/>
            <w:textInput>
              <w:default w:val="[dato] [årstal]"/>
            </w:textInput>
          </w:ffData>
        </w:fldChar>
      </w:r>
      <w:r>
        <w:rPr>
          <w:highlight w:val="yellow"/>
        </w:rPr>
        <w:instrText xml:space="preserve"> FORMTEXT </w:instrText>
      </w:r>
      <w:r>
        <w:rPr>
          <w:highlight w:val="yellow"/>
        </w:rPr>
      </w:r>
      <w:r>
        <w:rPr>
          <w:highlight w:val="yellow"/>
        </w:rPr>
        <w:fldChar w:fldCharType="separate"/>
      </w:r>
      <w:r>
        <w:rPr>
          <w:noProof/>
          <w:highlight w:val="yellow"/>
        </w:rPr>
        <w:t>[dato] [årstal]</w:t>
      </w:r>
      <w:r>
        <w:rPr>
          <w:highlight w:val="yellow"/>
        </w:rPr>
        <w:fldChar w:fldCharType="end"/>
      </w:r>
      <w:r>
        <w:t xml:space="preserve">, dog minimum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2244FB">
        <w:t xml:space="preserve"> % og maksimum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2244FB">
        <w:t xml:space="preserve"> </w:t>
      </w:r>
      <w:r w:rsidRPr="00A94DC2">
        <w:t>%.</w:t>
      </w:r>
      <w:bookmarkEnd w:id="32"/>
    </w:p>
    <w:p w14:paraId="3C8DC12E" w14:textId="77777777" w:rsidR="00993200" w:rsidRDefault="003F36FA" w:rsidP="00993200">
      <w:pPr>
        <w:pStyle w:val="Niveau2"/>
      </w:pPr>
      <w:r>
        <w:t xml:space="preserve">Reguleringen sker på grundlag af den til enhver tid gældende leje, uanset om den gældende leje er fremkommet ved reguleringer, jf. punkt </w:t>
      </w:r>
      <w:r>
        <w:fldChar w:fldCharType="begin"/>
      </w:r>
      <w:r>
        <w:instrText xml:space="preserve"> REF _Ref283719791 \r \h </w:instrText>
      </w:r>
      <w:r>
        <w:fldChar w:fldCharType="separate"/>
      </w:r>
      <w:r w:rsidR="007C7787">
        <w:t>6.1</w:t>
      </w:r>
      <w:r>
        <w:fldChar w:fldCharType="end"/>
      </w:r>
      <w:r>
        <w:t xml:space="preserve">, markedslejereguleringer, jf. punkt </w:t>
      </w:r>
      <w:r>
        <w:fldChar w:fldCharType="begin"/>
      </w:r>
      <w:r>
        <w:instrText xml:space="preserve"> REF _Ref283719800 \r \h </w:instrText>
      </w:r>
      <w:r>
        <w:fldChar w:fldCharType="separate"/>
      </w:r>
      <w:r w:rsidR="007C7787">
        <w:t>6.3</w:t>
      </w:r>
      <w:r>
        <w:fldChar w:fldCharType="end"/>
      </w:r>
      <w:r>
        <w:t xml:space="preserve">, eller på anden vis i henhold til lovgivningen eller parternes aftale, således at alle tillæg til lejen og tidligere forhøjelser medregnes i beregningsgrundlaget. </w:t>
      </w:r>
    </w:p>
    <w:p w14:paraId="2538E84A" w14:textId="77777777" w:rsidR="00993200" w:rsidRDefault="003F36FA" w:rsidP="00993200">
      <w:pPr>
        <w:pStyle w:val="Niveau2"/>
      </w:pPr>
      <w:bookmarkStart w:id="33" w:name="_Ref283719800"/>
      <w:r>
        <w:t xml:space="preserve">Lejen kan af </w:t>
      </w:r>
      <w:r w:rsidR="00736502">
        <w:t>{% if regulering_markedsleje == ”begge” %}</w:t>
      </w:r>
      <w:r>
        <w:t>begge</w:t>
      </w:r>
      <w:r w:rsidR="00736502">
        <w:t xml:space="preserve"> parter{% else %}ingen af</w:t>
      </w:r>
      <w:r>
        <w:t xml:space="preserve"> parter</w:t>
      </w:r>
      <w:r w:rsidR="00736502">
        <w:t>ne{% endif %}</w:t>
      </w:r>
      <w:r>
        <w:t xml:space="preserve"> kræves reguleret til markedsleje efter erhvervslejelovens § 13. </w:t>
      </w:r>
      <w:r w:rsidRPr="00EA272D">
        <w:rPr>
          <w:highlight w:val="yellow"/>
        </w:rPr>
        <w:t xml:space="preserve">Parterne kan dog tidligst kræve lejen reguleret til markedsleje efter erhvervslejelovens § 13, efter udløbet af lejers uopsigelighedsperiode, jf. punkt </w:t>
      </w:r>
      <w:r w:rsidRPr="00EA272D">
        <w:rPr>
          <w:highlight w:val="yellow"/>
        </w:rPr>
        <w:fldChar w:fldCharType="begin"/>
      </w:r>
      <w:r w:rsidRPr="00EA272D">
        <w:rPr>
          <w:highlight w:val="yellow"/>
        </w:rPr>
        <w:instrText xml:space="preserve"> REF _Ref283717728 \r \h </w:instrText>
      </w:r>
      <w:r>
        <w:rPr>
          <w:highlight w:val="yellow"/>
        </w:rPr>
        <w:instrText xml:space="preserve"> \* MERGEFORMAT </w:instrText>
      </w:r>
      <w:r w:rsidRPr="00EA272D">
        <w:rPr>
          <w:highlight w:val="yellow"/>
        </w:rPr>
      </w:r>
      <w:r w:rsidRPr="00EA272D">
        <w:rPr>
          <w:highlight w:val="yellow"/>
        </w:rPr>
        <w:fldChar w:fldCharType="separate"/>
      </w:r>
      <w:r w:rsidR="007C7787">
        <w:rPr>
          <w:highlight w:val="yellow"/>
        </w:rPr>
        <w:t>3.4</w:t>
      </w:r>
      <w:r w:rsidRPr="00EA272D">
        <w:rPr>
          <w:highlight w:val="yellow"/>
        </w:rPr>
        <w:fldChar w:fldCharType="end"/>
      </w:r>
      <w:r w:rsidRPr="00EA272D">
        <w:rPr>
          <w:highlight w:val="yellow"/>
        </w:rPr>
        <w:t>.</w:t>
      </w:r>
      <w:bookmarkEnd w:id="33"/>
      <w:r>
        <w:rPr>
          <w:rStyle w:val="Fodnotehenvisning"/>
          <w:highlight w:val="yellow"/>
        </w:rPr>
        <w:footnoteReference w:id="6"/>
      </w:r>
    </w:p>
    <w:p w14:paraId="538558FE" w14:textId="77777777" w:rsidR="00993200" w:rsidRDefault="003F36FA" w:rsidP="00993200">
      <w:pPr>
        <w:pStyle w:val="Overskrift1"/>
      </w:pPr>
      <w:bookmarkStart w:id="34" w:name="_Toc256000052"/>
      <w:bookmarkStart w:id="35" w:name="_Toc256000029"/>
      <w:bookmarkStart w:id="36" w:name="_Toc256000006"/>
      <w:bookmarkStart w:id="37" w:name="_Toc420497331"/>
      <w:r>
        <w:t>Sikkerhed</w:t>
      </w:r>
      <w:bookmarkEnd w:id="34"/>
      <w:bookmarkEnd w:id="35"/>
      <w:bookmarkEnd w:id="36"/>
      <w:bookmarkEnd w:id="37"/>
    </w:p>
    <w:p w14:paraId="3DB3EFD3" w14:textId="77777777" w:rsidR="00993200" w:rsidRDefault="003F36FA" w:rsidP="00993200">
      <w:pPr>
        <w:pStyle w:val="Niveau2"/>
      </w:pPr>
      <w:r>
        <w:t xml:space="preserve">Senest 30 kalenderdage før Ikrafttrædelsestidspunktet stiller Lejer sikkerhed i form af </w:t>
      </w:r>
      <w:r>
        <w:rPr>
          <w:highlight w:val="yellow"/>
        </w:rPr>
        <w:fldChar w:fldCharType="begin">
          <w:ffData>
            <w:name w:val="Tekst48"/>
            <w:enabled/>
            <w:calcOnExit w:val="0"/>
            <w:textInput>
              <w:default w:val="[bankgaranti/kontant depositum]"/>
            </w:textInput>
          </w:ffData>
        </w:fldChar>
      </w:r>
      <w:r>
        <w:rPr>
          <w:highlight w:val="yellow"/>
        </w:rPr>
        <w:instrText xml:space="preserve"> FORMTEXT </w:instrText>
      </w:r>
      <w:r>
        <w:rPr>
          <w:highlight w:val="yellow"/>
        </w:rPr>
      </w:r>
      <w:r>
        <w:rPr>
          <w:highlight w:val="yellow"/>
        </w:rPr>
        <w:fldChar w:fldCharType="separate"/>
      </w:r>
      <w:r>
        <w:rPr>
          <w:noProof/>
          <w:highlight w:val="yellow"/>
        </w:rPr>
        <w:t>[bankgaranti/kontant depositum]</w:t>
      </w:r>
      <w:r>
        <w:rPr>
          <w:highlight w:val="yellow"/>
        </w:rPr>
        <w:fldChar w:fldCharType="end"/>
      </w:r>
      <w:r>
        <w:t xml:space="preserve"> svarende til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måneders leje for samtlige Lejers forpligtelser over for Udlejer. </w:t>
      </w:r>
    </w:p>
    <w:p w14:paraId="3B044C8A" w14:textId="77777777" w:rsidR="00993200" w:rsidRDefault="003F36FA" w:rsidP="00993200">
      <w:pPr>
        <w:pStyle w:val="Niveau2"/>
      </w:pPr>
      <w:r>
        <w:t xml:space="preserve">Sikkerheden kan af Udlejer kræves reguleret, således at den til enhver tid svarer til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måneders aktuel leje.</w:t>
      </w:r>
    </w:p>
    <w:p w14:paraId="2EF930A3" w14:textId="77777777" w:rsidR="00993200" w:rsidRDefault="003F36FA" w:rsidP="00993200">
      <w:pPr>
        <w:pStyle w:val="Niveau2"/>
      </w:pPr>
      <w:r>
        <w:t>Lejer er berettiget til at erstatte det stillede depositum med bankgaranti</w:t>
      </w:r>
      <w:r>
        <w:rPr>
          <w:rStyle w:val="Fodnotehenvisning"/>
        </w:rPr>
        <w:footnoteReference w:id="7"/>
      </w:r>
      <w:r>
        <w:t xml:space="preserve">. </w:t>
      </w:r>
    </w:p>
    <w:p w14:paraId="274387E7" w14:textId="77777777" w:rsidR="00993200" w:rsidRDefault="003F36FA" w:rsidP="00993200">
      <w:pPr>
        <w:pStyle w:val="Overskrift1"/>
      </w:pPr>
      <w:bookmarkStart w:id="38" w:name="_Toc256000053"/>
      <w:bookmarkStart w:id="39" w:name="_Toc256000030"/>
      <w:bookmarkStart w:id="40" w:name="_Toc256000007"/>
      <w:bookmarkStart w:id="41" w:name="_Ref531613758"/>
      <w:r>
        <w:t>Forbrugsudgifter</w:t>
      </w:r>
      <w:bookmarkEnd w:id="38"/>
      <w:bookmarkEnd w:id="39"/>
      <w:bookmarkEnd w:id="40"/>
      <w:bookmarkEnd w:id="41"/>
    </w:p>
    <w:p w14:paraId="64C169BB" w14:textId="77777777" w:rsidR="00993200" w:rsidRDefault="003F36FA" w:rsidP="00993200">
      <w:pPr>
        <w:pStyle w:val="Niveau2"/>
      </w:pPr>
      <w:r>
        <w:t xml:space="preserve">Lejer betaler ud over lejen til Udlejer for Lejers forbrug af el, vand, varme og køling m.v. i Lejemålet. </w:t>
      </w:r>
    </w:p>
    <w:p w14:paraId="6B020957" w14:textId="77777777" w:rsidR="00993200" w:rsidRDefault="003F36FA" w:rsidP="00993200">
      <w:pPr>
        <w:pStyle w:val="Niveau2"/>
      </w:pPr>
      <w:bookmarkStart w:id="42" w:name="_Ref283723810"/>
      <w:bookmarkStart w:id="43" w:name="_Ref283717774"/>
      <w:r>
        <w:t xml:space="preserve">Som en integreret del af Erhvervslejekontrakten indgår vedhæftede budget over den anslåede størrelse af de p.t. kendte udgifter, jf. erhvervslejelovens § 5, stk. 3, jf. </w:t>
      </w:r>
      <w:r w:rsidRPr="000545C0">
        <w:rPr>
          <w:u w:val="single"/>
        </w:rPr>
        <w:t xml:space="preserve">bilag </w:t>
      </w:r>
      <w:r w:rsidRPr="000545C0">
        <w:rPr>
          <w:u w:val="single"/>
        </w:rPr>
        <w:fldChar w:fldCharType="begin"/>
      </w:r>
      <w:r w:rsidRPr="000545C0">
        <w:rPr>
          <w:u w:val="single"/>
        </w:rPr>
        <w:instrText xml:space="preserve"> REF _Ref283717774 \r \h </w:instrText>
      </w:r>
      <w:r>
        <w:rPr>
          <w:u w:val="single"/>
        </w:rPr>
        <w:instrText xml:space="preserve"> \* MERGEFORMAT </w:instrText>
      </w:r>
      <w:r w:rsidRPr="000545C0">
        <w:rPr>
          <w:u w:val="single"/>
        </w:rPr>
      </w:r>
      <w:r w:rsidRPr="000545C0">
        <w:rPr>
          <w:u w:val="single"/>
        </w:rPr>
        <w:fldChar w:fldCharType="separate"/>
      </w:r>
      <w:r w:rsidR="007C7787">
        <w:rPr>
          <w:u w:val="single"/>
        </w:rPr>
        <w:t>8.2</w:t>
      </w:r>
      <w:r w:rsidRPr="000545C0">
        <w:rPr>
          <w:u w:val="single"/>
        </w:rPr>
        <w:fldChar w:fldCharType="end"/>
      </w:r>
      <w:r>
        <w:t>.</w:t>
      </w:r>
      <w:bookmarkEnd w:id="42"/>
      <w:r>
        <w:t xml:space="preserve"> </w:t>
      </w:r>
      <w:bookmarkEnd w:id="43"/>
    </w:p>
    <w:p w14:paraId="482D49B6" w14:textId="77777777" w:rsidR="00993200" w:rsidRDefault="003F36FA" w:rsidP="00993200">
      <w:pPr>
        <w:pStyle w:val="Niveau2"/>
      </w:pPr>
      <w:r>
        <w:t xml:space="preserve">Lejer betaler forbrugsudgifter fra Ikrafttrædelsestidspunktet. </w:t>
      </w:r>
    </w:p>
    <w:p w14:paraId="0C71B5BE" w14:textId="77777777" w:rsidR="00993200" w:rsidRDefault="003F36FA" w:rsidP="00993200">
      <w:pPr>
        <w:pStyle w:val="Niveau2"/>
      </w:pPr>
      <w:r>
        <w:t xml:space="preserve">Forbrugsudgifterne fordeles mellem Ejendommens lejere på baggrund af </w:t>
      </w:r>
      <w:r>
        <w:rPr>
          <w:highlight w:val="yellow"/>
        </w:rPr>
        <w:fldChar w:fldCharType="begin">
          <w:ffData>
            <w:name w:val="Tekst49"/>
            <w:enabled/>
            <w:calcOnExit w:val="0"/>
            <w:textInput>
              <w:default w:val="[fordelingsprincip]"/>
            </w:textInput>
          </w:ffData>
        </w:fldChar>
      </w:r>
      <w:r>
        <w:rPr>
          <w:highlight w:val="yellow"/>
        </w:rPr>
        <w:instrText xml:space="preserve"> FORMTEXT </w:instrText>
      </w:r>
      <w:r>
        <w:rPr>
          <w:highlight w:val="yellow"/>
        </w:rPr>
      </w:r>
      <w:r>
        <w:rPr>
          <w:highlight w:val="yellow"/>
        </w:rPr>
        <w:fldChar w:fldCharType="separate"/>
      </w:r>
      <w:r>
        <w:rPr>
          <w:noProof/>
          <w:highlight w:val="yellow"/>
        </w:rPr>
        <w:t>[fordelingsprincip]</w:t>
      </w:r>
      <w:r>
        <w:rPr>
          <w:highlight w:val="yellow"/>
        </w:rPr>
        <w:fldChar w:fldCharType="end"/>
      </w:r>
      <w:r>
        <w:rPr>
          <w:rStyle w:val="Fodnotehenvisning"/>
          <w:highlight w:val="yellow"/>
        </w:rPr>
        <w:footnoteReference w:id="8"/>
      </w:r>
      <w:r>
        <w:t xml:space="preserve">. Forbrugsregnskabsåret løber i perioden </w:t>
      </w:r>
      <w:r>
        <w:rPr>
          <w:highlight w:val="yellow"/>
        </w:rPr>
        <w:fldChar w:fldCharType="begin">
          <w:ffData>
            <w:name w:val="Tekst50"/>
            <w:enabled/>
            <w:calcOnExit w:val="0"/>
            <w:textInput>
              <w:default w:val="[udfyldes]"/>
            </w:textInput>
          </w:ffData>
        </w:fldChar>
      </w:r>
      <w:r>
        <w:rPr>
          <w:highlight w:val="yellow"/>
        </w:rPr>
        <w:instrText xml:space="preserve"> FORMTEXT </w:instrText>
      </w:r>
      <w:r>
        <w:rPr>
          <w:highlight w:val="yellow"/>
        </w:rPr>
      </w:r>
      <w:r>
        <w:rPr>
          <w:highlight w:val="yellow"/>
        </w:rPr>
        <w:fldChar w:fldCharType="separate"/>
      </w:r>
      <w:r>
        <w:rPr>
          <w:noProof/>
          <w:highlight w:val="yellow"/>
        </w:rPr>
        <w:t>[udfyldes]</w:t>
      </w:r>
      <w:r>
        <w:rPr>
          <w:highlight w:val="yellow"/>
        </w:rPr>
        <w:fldChar w:fldCharType="end"/>
      </w:r>
      <w:r>
        <w:rPr>
          <w:rStyle w:val="Fodnotehenvisning"/>
          <w:highlight w:val="yellow"/>
        </w:rPr>
        <w:footnoteReference w:id="9"/>
      </w:r>
      <w:r>
        <w:t>.</w:t>
      </w:r>
    </w:p>
    <w:p w14:paraId="31FA09CF" w14:textId="77777777" w:rsidR="00993200" w:rsidRDefault="003F36FA" w:rsidP="00993200">
      <w:pPr>
        <w:pStyle w:val="Niveau2"/>
      </w:pPr>
      <w:r>
        <w:t xml:space="preserve">Lejer betaler sammen med lejen kvartalsvis et acontobeløb til dækning af lejers andel af udgifter til el, vand, varme og køling m.v.. Udlejer sørger for, at der udarbejdes forbrugsregnskab for Lejers forbrug af el, vand og varme i overensstemmelse med erhvervslejelovens regler. </w:t>
      </w:r>
    </w:p>
    <w:p w14:paraId="60570BD6" w14:textId="77777777" w:rsidR="00993200" w:rsidRDefault="003F36FA" w:rsidP="00993200">
      <w:pPr>
        <w:pStyle w:val="Niveau2"/>
      </w:pPr>
      <w:r>
        <w:t xml:space="preserve">Det årlige acontobeløb er i perioden fra </w:t>
      </w:r>
      <w:r w:rsidRPr="00EA272D">
        <w:t>Ikrafttrædelsestidspunktet</w:t>
      </w:r>
      <w:r>
        <w:t xml:space="preserve"> og frem til aflæggelsen af forbrugsregnskab for det første regnskabsår, fastsat til kr.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pr. år. </w:t>
      </w:r>
    </w:p>
    <w:p w14:paraId="066DEF15" w14:textId="77777777" w:rsidR="00993200" w:rsidRDefault="003F36FA" w:rsidP="00993200">
      <w:pPr>
        <w:pStyle w:val="Niveau2"/>
      </w:pPr>
      <w:r>
        <w:t xml:space="preserve">I det omfang det måtte være muligt, er Lejer forpligtet til at registrere sig som kunde direkte ved leverandørerne af el, vand, varme og køling m.v., og i så fald nedsættes acontobeløbet tilsvarende. </w:t>
      </w:r>
    </w:p>
    <w:p w14:paraId="4279A00B" w14:textId="77777777" w:rsidR="00993200" w:rsidRDefault="003F36FA" w:rsidP="00993200">
      <w:pPr>
        <w:pStyle w:val="Niveau2"/>
      </w:pPr>
      <w:bookmarkStart w:id="44" w:name="_Ref283717961"/>
      <w:r>
        <w:t xml:space="preserve">Energimærke for lejemålet vedlægges som </w:t>
      </w:r>
      <w:r w:rsidRPr="000545C0">
        <w:rPr>
          <w:u w:val="single"/>
        </w:rPr>
        <w:t xml:space="preserve">bilag </w:t>
      </w:r>
      <w:r w:rsidRPr="000545C0">
        <w:rPr>
          <w:u w:val="single"/>
        </w:rPr>
        <w:fldChar w:fldCharType="begin"/>
      </w:r>
      <w:r w:rsidRPr="000545C0">
        <w:rPr>
          <w:u w:val="single"/>
        </w:rPr>
        <w:instrText xml:space="preserve"> REF _Ref283717961 \r \h </w:instrText>
      </w:r>
      <w:r>
        <w:rPr>
          <w:u w:val="single"/>
        </w:rPr>
        <w:instrText xml:space="preserve"> \* MERGEFORMAT </w:instrText>
      </w:r>
      <w:r w:rsidRPr="000545C0">
        <w:rPr>
          <w:u w:val="single"/>
        </w:rPr>
      </w:r>
      <w:r w:rsidRPr="000545C0">
        <w:rPr>
          <w:u w:val="single"/>
        </w:rPr>
        <w:fldChar w:fldCharType="separate"/>
      </w:r>
      <w:r w:rsidR="007C7787">
        <w:rPr>
          <w:u w:val="single"/>
        </w:rPr>
        <w:t>8.8</w:t>
      </w:r>
      <w:r w:rsidRPr="000545C0">
        <w:rPr>
          <w:u w:val="single"/>
        </w:rPr>
        <w:fldChar w:fldCharType="end"/>
      </w:r>
      <w:r>
        <w:t>.</w:t>
      </w:r>
      <w:bookmarkEnd w:id="44"/>
      <w:r>
        <w:rPr>
          <w:rStyle w:val="Fodnotehenvisning"/>
        </w:rPr>
        <w:footnoteReference w:id="10"/>
      </w:r>
      <w:r>
        <w:t xml:space="preserve">  </w:t>
      </w:r>
    </w:p>
    <w:p w14:paraId="704904AC" w14:textId="77777777" w:rsidR="00993200" w:rsidRDefault="003F36FA" w:rsidP="00993200">
      <w:pPr>
        <w:pStyle w:val="Overskrift1"/>
      </w:pPr>
      <w:bookmarkStart w:id="45" w:name="_Toc256000054"/>
      <w:bookmarkStart w:id="46" w:name="_Toc256000031"/>
      <w:bookmarkStart w:id="47" w:name="_Toc256000008"/>
      <w:bookmarkStart w:id="48" w:name="_Ref283720144"/>
      <w:bookmarkStart w:id="49" w:name="_Toc420497333"/>
      <w:r>
        <w:t>Driftsudgifter</w:t>
      </w:r>
      <w:bookmarkEnd w:id="45"/>
      <w:bookmarkEnd w:id="46"/>
      <w:bookmarkEnd w:id="47"/>
      <w:bookmarkEnd w:id="48"/>
      <w:bookmarkEnd w:id="49"/>
    </w:p>
    <w:p w14:paraId="3C453F7C" w14:textId="77777777" w:rsidR="00993200" w:rsidRDefault="003F36FA" w:rsidP="00993200">
      <w:pPr>
        <w:pStyle w:val="Niveau2"/>
      </w:pPr>
      <w:r>
        <w:t xml:space="preserve">Lejer betaler ud over lejen til Udlejer Lejemålets andel af Ejendommens driftsomkostninger, herunder skatter og afgifter. </w:t>
      </w:r>
    </w:p>
    <w:p w14:paraId="47A13B68" w14:textId="77777777" w:rsidR="00993200" w:rsidRDefault="003F36FA" w:rsidP="00993200">
      <w:pPr>
        <w:pStyle w:val="Niveau2"/>
      </w:pPr>
      <w:bookmarkStart w:id="50" w:name="_Ref283718658"/>
      <w:bookmarkStart w:id="51" w:name="_Ref283717980"/>
      <w:r>
        <w:t xml:space="preserve">Som en integreret del af Erhvervslejekontrakt indgår vedhæftede budget over den anslåede størrelse af de p.t. kendte udgifter, jf. erhvervslejelovens § 5, stk. 2, jf. </w:t>
      </w:r>
      <w:r w:rsidRPr="000545C0">
        <w:rPr>
          <w:u w:val="single"/>
        </w:rPr>
        <w:t xml:space="preserve">bilag </w:t>
      </w:r>
      <w:r w:rsidRPr="000545C0">
        <w:rPr>
          <w:u w:val="single"/>
        </w:rPr>
        <w:fldChar w:fldCharType="begin"/>
      </w:r>
      <w:r w:rsidRPr="000545C0">
        <w:rPr>
          <w:u w:val="single"/>
        </w:rPr>
        <w:instrText xml:space="preserve"> REF _Ref283717980 \r \h </w:instrText>
      </w:r>
      <w:r>
        <w:rPr>
          <w:u w:val="single"/>
        </w:rPr>
        <w:instrText xml:space="preserve"> \* MERGEFORMAT </w:instrText>
      </w:r>
      <w:r w:rsidRPr="000545C0">
        <w:rPr>
          <w:u w:val="single"/>
        </w:rPr>
      </w:r>
      <w:r w:rsidRPr="000545C0">
        <w:rPr>
          <w:u w:val="single"/>
        </w:rPr>
        <w:fldChar w:fldCharType="separate"/>
      </w:r>
      <w:r w:rsidR="007C7787">
        <w:rPr>
          <w:u w:val="single"/>
        </w:rPr>
        <w:t>9.2</w:t>
      </w:r>
      <w:r w:rsidRPr="000545C0">
        <w:rPr>
          <w:u w:val="single"/>
        </w:rPr>
        <w:fldChar w:fldCharType="end"/>
      </w:r>
      <w:r>
        <w:t>.</w:t>
      </w:r>
      <w:bookmarkEnd w:id="50"/>
      <w:bookmarkEnd w:id="51"/>
      <w:r>
        <w:rPr>
          <w:rStyle w:val="Fodnotehenvisning"/>
        </w:rPr>
        <w:footnoteReference w:id="11"/>
      </w:r>
    </w:p>
    <w:p w14:paraId="79CB57E7" w14:textId="77777777" w:rsidR="00993200" w:rsidRDefault="003F36FA" w:rsidP="00993200">
      <w:pPr>
        <w:pStyle w:val="Niveau2"/>
      </w:pPr>
      <w:r>
        <w:t xml:space="preserve">Lejer betaler driftsomkostninger fra Ikrafttrædelsestidspunktet. Driftsomkostninger fordeles mellem ejendommens lejere på baggrund af </w:t>
      </w:r>
      <w:r w:rsidRPr="00A6322B">
        <w:rPr>
          <w:highlight w:val="yellow"/>
        </w:rPr>
        <w:t>[fordelingsprincip]</w:t>
      </w:r>
      <w:r>
        <w:t>.</w:t>
      </w:r>
    </w:p>
    <w:p w14:paraId="08F83035" w14:textId="77777777" w:rsidR="00993200" w:rsidRDefault="003F36FA" w:rsidP="00993200">
      <w:pPr>
        <w:pStyle w:val="Niveau2"/>
      </w:pPr>
      <w:r>
        <w:t xml:space="preserve">Udlejer er berettiget til sammen med lejen at opkræve acontobeløb til dækning af Lejers andel af driftsomkostningerne. Det årlige acontobeløb er i perioden fra Ikrafttrædelsestidspunktet og frem til aflæggelsen af forbrugsregnskab for det første regnskabsår efter Ikrafttrædelsestidspunktet, skønnet til kr.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w:t>
      </w:r>
    </w:p>
    <w:p w14:paraId="345E1B53" w14:textId="77777777" w:rsidR="00993200" w:rsidRDefault="003F36FA" w:rsidP="00993200">
      <w:pPr>
        <w:pStyle w:val="Niveau2"/>
      </w:pPr>
      <w:r>
        <w:t>Acontobeløbet skal til enhver tid modsvare Lejers skønnede andel af driftsomkostningerne. Udlejer er berettiget til med 6 ugers varsel til en betalingstermin at regulere acontobeløbets størrelse, således at dette til enhver tid modsvarer Lejers skønnede andel af Ejendommens driftsomkostninger.</w:t>
      </w:r>
    </w:p>
    <w:p w14:paraId="194B103A" w14:textId="77777777" w:rsidR="00993200" w:rsidRDefault="003F36FA" w:rsidP="00993200">
      <w:pPr>
        <w:pStyle w:val="Niveau2"/>
      </w:pPr>
      <w:r>
        <w:t xml:space="preserve">Udlejer udarbejder en gang årligt driftsregnskab omfattende driftsudgifterne for det forudgående regnskabsår. Regnskabsåret følger fra Ikrafttrædelsestidspunktet kalenderåret. Udlejer er med 1 måneds forudgående skriftligt varsel berettiget til at omlægge regnskabsåret. Omlægningsåret kan omfatte mere eller mindre end 12 måneder. Driftsregnskabet skal fremsendes til Lejer senest </w:t>
      </w:r>
      <w:r w:rsidRPr="00EA272D">
        <w:rPr>
          <w:highlight w:val="yellow"/>
        </w:rPr>
        <w:t>tre</w:t>
      </w:r>
      <w:r>
        <w:t xml:space="preserve"> måneder efter regnskabsårets udløb. </w:t>
      </w:r>
      <w:r w:rsidRPr="00263E15">
        <w:rPr>
          <w:highlight w:val="yellow"/>
        </w:rPr>
        <w:t>Lejer er berettiget til at kræve fuld dokumentation for de af driftsregnskabet omfattede udgiftsposter.</w:t>
      </w:r>
    </w:p>
    <w:p w14:paraId="6FBA4913" w14:textId="77777777" w:rsidR="00993200" w:rsidRDefault="003F36FA" w:rsidP="00993200">
      <w:pPr>
        <w:pStyle w:val="Niveau2"/>
      </w:pPr>
      <w:r>
        <w:t>Lejer er til enhver tid er berettiget til påklage de Ejendommen pålignede skatter og afgifter, herunder afgiftsgrundlaget (ejendomsvurdering etc.). Udlejer er forpligtet til at udstede de fornødne fuldmagter i denne anledning. Udlejer er forpligtet til straks at videregive fuldstændige oplysninger til Lejer om de Ejendommen pålignede skatter og afgifter, herunder oplysninger om ændringer i ejendomsvurderingen, klagefrister etc.</w:t>
      </w:r>
      <w:r>
        <w:rPr>
          <w:rStyle w:val="Fodnotehenvisning"/>
        </w:rPr>
        <w:footnoteReference w:id="12"/>
      </w:r>
    </w:p>
    <w:p w14:paraId="7FA480D5" w14:textId="77777777" w:rsidR="00993200" w:rsidRDefault="003F36FA" w:rsidP="00993200">
      <w:pPr>
        <w:pStyle w:val="Overskrift1"/>
      </w:pPr>
      <w:bookmarkStart w:id="52" w:name="_Toc256000055"/>
      <w:bookmarkStart w:id="53" w:name="_Toc256000032"/>
      <w:bookmarkStart w:id="54" w:name="_Toc256000009"/>
      <w:bookmarkStart w:id="55" w:name="_Toc420497334"/>
      <w:r>
        <w:t>Lejemålets stand ved overtagelse</w:t>
      </w:r>
      <w:bookmarkEnd w:id="52"/>
      <w:bookmarkEnd w:id="53"/>
      <w:bookmarkEnd w:id="54"/>
      <w:bookmarkEnd w:id="55"/>
      <w:r>
        <w:br/>
      </w:r>
    </w:p>
    <w:bookmarkStart w:id="56" w:name="_Ref283720089"/>
    <w:bookmarkStart w:id="57" w:name="_Ref283723819"/>
    <w:p w14:paraId="64EF79E4" w14:textId="77777777" w:rsidR="00993200" w:rsidRDefault="003F36FA" w:rsidP="00993200">
      <w:pPr>
        <w:pStyle w:val="Niveau2"/>
      </w:pPr>
      <w:r>
        <w:rPr>
          <w:highlight w:val="yellow"/>
        </w:rPr>
        <w:fldChar w:fldCharType="begin">
          <w:ffData>
            <w:name w:val="Tekst51"/>
            <w:enabled/>
            <w:calcOnExit w:val="0"/>
            <w:textInput>
              <w:default w:val="[Alt 1: Lejemålet overtages nyistandsat i overensstemmelse med beskrivelsen i bilag 10.1(i).] [Alt 2: Lejemålet overtages i den stand hvori lejemålet forefindes på Ikrafttrædelsestidspunktet, jf. punkt 3.1]"/>
            </w:textInput>
          </w:ffData>
        </w:fldChar>
      </w:r>
      <w:r>
        <w:rPr>
          <w:highlight w:val="yellow"/>
        </w:rPr>
        <w:instrText xml:space="preserve"> </w:instrText>
      </w:r>
      <w:bookmarkStart w:id="58" w:name="Tekst51"/>
      <w:r>
        <w:rPr>
          <w:highlight w:val="yellow"/>
        </w:rPr>
        <w:instrText xml:space="preserve">FORMTEXT </w:instrText>
      </w:r>
      <w:r>
        <w:rPr>
          <w:highlight w:val="yellow"/>
        </w:rPr>
      </w:r>
      <w:r>
        <w:rPr>
          <w:highlight w:val="yellow"/>
        </w:rPr>
        <w:fldChar w:fldCharType="separate"/>
      </w:r>
      <w:r>
        <w:rPr>
          <w:noProof/>
          <w:highlight w:val="yellow"/>
        </w:rPr>
        <w:t>[Alt 1: Lejemålet overtages nyistandsat i overensstemmelse med beskrivelsen i bilag 10.1(i).] [Alt 2: Lejemålet overtages i den stand hvori lejemålet forefindes på Ikrafttrædelsestidspunktet, jf. punkt 3.1]</w:t>
      </w:r>
      <w:r>
        <w:rPr>
          <w:highlight w:val="yellow"/>
        </w:rPr>
        <w:fldChar w:fldCharType="end"/>
      </w:r>
      <w:bookmarkEnd w:id="58"/>
      <w:r>
        <w:rPr>
          <w:rStyle w:val="Fodnotehenvisning"/>
          <w:highlight w:val="yellow"/>
        </w:rPr>
        <w:footnoteReference w:id="13"/>
      </w:r>
      <w:r w:rsidRPr="00EA272D">
        <w:rPr>
          <w:highlight w:val="yellow"/>
        </w:rPr>
        <w:t>.</w:t>
      </w:r>
      <w:r>
        <w:t xml:space="preserve"> Der udarbejdes på Ikrafttrædelsestidspunktet under deltagelse af repræsentanter for Lejer og Udlejer en indflytningsrapport med tilhørende fotoregistrering af Lejemålet, som efterfølgende vedlægges Erhvervslejekontrakten, som </w:t>
      </w:r>
      <w:r>
        <w:rPr>
          <w:u w:val="single"/>
        </w:rPr>
        <w:t>bilag</w:t>
      </w:r>
      <w:bookmarkEnd w:id="56"/>
      <w:r>
        <w:rPr>
          <w:u w:val="single"/>
        </w:rPr>
        <w:t xml:space="preserve"> </w:t>
      </w:r>
      <w:r>
        <w:rPr>
          <w:u w:val="single"/>
        </w:rPr>
        <w:fldChar w:fldCharType="begin"/>
      </w:r>
      <w:r>
        <w:rPr>
          <w:u w:val="single"/>
        </w:rPr>
        <w:instrText xml:space="preserve"> REF _Ref283720089 \r \h </w:instrText>
      </w:r>
      <w:r>
        <w:rPr>
          <w:u w:val="single"/>
        </w:rPr>
      </w:r>
      <w:r>
        <w:rPr>
          <w:u w:val="single"/>
        </w:rPr>
        <w:fldChar w:fldCharType="separate"/>
      </w:r>
      <w:r w:rsidR="007C7787">
        <w:rPr>
          <w:u w:val="single"/>
        </w:rPr>
        <w:t>10.1</w:t>
      </w:r>
      <w:r>
        <w:rPr>
          <w:u w:val="single"/>
        </w:rPr>
        <w:fldChar w:fldCharType="end"/>
      </w:r>
      <w:r>
        <w:rPr>
          <w:u w:val="single"/>
        </w:rPr>
        <w:t>(ii)</w:t>
      </w:r>
      <w:r>
        <w:t>.</w:t>
      </w:r>
      <w:bookmarkEnd w:id="57"/>
    </w:p>
    <w:p w14:paraId="4BF6C6B8" w14:textId="77777777" w:rsidR="00993200" w:rsidRDefault="003F36FA" w:rsidP="00993200">
      <w:pPr>
        <w:pStyle w:val="Overskrift1"/>
      </w:pPr>
      <w:bookmarkStart w:id="59" w:name="_Toc256000056"/>
      <w:bookmarkStart w:id="60" w:name="_Toc256000033"/>
      <w:bookmarkStart w:id="61" w:name="_Toc256000010"/>
      <w:bookmarkStart w:id="62" w:name="_Toc420497335"/>
      <w:r>
        <w:t>Vedligeholdelse og renholdelse</w:t>
      </w:r>
      <w:bookmarkEnd w:id="59"/>
      <w:bookmarkEnd w:id="60"/>
      <w:bookmarkEnd w:id="61"/>
      <w:bookmarkEnd w:id="62"/>
    </w:p>
    <w:p w14:paraId="55326805" w14:textId="77777777" w:rsidR="00993200" w:rsidRPr="00A94DC2" w:rsidRDefault="003F36FA" w:rsidP="00993200">
      <w:pPr>
        <w:pStyle w:val="Niveau2"/>
      </w:pPr>
      <w:bookmarkStart w:id="63" w:name="_Ref420496506"/>
      <w:r w:rsidRPr="00A94DC2">
        <w:t xml:space="preserve">Udgifter til vedligeholdelse og fornyelse af fundamenter, stikledninger uden for </w:t>
      </w:r>
      <w:r>
        <w:t>L</w:t>
      </w:r>
      <w:r w:rsidRPr="00A94DC2">
        <w:t xml:space="preserve">ejemålets fysiske afgrænsning samt klimaskærm, hvorved forstås tag og facade, men ikke vinduer og døre, afholdes endeligt af Udlejer, hvorimod øvrige vedligeholdelses- og fornyelsesudgifter betales af </w:t>
      </w:r>
      <w:r>
        <w:t>Lejer</w:t>
      </w:r>
      <w:r w:rsidRPr="00A94DC2">
        <w:t xml:space="preserve"> over </w:t>
      </w:r>
      <w:r>
        <w:t>driftsregnskabet</w:t>
      </w:r>
      <w:r w:rsidRPr="00A94DC2">
        <w:t xml:space="preserve">, jf. punkt </w:t>
      </w:r>
      <w:r>
        <w:fldChar w:fldCharType="begin"/>
      </w:r>
      <w:r>
        <w:instrText xml:space="preserve"> REF _Ref283720144 \r \h </w:instrText>
      </w:r>
      <w:r>
        <w:fldChar w:fldCharType="separate"/>
      </w:r>
      <w:r w:rsidR="007C7787">
        <w:t>9</w:t>
      </w:r>
      <w:r>
        <w:fldChar w:fldCharType="end"/>
      </w:r>
      <w:r w:rsidRPr="00A94DC2">
        <w:t>, i det omfang vedligeholdelses- og fornyelsespligten ikke påhviler Lejer selv.</w:t>
      </w:r>
      <w:bookmarkEnd w:id="63"/>
    </w:p>
    <w:p w14:paraId="09CD663B" w14:textId="77777777" w:rsidR="00993200" w:rsidRDefault="003F36FA" w:rsidP="00993200">
      <w:pPr>
        <w:pStyle w:val="Niveau2"/>
      </w:pPr>
      <w:r>
        <w:t>Al indvendig renholdelse, vedligeholdelse, herunder fornøden fornyelse, påhviler Lejer, der stedse skal omgås Lejemålet med sædvanlig omhu, således at Lejemålet stedse fremstår vel vedligeholdt.</w:t>
      </w:r>
    </w:p>
    <w:p w14:paraId="27D793D1" w14:textId="77777777" w:rsidR="00993200" w:rsidRPr="002244FB" w:rsidRDefault="003F36FA" w:rsidP="00993200">
      <w:pPr>
        <w:pStyle w:val="Niveau2"/>
      </w:pPr>
      <w:r w:rsidRPr="002244FB">
        <w:t xml:space="preserve">Lejer er bl.a. forpligtet til at </w:t>
      </w:r>
      <w:r>
        <w:t xml:space="preserve">renholde, </w:t>
      </w:r>
      <w:r w:rsidRPr="002244FB">
        <w:t xml:space="preserve">vedligeholde og/eller om fornødent forny maling, gulv, gulvbelægning, installationer af enhver art, indvendige bygningsdele, herunder låse, dørhåndtag, nøgler, beslag, cisterner, haner, wc-skåle med sæder, vaskekummer, vandlåse og elektriske installationer, varme-, klima- og udsugningsinstallationer (dog kun forså vidt angår termostatventiler, filtre og lignende), armaturer, lyskilder af enhver art samt indvendige installationer til </w:t>
      </w:r>
      <w:r>
        <w:t>L</w:t>
      </w:r>
      <w:r w:rsidRPr="002244FB">
        <w:t>ejemålets afløb og forsyning med vand, el</w:t>
      </w:r>
      <w:r>
        <w:t xml:space="preserve">, </w:t>
      </w:r>
      <w:r w:rsidRPr="002244FB">
        <w:t>varme</w:t>
      </w:r>
      <w:r>
        <w:t xml:space="preserve"> og køling m.v.</w:t>
      </w:r>
      <w:r w:rsidRPr="002244FB">
        <w:t xml:space="preserve">, alle for så vidt det er let tilgængeligt fra </w:t>
      </w:r>
      <w:r>
        <w:t>L</w:t>
      </w:r>
      <w:r w:rsidRPr="002244FB">
        <w:t xml:space="preserve">ejemålet og betragtes som en del af </w:t>
      </w:r>
      <w:r>
        <w:t>L</w:t>
      </w:r>
      <w:r w:rsidRPr="002244FB">
        <w:t>ejemålet</w:t>
      </w:r>
      <w:r>
        <w:t xml:space="preserve">. Øvrige vedligeholdelses- og fornyelsesudgifter, som ikke er omfattet af Udlejers pligt, jf. punkt </w:t>
      </w:r>
      <w:r>
        <w:fldChar w:fldCharType="begin"/>
      </w:r>
      <w:r>
        <w:instrText xml:space="preserve"> REF _Ref420496506 \r \h </w:instrText>
      </w:r>
      <w:r>
        <w:fldChar w:fldCharType="separate"/>
      </w:r>
      <w:r w:rsidR="007C7787">
        <w:t>11.1</w:t>
      </w:r>
      <w:r>
        <w:fldChar w:fldCharType="end"/>
      </w:r>
      <w:r>
        <w:t xml:space="preserve">, </w:t>
      </w:r>
      <w:r w:rsidRPr="002244FB">
        <w:t xml:space="preserve">betales </w:t>
      </w:r>
      <w:r>
        <w:t xml:space="preserve">af Lejer </w:t>
      </w:r>
      <w:r w:rsidRPr="002244FB">
        <w:t xml:space="preserve">som driftsudgift i henhold til punkt </w:t>
      </w:r>
      <w:r w:rsidRPr="002244FB">
        <w:fldChar w:fldCharType="begin"/>
      </w:r>
      <w:r w:rsidRPr="002244FB">
        <w:instrText xml:space="preserve"> REF _Ref283720144 \r \h  \* MERGEFORMAT </w:instrText>
      </w:r>
      <w:r w:rsidRPr="002244FB">
        <w:fldChar w:fldCharType="separate"/>
      </w:r>
      <w:r w:rsidR="007C7787">
        <w:t>9</w:t>
      </w:r>
      <w:r w:rsidRPr="002244FB">
        <w:fldChar w:fldCharType="end"/>
      </w:r>
      <w:r>
        <w:t>, og de faktiske arbejder forestås i</w:t>
      </w:r>
      <w:r w:rsidRPr="002244FB">
        <w:t xml:space="preserve"> så fald af Udlejer for dennes regning, men med refusion fra Lejer i henhold til denne bestemmelse. </w:t>
      </w:r>
    </w:p>
    <w:p w14:paraId="144E7D1D" w14:textId="77777777" w:rsidR="00993200" w:rsidRDefault="003F36FA" w:rsidP="00993200">
      <w:pPr>
        <w:pStyle w:val="Niveau2"/>
      </w:pPr>
      <w:r>
        <w:t>Udvendig vedligeholdelse og renholdelse af Lejemålets udenomsarealer på og over terræn påhviler Lejer, herunder beplantning, befæstede arealer, fortov, udendørs belysning, skiltning mv. Lejers renholdelsespligt omfatter uden begrænsning pligt til at feje, snerydde, glatførebekæmpe m.v.</w:t>
      </w:r>
      <w:r>
        <w:rPr>
          <w:rStyle w:val="Fodnotehenvisning"/>
        </w:rPr>
        <w:footnoteReference w:id="14"/>
      </w:r>
    </w:p>
    <w:p w14:paraId="209EF25D" w14:textId="77777777" w:rsidR="00993200" w:rsidRDefault="003F36FA" w:rsidP="00993200">
      <w:pPr>
        <w:pStyle w:val="Niveau2"/>
      </w:pPr>
      <w:r>
        <w:t>Lejer er forpligtet til at lade sådanne vedligeholdelsesarbejder mv. håndværksmæssigt korrekt udføre, som Udlejer med rette kræver til vedligeholdelsespligtens opfyldelse. Såfremt Lejer ikke inden en af Udlejer skriftligt fastsat rimelig frist har udført et Lejer påhvilende renholdelses, vedligeholdelses- eller istandsættelsesarbejde, er Udlejer berettiget til at lade de omhandlede arbejder udføre for Lejers regning</w:t>
      </w:r>
    </w:p>
    <w:p w14:paraId="0CC4AED5" w14:textId="77777777" w:rsidR="00993200" w:rsidRDefault="003F36FA" w:rsidP="00993200">
      <w:pPr>
        <w:pStyle w:val="Overskrift1"/>
      </w:pPr>
      <w:bookmarkStart w:id="64" w:name="_Toc256000057"/>
      <w:bookmarkStart w:id="65" w:name="_Toc256000034"/>
      <w:bookmarkStart w:id="66" w:name="_Toc256000011"/>
      <w:bookmarkStart w:id="67" w:name="_Toc420497336"/>
      <w:r>
        <w:t>Forsikringer</w:t>
      </w:r>
      <w:bookmarkEnd w:id="64"/>
      <w:bookmarkEnd w:id="65"/>
      <w:bookmarkEnd w:id="66"/>
      <w:bookmarkEnd w:id="67"/>
      <w:r>
        <w:t xml:space="preserve"> </w:t>
      </w:r>
    </w:p>
    <w:p w14:paraId="7073DB12" w14:textId="77777777" w:rsidR="00993200" w:rsidRDefault="003F36FA" w:rsidP="00993200">
      <w:pPr>
        <w:pStyle w:val="Niveau2"/>
      </w:pPr>
      <w:r>
        <w:t xml:space="preserve">Udlejer tegner sædvanlige ejendomsforsikringer vedrørende Lejemålet. Omkostningerne hertil tages med i driftsregnskabet, og som Lejer derigennem betaler, jf. bilag </w:t>
      </w:r>
      <w:r>
        <w:fldChar w:fldCharType="begin"/>
      </w:r>
      <w:r>
        <w:instrText xml:space="preserve"> REF _Ref283718658 \r \h </w:instrText>
      </w:r>
      <w:r>
        <w:fldChar w:fldCharType="separate"/>
      </w:r>
      <w:r w:rsidR="007C7787">
        <w:t>9.2</w:t>
      </w:r>
      <w:r>
        <w:fldChar w:fldCharType="end"/>
      </w:r>
      <w:r>
        <w:t xml:space="preserve">. </w:t>
      </w:r>
    </w:p>
    <w:p w14:paraId="27A83C80" w14:textId="77777777" w:rsidR="00993200" w:rsidRDefault="003F36FA" w:rsidP="00993200">
      <w:pPr>
        <w:pStyle w:val="Niveau2"/>
      </w:pPr>
      <w:r>
        <w:t xml:space="preserve">Lejer tegner sædvanlige forsikringer vedrørende sin virksomhedsdrift i Lejemålet, og betaler forsikringspræmien. </w:t>
      </w:r>
    </w:p>
    <w:p w14:paraId="7C25B0D2" w14:textId="77777777" w:rsidR="00993200" w:rsidRDefault="003F36FA" w:rsidP="00993200">
      <w:pPr>
        <w:pStyle w:val="Niveau2"/>
      </w:pPr>
      <w:r>
        <w:t xml:space="preserve">I det omfang Lejers særlige anvendelse af Lejemålet medfører en forøgelse af forsikringspræmier, har Lejer pligt til at afholde sådanne merudgifter.  </w:t>
      </w:r>
    </w:p>
    <w:p w14:paraId="4CFD5C94" w14:textId="77777777" w:rsidR="00993200" w:rsidRDefault="003F36FA" w:rsidP="00993200">
      <w:pPr>
        <w:pStyle w:val="Overskrift1"/>
      </w:pPr>
      <w:bookmarkStart w:id="68" w:name="_Toc256000058"/>
      <w:bookmarkStart w:id="69" w:name="_Toc256000035"/>
      <w:bookmarkStart w:id="70" w:name="_Toc256000012"/>
      <w:bookmarkStart w:id="71" w:name="_Toc420497337"/>
      <w:r>
        <w:t>Lejers forandringer af lejemålet</w:t>
      </w:r>
      <w:bookmarkEnd w:id="68"/>
      <w:bookmarkEnd w:id="69"/>
      <w:bookmarkEnd w:id="70"/>
      <w:bookmarkEnd w:id="71"/>
      <w:r>
        <w:t xml:space="preserve"> </w:t>
      </w:r>
    </w:p>
    <w:p w14:paraId="2ED57002" w14:textId="77777777" w:rsidR="00993200" w:rsidRDefault="003F36FA">
      <w:pPr>
        <w:pStyle w:val="Niveau2"/>
        <w:rPr>
          <w:highlight w:val="yellow"/>
        </w:rPr>
      </w:pPr>
      <w:r w:rsidRPr="002A1DF7">
        <w:rPr>
          <w:highlight w:val="yellow"/>
        </w:rPr>
        <w:t>[Udlejervenligt alternativ:</w:t>
      </w:r>
      <w:bookmarkStart w:id="72" w:name="_Ref283718680"/>
    </w:p>
    <w:p w14:paraId="4D36D930" w14:textId="77777777" w:rsidR="00993200" w:rsidRDefault="003F36FA">
      <w:pPr>
        <w:pStyle w:val="Niveau2"/>
        <w:rPr>
          <w:highlight w:val="yellow"/>
        </w:rPr>
      </w:pPr>
      <w:r w:rsidRPr="002A1DF7">
        <w:rPr>
          <w:highlight w:val="yellow"/>
        </w:rPr>
        <w:t xml:space="preserve">Erhvervslejeloven § 38, stk. 1, gælder ikke for </w:t>
      </w:r>
      <w:r>
        <w:rPr>
          <w:highlight w:val="yellow"/>
        </w:rPr>
        <w:t>L</w:t>
      </w:r>
      <w:r w:rsidRPr="002A1DF7">
        <w:rPr>
          <w:highlight w:val="yellow"/>
        </w:rPr>
        <w:t xml:space="preserve">ejemålet, og Lejer har derfor kun ret til at foretage installationer eller ombygninger i </w:t>
      </w:r>
      <w:r>
        <w:rPr>
          <w:highlight w:val="yellow"/>
        </w:rPr>
        <w:t>L</w:t>
      </w:r>
      <w:r w:rsidRPr="002A1DF7">
        <w:rPr>
          <w:highlight w:val="yellow"/>
        </w:rPr>
        <w:t xml:space="preserve">ejemålet eller på bygningen efter forudgående skriftligt accept fra Udlejer, eller hvis Lejer har ret til det efter de lovregler, der ikke kan fraviges, for tiden erhvervslejelovens §§ 37 og 38, stk. 2. </w:t>
      </w:r>
    </w:p>
    <w:p w14:paraId="4C36E5D2" w14:textId="77777777" w:rsidR="00993200" w:rsidRPr="00857123" w:rsidRDefault="003F36FA">
      <w:pPr>
        <w:pStyle w:val="Niveau2"/>
        <w:rPr>
          <w:highlight w:val="yellow"/>
        </w:rPr>
      </w:pPr>
      <w:r w:rsidRPr="00857123">
        <w:rPr>
          <w:highlight w:val="yellow"/>
        </w:rPr>
        <w:t>Hvis</w:t>
      </w:r>
      <w:r>
        <w:rPr>
          <w:highlight w:val="yellow"/>
        </w:rPr>
        <w:t xml:space="preserve"> </w:t>
      </w:r>
      <w:r w:rsidRPr="00857123">
        <w:rPr>
          <w:highlight w:val="yellow"/>
        </w:rPr>
        <w:t>Udlejer tillader Lejer at foretage installationer eller ombygninger i lejemålet, skal arbejdet udføres af autoriserede håndværkere og efter Udlejers anvisninger. Der skal foreligge et sædvanligt projekt, der på forhånd er godkendt af Udlejer. Lejer har ansvaret for, at ændringerne overholder de til enhver tid fastsatte offentlige krav</w:t>
      </w:r>
      <w:r>
        <w:rPr>
          <w:highlight w:val="yellow"/>
        </w:rPr>
        <w:t>,</w:t>
      </w:r>
      <w:r w:rsidRPr="00857123">
        <w:rPr>
          <w:highlight w:val="yellow"/>
        </w:rPr>
        <w:t xml:space="preserve"> og Lejer sørger selv for indhentelse og opretholdelse af fornødne godkendelser. Udlejer kan kræve, at Lejer afholder Udlejers omkostninger til godkendelse og evt. tilsyn med arbejdernes udførelse. </w:t>
      </w:r>
    </w:p>
    <w:p w14:paraId="711B8BE4" w14:textId="77777777" w:rsidR="00993200" w:rsidRPr="00857123" w:rsidRDefault="003F36FA">
      <w:pPr>
        <w:pStyle w:val="Niveau2"/>
        <w:rPr>
          <w:highlight w:val="yellow"/>
        </w:rPr>
      </w:pPr>
      <w:r w:rsidRPr="00857123">
        <w:rPr>
          <w:highlight w:val="yellow"/>
        </w:rPr>
        <w:t xml:space="preserve">Lejer er forpligtet til, efter påkrav fra Udlejer, at stille en anfordringsgaranti eller anden betryggende sikkerhed, mens arbejderne udføres i </w:t>
      </w:r>
      <w:r>
        <w:rPr>
          <w:highlight w:val="yellow"/>
        </w:rPr>
        <w:t>L</w:t>
      </w:r>
      <w:r w:rsidRPr="00857123">
        <w:rPr>
          <w:highlight w:val="yellow"/>
        </w:rPr>
        <w:t xml:space="preserve">ejemålet. Sikkerheden stilles for Lejers forpligtelse til at fuldføre den påbegyndte installation eller ombygning og for erstatningsansvar for eventuel skade, der påføres Udlejers eller tredjemands person, ejendom eller ting under og efter udførelsen. </w:t>
      </w:r>
    </w:p>
    <w:p w14:paraId="48D2AB87" w14:textId="77777777" w:rsidR="00993200" w:rsidRPr="00857123" w:rsidRDefault="003F36FA">
      <w:pPr>
        <w:pStyle w:val="Niveau2"/>
        <w:rPr>
          <w:highlight w:val="yellow"/>
        </w:rPr>
      </w:pPr>
      <w:r w:rsidRPr="00857123">
        <w:rPr>
          <w:highlight w:val="yellow"/>
        </w:rPr>
        <w:t xml:space="preserve">Lejer er forpligtet til at retablere </w:t>
      </w:r>
      <w:r>
        <w:rPr>
          <w:highlight w:val="yellow"/>
        </w:rPr>
        <w:t>L</w:t>
      </w:r>
      <w:r w:rsidRPr="00857123">
        <w:rPr>
          <w:highlight w:val="yellow"/>
        </w:rPr>
        <w:t xml:space="preserve">ejemålet ved fraflytning, og </w:t>
      </w:r>
      <w:r>
        <w:rPr>
          <w:highlight w:val="yellow"/>
        </w:rPr>
        <w:t>L</w:t>
      </w:r>
      <w:r w:rsidRPr="00857123">
        <w:rPr>
          <w:highlight w:val="yellow"/>
        </w:rPr>
        <w:t xml:space="preserve">ejemålet anses ikke for afleveret, før retablering har fundet sted. </w:t>
      </w:r>
    </w:p>
    <w:p w14:paraId="550B4411" w14:textId="77777777" w:rsidR="00993200" w:rsidRPr="00857123" w:rsidRDefault="003F36FA">
      <w:pPr>
        <w:pStyle w:val="Niveau2"/>
        <w:rPr>
          <w:highlight w:val="yellow"/>
        </w:rPr>
      </w:pPr>
      <w:r w:rsidRPr="00857123">
        <w:rPr>
          <w:highlight w:val="yellow"/>
        </w:rPr>
        <w:t xml:space="preserve">Lejer er forpligtet til forud for arbejdernes udførelse at stille et depositum til sikkerhed for retableringsforpligtelsen, medmindre installationen er omfattet af erhvervslejelovens § 37. Depositummet skal som minimum dække alle omkostninger ved retableringen. Depositummet reguleres en gang årligt på samme tidspunkt og på samme måde, som den årlige leje. </w:t>
      </w:r>
    </w:p>
    <w:p w14:paraId="2C3F1AD7" w14:textId="77777777" w:rsidR="00993200" w:rsidRDefault="003F36FA" w:rsidP="00993200">
      <w:pPr>
        <w:pStyle w:val="Niveau2"/>
        <w:rPr>
          <w:highlight w:val="yellow"/>
        </w:rPr>
      </w:pPr>
      <w:r w:rsidRPr="002A1DF7">
        <w:rPr>
          <w:highlight w:val="yellow"/>
        </w:rPr>
        <w:t xml:space="preserve">Lejer er erstatningsansvarlig for enhver skade - herunder hændelig - som påføres </w:t>
      </w:r>
      <w:r>
        <w:rPr>
          <w:highlight w:val="yellow"/>
        </w:rPr>
        <w:t>L</w:t>
      </w:r>
      <w:r w:rsidRPr="002A1DF7">
        <w:rPr>
          <w:highlight w:val="yellow"/>
        </w:rPr>
        <w:t xml:space="preserve">ejemålet, </w:t>
      </w:r>
      <w:r>
        <w:rPr>
          <w:highlight w:val="yellow"/>
        </w:rPr>
        <w:t>E</w:t>
      </w:r>
      <w:r w:rsidRPr="002A1DF7">
        <w:rPr>
          <w:highlight w:val="yellow"/>
        </w:rPr>
        <w:t>jendommen i øvrigt eller tredjemand som følge af Lejers installationer eller ombygninger.</w:t>
      </w:r>
    </w:p>
    <w:p w14:paraId="0BF57BB5" w14:textId="77777777" w:rsidR="00993200" w:rsidRPr="002A1DF7" w:rsidRDefault="003F36FA" w:rsidP="00993200">
      <w:pPr>
        <w:pStyle w:val="Niveau2"/>
        <w:rPr>
          <w:highlight w:val="yellow"/>
        </w:rPr>
      </w:pPr>
      <w:r w:rsidRPr="002A1DF7">
        <w:rPr>
          <w:highlight w:val="yellow"/>
        </w:rPr>
        <w:t xml:space="preserve">[Lejervenligt alternativ: Lejer er berettiget til uden indhentelse af Udlejers forudgående samtykke at foretage forandringer indvendigt i </w:t>
      </w:r>
      <w:r>
        <w:rPr>
          <w:highlight w:val="yellow"/>
        </w:rPr>
        <w:t>L</w:t>
      </w:r>
      <w:r w:rsidRPr="002A1DF7">
        <w:rPr>
          <w:highlight w:val="yellow"/>
        </w:rPr>
        <w:t xml:space="preserve">ejemålet samt at foretage forandringer af udenomsarealer under forudsætning af, at der ikke er tale om ændringer, der påvirker </w:t>
      </w:r>
      <w:r>
        <w:rPr>
          <w:highlight w:val="yellow"/>
        </w:rPr>
        <w:t>L</w:t>
      </w:r>
      <w:r w:rsidRPr="002A1DF7">
        <w:rPr>
          <w:highlight w:val="yellow"/>
        </w:rPr>
        <w:t xml:space="preserve">ejemålets bærende elementer, eller ændringer, som kræver byggetilladelse. Øvrige ændringer af </w:t>
      </w:r>
      <w:r>
        <w:rPr>
          <w:highlight w:val="yellow"/>
        </w:rPr>
        <w:t>L</w:t>
      </w:r>
      <w:r w:rsidRPr="002A1DF7">
        <w:rPr>
          <w:highlight w:val="yellow"/>
        </w:rPr>
        <w:t xml:space="preserve">ejemålet kan kun ske mod indhentelse af Udlejers forudgående skriftlige samtykke, der ikke af Udlejer kan nægtes uden rimelig grund. Lejer er forpligtet til at orientere Udlejer om enhver ændring af </w:t>
      </w:r>
      <w:r>
        <w:rPr>
          <w:highlight w:val="yellow"/>
        </w:rPr>
        <w:t>L</w:t>
      </w:r>
      <w:r w:rsidRPr="002A1DF7">
        <w:rPr>
          <w:highlight w:val="yellow"/>
        </w:rPr>
        <w:t xml:space="preserve">ejemålet, som foretages i henhold til dette punkt </w:t>
      </w:r>
      <w:r w:rsidRPr="002A1DF7">
        <w:rPr>
          <w:highlight w:val="yellow"/>
        </w:rPr>
        <w:fldChar w:fldCharType="begin"/>
      </w:r>
      <w:r w:rsidRPr="00C42BEC">
        <w:rPr>
          <w:highlight w:val="yellow"/>
        </w:rPr>
        <w:instrText xml:space="preserve"> REF _Ref283718680 \r \h  \* MERGEFORMAT </w:instrText>
      </w:r>
      <w:r w:rsidRPr="002A1DF7">
        <w:rPr>
          <w:highlight w:val="yellow"/>
        </w:rPr>
      </w:r>
      <w:r w:rsidRPr="002A1DF7">
        <w:rPr>
          <w:highlight w:val="yellow"/>
        </w:rPr>
        <w:fldChar w:fldCharType="separate"/>
      </w:r>
      <w:r w:rsidR="007C7787">
        <w:rPr>
          <w:highlight w:val="yellow"/>
        </w:rPr>
        <w:t>13.1</w:t>
      </w:r>
      <w:r w:rsidRPr="002A1DF7">
        <w:rPr>
          <w:highlight w:val="yellow"/>
        </w:rPr>
        <w:fldChar w:fldCharType="end"/>
      </w:r>
      <w:r w:rsidRPr="002A1DF7">
        <w:rPr>
          <w:highlight w:val="yellow"/>
        </w:rPr>
        <w:t>, og er i forbindelse med foretagelse af ændringer, forpligtet til at videresende til Udlejer kopier af foreliggende dokumentation for de foretagne ændringer.</w:t>
      </w:r>
      <w:bookmarkEnd w:id="72"/>
      <w:r w:rsidRPr="002A1DF7">
        <w:rPr>
          <w:highlight w:val="yellow"/>
        </w:rPr>
        <w:t xml:space="preserve"> </w:t>
      </w:r>
    </w:p>
    <w:p w14:paraId="63977ACF" w14:textId="77777777" w:rsidR="00993200" w:rsidRPr="00857123" w:rsidRDefault="003F36FA" w:rsidP="00993200">
      <w:pPr>
        <w:pStyle w:val="Niveau2"/>
        <w:rPr>
          <w:highlight w:val="yellow"/>
        </w:rPr>
      </w:pPr>
      <w:r w:rsidRPr="00857123">
        <w:rPr>
          <w:highlight w:val="yellow"/>
        </w:rPr>
        <w:t xml:space="preserve">Lejers ændringer af </w:t>
      </w:r>
      <w:r>
        <w:rPr>
          <w:highlight w:val="yellow"/>
        </w:rPr>
        <w:t>L</w:t>
      </w:r>
      <w:r w:rsidRPr="00857123">
        <w:rPr>
          <w:highlight w:val="yellow"/>
        </w:rPr>
        <w:t xml:space="preserve">ejemålet skal ikke tilbageføres ved fraflytning. For så vidt angår de ændringer, der kræver Udlejers forudgående skriftlige samtykke, jf. punkt </w:t>
      </w:r>
      <w:r w:rsidRPr="00857123">
        <w:rPr>
          <w:highlight w:val="yellow"/>
        </w:rPr>
        <w:fldChar w:fldCharType="begin"/>
      </w:r>
      <w:r w:rsidRPr="00857123">
        <w:rPr>
          <w:highlight w:val="yellow"/>
        </w:rPr>
        <w:instrText xml:space="preserve"> REF _Ref283718680 \r \h </w:instrText>
      </w:r>
      <w:r>
        <w:rPr>
          <w:highlight w:val="yellow"/>
        </w:rPr>
        <w:instrText xml:space="preserve"> \* MERGEFORMAT </w:instrText>
      </w:r>
      <w:r w:rsidRPr="00857123">
        <w:rPr>
          <w:highlight w:val="yellow"/>
        </w:rPr>
      </w:r>
      <w:r w:rsidRPr="00857123">
        <w:rPr>
          <w:highlight w:val="yellow"/>
        </w:rPr>
        <w:fldChar w:fldCharType="separate"/>
      </w:r>
      <w:r w:rsidR="007C7787">
        <w:rPr>
          <w:highlight w:val="yellow"/>
        </w:rPr>
        <w:t>13.1</w:t>
      </w:r>
      <w:r w:rsidRPr="00857123">
        <w:rPr>
          <w:highlight w:val="yellow"/>
        </w:rPr>
        <w:fldChar w:fldCharType="end"/>
      </w:r>
      <w:r w:rsidRPr="00857123">
        <w:rPr>
          <w:highlight w:val="yellow"/>
        </w:rPr>
        <w:t>, skal ændringerne ikke tilbageføres, medmindre Udlejer meddeler andet i forbindelse med, at tilladelse meddeles.]</w:t>
      </w:r>
    </w:p>
    <w:p w14:paraId="454F4FE9" w14:textId="77777777" w:rsidR="00993200" w:rsidRDefault="003F36FA" w:rsidP="00993200">
      <w:pPr>
        <w:pStyle w:val="Niveau2"/>
      </w:pPr>
      <w:r>
        <w:t>Eventuel ombygning, istandsættelse eller indretning, der måtte bliver forlangt af offentlige myndigheder, herunder bygningsmyndigheder, brandmyndigheder, sundhedsmyndigheder, arbejdstilsyn eller andre som vilkår, der specifikt relaterer sig til aftalte anvendelse, foretages af Lejer for egen regning, såfremt sådanne krav stilles efter Ikrafttrædelsestidspunktet. Ombygning, istandsættelse eller indretning, der måtte blive forlangt af offentlige myndigheder, der ikke specifikt relaterer sig til Lejers virksomhed, foretages af Udlejer for Udlejers regning.</w:t>
      </w:r>
    </w:p>
    <w:p w14:paraId="0EB96907" w14:textId="77777777" w:rsidR="00993200" w:rsidRDefault="003F36FA" w:rsidP="00993200">
      <w:pPr>
        <w:pStyle w:val="Overskrift1"/>
      </w:pPr>
      <w:bookmarkStart w:id="73" w:name="_Toc256000059"/>
      <w:bookmarkStart w:id="74" w:name="_Toc256000036"/>
      <w:bookmarkStart w:id="75" w:name="_Toc256000013"/>
      <w:bookmarkStart w:id="76" w:name="_Toc420497338"/>
      <w:r>
        <w:t>Udlejers adgang til Lejemålet</w:t>
      </w:r>
      <w:bookmarkEnd w:id="73"/>
      <w:bookmarkEnd w:id="74"/>
      <w:bookmarkEnd w:id="75"/>
      <w:bookmarkEnd w:id="76"/>
      <w:r>
        <w:t xml:space="preserve"> </w:t>
      </w:r>
    </w:p>
    <w:p w14:paraId="79FEDAAD" w14:textId="77777777" w:rsidR="00993200" w:rsidRDefault="003F36FA" w:rsidP="00993200">
      <w:pPr>
        <w:pStyle w:val="Niveau2"/>
      </w:pPr>
      <w:r>
        <w:t>Udlejer har ret til at få adgang til Lejemålet, når forholdene kræver det. Såfremt Udlejer ønsker at få adgang til Lejemålet, skal Udlejer rette henvendelse til Lejer herom, og Lejer kan som betingelse for Udlejers adgang til Lejemålet kræve, at Udlejers adgang til lejemålet alene kan ske under ledsagelse af en af Lejer udpeget person.</w:t>
      </w:r>
    </w:p>
    <w:p w14:paraId="41181456" w14:textId="77777777" w:rsidR="00993200" w:rsidRPr="00263E15" w:rsidRDefault="003F36FA" w:rsidP="00993200">
      <w:pPr>
        <w:pStyle w:val="Niveau2"/>
        <w:rPr>
          <w:highlight w:val="yellow"/>
        </w:rPr>
      </w:pPr>
      <w:r>
        <w:t>Udlejer kan med det varsel, der følger af erhvervslejelovens § 27</w:t>
      </w:r>
      <w:r>
        <w:rPr>
          <w:rStyle w:val="Fodnotehenvisning"/>
        </w:rPr>
        <w:footnoteReference w:id="15"/>
      </w:r>
      <w:r>
        <w:t xml:space="preserve"> iværksætte arbejder vedrørende Lejemålet, idet ændringer, eksempelvis installationer eller ombygninger i Lejemålet, ikke kan foretages uden Lejers forudgående skriftlige samtykke. </w:t>
      </w:r>
      <w:r w:rsidRPr="00263E15">
        <w:rPr>
          <w:highlight w:val="yellow"/>
        </w:rPr>
        <w:t xml:space="preserve">Udover ændringer af </w:t>
      </w:r>
      <w:r>
        <w:rPr>
          <w:highlight w:val="yellow"/>
        </w:rPr>
        <w:t>L</w:t>
      </w:r>
      <w:r w:rsidRPr="00263E15">
        <w:rPr>
          <w:highlight w:val="yellow"/>
        </w:rPr>
        <w:t xml:space="preserve">ejemålet og/eller </w:t>
      </w:r>
      <w:r>
        <w:rPr>
          <w:highlight w:val="yellow"/>
        </w:rPr>
        <w:t>E</w:t>
      </w:r>
      <w:r w:rsidRPr="00263E15">
        <w:rPr>
          <w:highlight w:val="yellow"/>
        </w:rPr>
        <w:t xml:space="preserve">jendommen, som foretages med henblik på opfyldelse af påbud eller lovkrav til lejemålets indretning, er Udlejer, uden Lejers forudgående skriftlige samtykke, ikke berettiget til at foretage ændringer, </w:t>
      </w:r>
      <w:r>
        <w:rPr>
          <w:highlight w:val="yellow"/>
        </w:rPr>
        <w:t>der</w:t>
      </w:r>
      <w:r w:rsidRPr="00263E15">
        <w:rPr>
          <w:highlight w:val="yellow"/>
        </w:rPr>
        <w:t xml:space="preserve"> berører Lejers brugsret</w:t>
      </w:r>
      <w:r>
        <w:rPr>
          <w:highlight w:val="yellow"/>
        </w:rPr>
        <w:t>,</w:t>
      </w:r>
      <w:r w:rsidRPr="00263E15">
        <w:rPr>
          <w:highlight w:val="yellow"/>
        </w:rPr>
        <w:t xml:space="preserve"> i </w:t>
      </w:r>
      <w:r>
        <w:rPr>
          <w:highlight w:val="yellow"/>
        </w:rPr>
        <w:t>L</w:t>
      </w:r>
      <w:r w:rsidRPr="00263E15">
        <w:rPr>
          <w:highlight w:val="yellow"/>
        </w:rPr>
        <w:t xml:space="preserve">ejemålet og/eller </w:t>
      </w:r>
      <w:r>
        <w:rPr>
          <w:highlight w:val="yellow"/>
        </w:rPr>
        <w:t>E</w:t>
      </w:r>
      <w:r w:rsidRPr="00263E15">
        <w:rPr>
          <w:highlight w:val="yellow"/>
        </w:rPr>
        <w:t>jendommen.</w:t>
      </w:r>
      <w:r w:rsidRPr="00263E15">
        <w:rPr>
          <w:rStyle w:val="Fodnotehenvisning"/>
          <w:highlight w:val="yellow"/>
        </w:rPr>
        <w:footnoteReference w:id="16"/>
      </w:r>
    </w:p>
    <w:p w14:paraId="4FFE31DC" w14:textId="77777777" w:rsidR="00993200" w:rsidRDefault="003F36FA" w:rsidP="00993200">
      <w:pPr>
        <w:pStyle w:val="Niveau2"/>
      </w:pPr>
      <w:r>
        <w:t xml:space="preserve">Uopsættelige reparationer kan altid foretages af Udlejer uden varsel. </w:t>
      </w:r>
    </w:p>
    <w:p w14:paraId="65CB958B" w14:textId="77777777" w:rsidR="00993200" w:rsidRDefault="003F36FA" w:rsidP="00993200">
      <w:pPr>
        <w:pStyle w:val="Niveau2"/>
        <w:jc w:val="both"/>
      </w:pPr>
      <w:r>
        <w:t xml:space="preserve">Udlejers arbejder vedrørende Lejemålet skal udføres med udførlig hensynstagen til Lejer, og Udlejer skal uden ugrundet ophold foretage eventuelle efterreparationer. </w:t>
      </w:r>
    </w:p>
    <w:p w14:paraId="4E34E06B" w14:textId="77777777" w:rsidR="00993200" w:rsidRDefault="003F36FA" w:rsidP="00993200">
      <w:pPr>
        <w:pStyle w:val="Overskrift1"/>
      </w:pPr>
      <w:bookmarkStart w:id="77" w:name="_Toc256000060"/>
      <w:bookmarkStart w:id="78" w:name="_Toc256000037"/>
      <w:bookmarkStart w:id="79" w:name="_Toc256000014"/>
      <w:bookmarkStart w:id="80" w:name="_Toc420497339"/>
      <w:r>
        <w:t>Skiltning</w:t>
      </w:r>
      <w:bookmarkEnd w:id="77"/>
      <w:bookmarkEnd w:id="78"/>
      <w:bookmarkEnd w:id="79"/>
      <w:bookmarkEnd w:id="80"/>
    </w:p>
    <w:p w14:paraId="5D924A6D" w14:textId="77777777" w:rsidR="00993200" w:rsidRDefault="003F36FA" w:rsidP="00993200">
      <w:pPr>
        <w:pStyle w:val="Niveau2"/>
      </w:pPr>
      <w:r>
        <w:t xml:space="preserve">Lejer er berettiget til at skilte på og ved Lejemålet samt er berettiget til at ændre skiltningen. Lejer er stedse forpligtet til at overholde offentlige og private krav til skiltningen henholdsvis restriktioner i adgangen til skiltning på og ved Lejemålet, idet alle sådanne krav er Udlejer uvedkommende. </w:t>
      </w:r>
    </w:p>
    <w:p w14:paraId="503E2478" w14:textId="77777777" w:rsidR="00993200" w:rsidRDefault="003F36FA" w:rsidP="00993200">
      <w:pPr>
        <w:pStyle w:val="Overskrift1"/>
      </w:pPr>
      <w:bookmarkStart w:id="81" w:name="_Toc256000061"/>
      <w:bookmarkStart w:id="82" w:name="_Toc256000038"/>
      <w:bookmarkStart w:id="83" w:name="_Toc256000015"/>
      <w:bookmarkStart w:id="84" w:name="_Toc420497340"/>
      <w:r>
        <w:t>Fremleje og afståelse</w:t>
      </w:r>
      <w:bookmarkEnd w:id="81"/>
      <w:bookmarkEnd w:id="82"/>
      <w:bookmarkEnd w:id="83"/>
      <w:bookmarkEnd w:id="84"/>
    </w:p>
    <w:p w14:paraId="7B09E682" w14:textId="77777777" w:rsidR="00993200" w:rsidRPr="00311A27" w:rsidRDefault="003F36FA" w:rsidP="00993200">
      <w:pPr>
        <w:pStyle w:val="Niveau2"/>
      </w:pPr>
      <w:r w:rsidRPr="00311A27">
        <w:t xml:space="preserve">Lejer har ret til at fremleje </w:t>
      </w:r>
      <w:r>
        <w:t>L</w:t>
      </w:r>
      <w:r w:rsidRPr="00311A27">
        <w:t xml:space="preserve">ejemålet helt eller delvist til brug indenfor den i punkt </w:t>
      </w:r>
      <w:r w:rsidRPr="00311A27">
        <w:fldChar w:fldCharType="begin"/>
      </w:r>
      <w:r w:rsidRPr="00311A27">
        <w:instrText xml:space="preserve"> REF _Ref283717297 \r \h  \* MERGEFORMAT </w:instrText>
      </w:r>
      <w:r w:rsidRPr="00311A27">
        <w:fldChar w:fldCharType="separate"/>
      </w:r>
      <w:r w:rsidR="007C7787">
        <w:t>2.1</w:t>
      </w:r>
      <w:r w:rsidRPr="00311A27">
        <w:fldChar w:fldCharType="end"/>
      </w:r>
      <w:r w:rsidRPr="00311A27">
        <w:t xml:space="preserve"> anførte anvendelse, hvis Udlejer ikke har vægtige grunde til at modsætte sig fremleje, herunder fremlejetagers økonomiske formåen eller branchekendskab.</w:t>
      </w:r>
    </w:p>
    <w:p w14:paraId="45DCFE0A" w14:textId="77777777" w:rsidR="00993200" w:rsidRPr="00311A27" w:rsidRDefault="003F36FA" w:rsidP="00993200">
      <w:pPr>
        <w:pStyle w:val="Niveau2"/>
      </w:pPr>
      <w:r w:rsidRPr="00311A27">
        <w:t xml:space="preserve">Lejer har ret til uden Udlejers samtykke at fremleje og overlade brugen af </w:t>
      </w:r>
      <w:r>
        <w:t>L</w:t>
      </w:r>
      <w:r w:rsidRPr="00311A27">
        <w:t xml:space="preserve">ejemålet helt eller delvis til et med Lejer koncernforbundet selskab. </w:t>
      </w:r>
    </w:p>
    <w:p w14:paraId="4A0AA65D" w14:textId="77777777" w:rsidR="00993200" w:rsidRPr="00311A27" w:rsidRDefault="003F36FA" w:rsidP="00993200">
      <w:pPr>
        <w:pStyle w:val="Niveau2"/>
      </w:pPr>
      <w:bookmarkStart w:id="85" w:name="_Ref283718857"/>
      <w:r w:rsidRPr="00311A27">
        <w:t xml:space="preserve">Lejer har afståelses- og genindtrædelsesret i det omfang, der følger af erhvervslejeloven. </w:t>
      </w:r>
      <w:r w:rsidRPr="00923E2D">
        <w:rPr>
          <w:highlight w:val="yellow"/>
        </w:rPr>
        <w:t xml:space="preserve">[Alternativ 1: Salg </w:t>
      </w:r>
      <w:r w:rsidRPr="005523E5">
        <w:rPr>
          <w:highlight w:val="yellow"/>
        </w:rPr>
        <w:t xml:space="preserve">af </w:t>
      </w:r>
      <w:r>
        <w:rPr>
          <w:highlight w:val="yellow"/>
        </w:rPr>
        <w:t>kapitalandele</w:t>
      </w:r>
      <w:r w:rsidRPr="005523E5">
        <w:rPr>
          <w:highlight w:val="yellow"/>
        </w:rPr>
        <w:t xml:space="preserve"> i Lejer eller dets til enhver tid værende datterselskaber er ikke at betragte som afståelse.</w:t>
      </w:r>
      <w:bookmarkEnd w:id="85"/>
    </w:p>
    <w:p w14:paraId="159D2ABC" w14:textId="77777777" w:rsidR="00993200" w:rsidRPr="00F22F6F" w:rsidRDefault="003F36FA" w:rsidP="00993200">
      <w:pPr>
        <w:pStyle w:val="Niveau2"/>
        <w:rPr>
          <w:highlight w:val="yellow"/>
        </w:rPr>
      </w:pPr>
      <w:r w:rsidRPr="005523E5">
        <w:rPr>
          <w:highlight w:val="yellow"/>
        </w:rPr>
        <w:t xml:space="preserve">Udover afståelsesret, jf. punkt </w:t>
      </w:r>
      <w:r w:rsidRPr="005523E5">
        <w:rPr>
          <w:highlight w:val="yellow"/>
        </w:rPr>
        <w:fldChar w:fldCharType="begin"/>
      </w:r>
      <w:r w:rsidRPr="005523E5">
        <w:rPr>
          <w:highlight w:val="yellow"/>
        </w:rPr>
        <w:instrText xml:space="preserve"> REF _Ref283718857 \r \h  \* MERGEFORMAT </w:instrText>
      </w:r>
      <w:r w:rsidRPr="005523E5">
        <w:rPr>
          <w:highlight w:val="yellow"/>
        </w:rPr>
      </w:r>
      <w:r w:rsidRPr="005523E5">
        <w:rPr>
          <w:highlight w:val="yellow"/>
        </w:rPr>
        <w:fldChar w:fldCharType="separate"/>
      </w:r>
      <w:r w:rsidR="007C7787">
        <w:rPr>
          <w:highlight w:val="yellow"/>
        </w:rPr>
        <w:t>16.3</w:t>
      </w:r>
      <w:r w:rsidRPr="005523E5">
        <w:rPr>
          <w:highlight w:val="yellow"/>
        </w:rPr>
        <w:fldChar w:fldCharType="end"/>
      </w:r>
      <w:r w:rsidRPr="005523E5">
        <w:rPr>
          <w:highlight w:val="yellow"/>
        </w:rPr>
        <w:t>, har Lejer ret til uden Udlejers samtykke at lade et med Lejer til enhver tid værende koncernselskab indtræde helt eller delvis som ny Lejer på uændrede vilkår.</w:t>
      </w:r>
      <w:r w:rsidRPr="00F22F6F">
        <w:rPr>
          <w:highlight w:val="yellow"/>
        </w:rPr>
        <w:t>]</w:t>
      </w:r>
    </w:p>
    <w:p w14:paraId="497D25D2" w14:textId="77777777" w:rsidR="00993200" w:rsidRDefault="003F36FA" w:rsidP="00993200">
      <w:pPr>
        <w:pStyle w:val="Niveau2"/>
        <w:numPr>
          <w:ilvl w:val="0"/>
          <w:numId w:val="0"/>
        </w:numPr>
        <w:ind w:left="822"/>
      </w:pPr>
      <w:r w:rsidRPr="00F22F6F">
        <w:rPr>
          <w:highlight w:val="yellow"/>
        </w:rPr>
        <w:t>[Alternativ 2</w:t>
      </w:r>
      <w:r>
        <w:rPr>
          <w:highlight w:val="yellow"/>
        </w:rPr>
        <w:t xml:space="preserve"> - </w:t>
      </w:r>
      <w:r w:rsidRPr="00F22F6F">
        <w:rPr>
          <w:highlight w:val="yellow"/>
        </w:rPr>
        <w:t>så</w:t>
      </w:r>
      <w:r>
        <w:rPr>
          <w:highlight w:val="yellow"/>
        </w:rPr>
        <w:t>fremt Lejer er et selskab:</w:t>
      </w:r>
      <w:r w:rsidRPr="00F22F6F">
        <w:rPr>
          <w:highlight w:val="yellow"/>
        </w:rPr>
        <w:t xml:space="preserve"> [Overdragelse af den bestemmende indflydelse i Lejer, såvel direkte som indirekte, vil blive betragtet som en afståelse. Endvidere anses selskabsretlige omstruktureringer, hvori Lejer deltager, herunder ved fusion, spaltning, tilførelse af aktiver m.v. for afståelse.</w:t>
      </w:r>
      <w:r>
        <w:rPr>
          <w:highlight w:val="yellow"/>
        </w:rPr>
        <w:t>]</w:t>
      </w:r>
      <w:r w:rsidRPr="00F22F6F">
        <w:rPr>
          <w:highlight w:val="yellow"/>
        </w:rPr>
        <w:t>]</w:t>
      </w:r>
      <w:r>
        <w:t xml:space="preserve"> </w:t>
      </w:r>
    </w:p>
    <w:p w14:paraId="6120B39E" w14:textId="77777777" w:rsidR="00993200" w:rsidRDefault="003F36FA" w:rsidP="00993200">
      <w:pPr>
        <w:pStyle w:val="Overskrift1"/>
      </w:pPr>
      <w:bookmarkStart w:id="86" w:name="_Toc256000062"/>
      <w:bookmarkStart w:id="87" w:name="_Toc256000039"/>
      <w:bookmarkStart w:id="88" w:name="_Toc256000016"/>
      <w:bookmarkStart w:id="89" w:name="_Toc420497341"/>
      <w:r>
        <w:t>Lejeforholdets ophør</w:t>
      </w:r>
      <w:bookmarkEnd w:id="86"/>
      <w:bookmarkEnd w:id="87"/>
      <w:bookmarkEnd w:id="88"/>
      <w:bookmarkEnd w:id="89"/>
    </w:p>
    <w:p w14:paraId="3E97956E" w14:textId="77777777" w:rsidR="00993200" w:rsidRPr="00311A27" w:rsidRDefault="003F36FA" w:rsidP="00993200">
      <w:pPr>
        <w:pStyle w:val="Niveau2"/>
      </w:pPr>
      <w:bookmarkStart w:id="90" w:name="_Ref283718934"/>
      <w:r w:rsidRPr="00311A27">
        <w:t xml:space="preserve">Lejemålet skal kl. 12.00 på dagen for lejeforholdets ophør afleveres nyistandsat, herunder med nymalede lofter, vægge, træflader (karme, døre, paneler) samt nymalede synlige rør og radiatorer. Gulvbelægningen skal fremstå nyrenoveret, idet Lejer kun er forpligtet til at udskifte gulvbelægningen, såfremt renovering af eksisterende gulvbelægning ikke kan ske. Tekniske anlæg, sanitære installationer, køkken- og badefaciliteter skal – i den udstrækning de hører til </w:t>
      </w:r>
      <w:r>
        <w:t>L</w:t>
      </w:r>
      <w:r w:rsidRPr="00311A27">
        <w:t xml:space="preserve">ejemålet – afleveres i vel vedligeholdt, jf. bilag </w:t>
      </w:r>
      <w:r>
        <w:fldChar w:fldCharType="begin"/>
      </w:r>
      <w:r>
        <w:instrText xml:space="preserve"> REF _Ref283723819 \r \h </w:instrText>
      </w:r>
      <w:r>
        <w:fldChar w:fldCharType="separate"/>
      </w:r>
      <w:r w:rsidR="007C7787">
        <w:t>10.1</w:t>
      </w:r>
      <w:r>
        <w:fldChar w:fldCharType="end"/>
      </w:r>
      <w:r>
        <w:t>(ii)</w:t>
      </w:r>
      <w:r>
        <w:rPr>
          <w:rStyle w:val="Fodnotehenvisning"/>
        </w:rPr>
        <w:footnoteReference w:id="17"/>
      </w:r>
      <w:r w:rsidRPr="00311A27">
        <w:t>, og brugbar stand, og skal således ikke afleveres nyistandsat.</w:t>
      </w:r>
      <w:bookmarkEnd w:id="90"/>
      <w:r w:rsidRPr="00311A27">
        <w:t xml:space="preserve"> </w:t>
      </w:r>
      <w:r>
        <w:t xml:space="preserve">På ophørstidspunktet skal Lejer aflevere til Udlejer samtlige nøgler og øvrige adgangsgivende foranstaltninger, samt eventuelle drifts- og vedligeholdelsesmanualer. </w:t>
      </w:r>
      <w:r>
        <w:rPr>
          <w:highlight w:val="yellow"/>
        </w:rPr>
        <w:fldChar w:fldCharType="begin">
          <w:ffData>
            <w:name w:val="Tekst54"/>
            <w:enabled/>
            <w:calcOnExit w:val="0"/>
            <w:textInput>
              <w:default w:val="[Alt: Lejemålet skal kl. 12.00 på dagen for lejeforholdets ophør afleveres som det blev overtaget af Lejer med fradrag af almindelig slid og ælde, som ikke er omfattet af Lejers vedligeholdelsespligt.]"/>
            </w:textInput>
          </w:ffData>
        </w:fldChar>
      </w:r>
      <w:r>
        <w:rPr>
          <w:highlight w:val="yellow"/>
        </w:rPr>
        <w:instrText xml:space="preserve"> FORMTEXT </w:instrText>
      </w:r>
      <w:r>
        <w:rPr>
          <w:highlight w:val="yellow"/>
        </w:rPr>
      </w:r>
      <w:r>
        <w:rPr>
          <w:highlight w:val="yellow"/>
        </w:rPr>
        <w:fldChar w:fldCharType="separate"/>
      </w:r>
      <w:r>
        <w:rPr>
          <w:noProof/>
          <w:highlight w:val="yellow"/>
        </w:rPr>
        <w:t>[Alt: Lejemålet skal kl. 12.00 på dagen for lejeforholdets ophør afleveres som det blev overtaget af Lejer med fradrag af almindelig slid og ælde, som ikke er omfattet af Lejers vedligeholdelsespligt.]</w:t>
      </w:r>
      <w:r>
        <w:rPr>
          <w:highlight w:val="yellow"/>
        </w:rPr>
        <w:fldChar w:fldCharType="end"/>
      </w:r>
    </w:p>
    <w:p w14:paraId="09C0F947" w14:textId="77777777" w:rsidR="00993200" w:rsidRDefault="003F36FA" w:rsidP="00993200">
      <w:pPr>
        <w:pStyle w:val="Niveau2"/>
      </w:pPr>
      <w:r w:rsidRPr="00843B7D">
        <w:rPr>
          <w:highlight w:val="yellow"/>
        </w:rPr>
        <w:t xml:space="preserve">Tidligst 2 måneder og senest 14 dage før ophørstidspunktet, foretager Lejer og Udlejer sammen en gennemgang af </w:t>
      </w:r>
      <w:r>
        <w:rPr>
          <w:highlight w:val="yellow"/>
        </w:rPr>
        <w:t>L</w:t>
      </w:r>
      <w:r w:rsidRPr="00843B7D">
        <w:rPr>
          <w:highlight w:val="yellow"/>
        </w:rPr>
        <w:t>ejemålet (”førflyttesyn”) med henblik på konstatering af hvilke vedligeholdelses- og retableringsarbejder, der skal foretages af Lejer. Lejer fastlægger tidspunktet for førflyttesynet og indkalder Udlejer til førflyttesynet med mindst 14 dages varsel. Lejer er berettiget til selv at foranledige de ved førflyttesynet konstaterede vedligeholdelses- og retableringsmangler udbedret inden ophørstidspunktet.</w:t>
      </w:r>
    </w:p>
    <w:p w14:paraId="4B27BE42" w14:textId="77777777" w:rsidR="00993200" w:rsidRDefault="003F36FA" w:rsidP="00993200">
      <w:pPr>
        <w:pStyle w:val="Niveau2"/>
      </w:pPr>
      <w:r>
        <w:t xml:space="preserve">Snarest muligt efter ophørstidspunktet gennemgår Lejer og Udlejer på ny Lejemålet med henblik på at konstatere, om lejemålet opfylder de i punkt </w:t>
      </w:r>
      <w:r>
        <w:fldChar w:fldCharType="begin"/>
      </w:r>
      <w:r>
        <w:instrText xml:space="preserve"> REF _Ref283718934 \r \h </w:instrText>
      </w:r>
      <w:r>
        <w:fldChar w:fldCharType="separate"/>
      </w:r>
      <w:r w:rsidR="007C7787">
        <w:t>17.1</w:t>
      </w:r>
      <w:r>
        <w:fldChar w:fldCharType="end"/>
      </w:r>
      <w:r>
        <w:t xml:space="preserve"> nævnte krav (”flyttesyn”). Udlejer udarbejder en fraflytningsrapport, der underskrives af begge parter. Opfylder lejemålet på ophørstidspunktet ikke de i punkt </w:t>
      </w:r>
      <w:r>
        <w:fldChar w:fldCharType="begin"/>
      </w:r>
      <w:r>
        <w:instrText xml:space="preserve"> REF _Ref283718934 \r \h </w:instrText>
      </w:r>
      <w:r>
        <w:fldChar w:fldCharType="separate"/>
      </w:r>
      <w:r w:rsidR="007C7787">
        <w:t>17.1</w:t>
      </w:r>
      <w:r>
        <w:fldChar w:fldCharType="end"/>
      </w:r>
      <w:r>
        <w:t xml:space="preserve"> nævnte krav, er Udlejer berettiget til at foranledige Lejemålet istandsat for Lejers regning og kræve leje og forbrugs- og driftsomkostninger, jf. punk 4, </w:t>
      </w:r>
      <w:r>
        <w:fldChar w:fldCharType="begin"/>
      </w:r>
      <w:r>
        <w:instrText xml:space="preserve"> REF _Ref531613758 \r \h </w:instrText>
      </w:r>
      <w:r>
        <w:fldChar w:fldCharType="separate"/>
      </w:r>
      <w:r w:rsidR="007C7787">
        <w:t>8</w:t>
      </w:r>
      <w:r>
        <w:fldChar w:fldCharType="end"/>
      </w:r>
      <w:r>
        <w:t xml:space="preserve"> og </w:t>
      </w:r>
      <w:r>
        <w:fldChar w:fldCharType="begin"/>
      </w:r>
      <w:r>
        <w:instrText xml:space="preserve"> REF _Ref283720144 \r \h </w:instrText>
      </w:r>
      <w:r>
        <w:fldChar w:fldCharType="separate"/>
      </w:r>
      <w:r w:rsidR="007C7787">
        <w:t>9</w:t>
      </w:r>
      <w:r>
        <w:fldChar w:fldCharType="end"/>
      </w:r>
      <w:r>
        <w:t xml:space="preserve"> for den periode, som medgår til istandsættelsesarbejdernes udførelse.</w:t>
      </w:r>
    </w:p>
    <w:p w14:paraId="4EBABCEC" w14:textId="77777777" w:rsidR="00993200" w:rsidRDefault="003F36FA" w:rsidP="00993200">
      <w:pPr>
        <w:pStyle w:val="Niveau2"/>
      </w:pPr>
      <w:r>
        <w:t>Bortset fra skjulte fejl og mangler ved lejemålet, kan Udlejer ikke gøre krav gældende mod Lejer, hvis der er forløbet mere end 4 uger fra flyttesynet.</w:t>
      </w:r>
    </w:p>
    <w:p w14:paraId="6CEE867E" w14:textId="77777777" w:rsidR="00993200" w:rsidRPr="00311A27" w:rsidRDefault="003F36FA" w:rsidP="00993200">
      <w:pPr>
        <w:pStyle w:val="Niveau2"/>
      </w:pPr>
      <w:r w:rsidRPr="00311A27">
        <w:t xml:space="preserve">Udlejer kan </w:t>
      </w:r>
      <w:r>
        <w:t xml:space="preserve">senest ved afslutningen af flyttesynet </w:t>
      </w:r>
      <w:r w:rsidRPr="00311A27">
        <w:t>forlange, at de Lejer påhvilende vedligeholdelses- og retableringsforpligtigelser</w:t>
      </w:r>
      <w:r>
        <w:t>,</w:t>
      </w:r>
      <w:r w:rsidRPr="00311A27">
        <w:t xml:space="preserve"> der måtte fremgå af fraflytningsrapporten</w:t>
      </w:r>
      <w:r>
        <w:t>,</w:t>
      </w:r>
      <w:r w:rsidRPr="00311A27">
        <w:t xml:space="preserve"> kapitaliseres. Kapitaliseringen sker i så fald ved, at </w:t>
      </w:r>
      <w:r w:rsidRPr="002E542C">
        <w:rPr>
          <w:highlight w:val="yellow"/>
        </w:rPr>
        <w:t>Udlejer og Lejer i fællesskab</w:t>
      </w:r>
      <w:r>
        <w:rPr>
          <w:rStyle w:val="Fodnotehenvisning"/>
          <w:highlight w:val="yellow"/>
        </w:rPr>
        <w:footnoteReference w:id="18"/>
      </w:r>
      <w:r w:rsidRPr="00311A27">
        <w:t xml:space="preserve"> indhenter to tilbud fra </w:t>
      </w:r>
      <w:r>
        <w:t xml:space="preserve">momsregistrerede </w:t>
      </w:r>
      <w:r w:rsidRPr="00311A27">
        <w:t>danske håndværkere</w:t>
      </w:r>
      <w:r>
        <w:t>, mod hvem Udlejer ikke kan fremsætte saglige indvendinger,</w:t>
      </w:r>
      <w:r w:rsidRPr="00311A27">
        <w:t xml:space="preserve"> om udførelsen af de beskrevne istandsættelsesarbejder. Lejer er herefter forpligtet til ved Udlejers påkrav, at betale Udlejer beløbet i henhold til laveste tilbud samt teknikerhonorar/byggestyringshonorar</w:t>
      </w:r>
      <w:r>
        <w:rPr>
          <w:rStyle w:val="Fodnotehenvisning"/>
        </w:rPr>
        <w:footnoteReference w:id="19"/>
      </w:r>
      <w:r w:rsidRPr="00311A27">
        <w:t xml:space="preserve">. </w:t>
      </w:r>
      <w:r>
        <w:t xml:space="preserve">Hvis Udlejer udnytter retten til at lade istandsættelsesarbejderne kapitalisere, skal </w:t>
      </w:r>
      <w:r w:rsidRPr="00311A27">
        <w:t xml:space="preserve">Lejer ikke skal betale leje i den periode, der medgår til Udlejers gennemførelse af de kapitaliserede istandsættelsesarbejder. </w:t>
      </w:r>
      <w:r w:rsidRPr="002B48C1">
        <w:t xml:space="preserve">Lejer er pligtig at betale kontantbeløbet, uanset om Udlejer måtte beslutte, at </w:t>
      </w:r>
      <w:r>
        <w:t xml:space="preserve">istandsættelsesarbejderne </w:t>
      </w:r>
      <w:r w:rsidRPr="002B48C1">
        <w:t xml:space="preserve">ikke skal foranlediges udført og uanset årsagen hertil. </w:t>
      </w:r>
      <w:r>
        <w:t>Dette</w:t>
      </w:r>
      <w:r w:rsidRPr="002B48C1">
        <w:t xml:space="preserve"> gælder, uanset om lejen ved genudlejning</w:t>
      </w:r>
      <w:r>
        <w:t xml:space="preserve"> måtte være upåvirket af, at ar</w:t>
      </w:r>
      <w:r w:rsidRPr="002B48C1">
        <w:t>bejderne ikke er udført</w:t>
      </w:r>
      <w:r>
        <w:t>, og uanset eventuelt efterfølgende videresalg af Ejendommen</w:t>
      </w:r>
      <w:r w:rsidRPr="002B48C1">
        <w:t xml:space="preserve">. </w:t>
      </w:r>
      <w:r>
        <w:t xml:space="preserve">Udlejers krav er således ikke betinget af, at Udlejer lider et tab. </w:t>
      </w:r>
      <w:r w:rsidRPr="002B48C1">
        <w:t>I stedet for konvertering til kontantbeløb kan Udlejer vælge at kræve vedligeholdelses- og retableringsarbejde</w:t>
      </w:r>
      <w:r>
        <w:t>rne udført for Lejers reg</w:t>
      </w:r>
      <w:r w:rsidRPr="002B48C1">
        <w:t>ning og risiko.</w:t>
      </w:r>
    </w:p>
    <w:p w14:paraId="246CBD40" w14:textId="77777777" w:rsidR="00993200" w:rsidRDefault="003F36FA" w:rsidP="00993200">
      <w:pPr>
        <w:pStyle w:val="Niveau2"/>
      </w:pPr>
      <w:r>
        <w:t>Lejer er pligtig til at aflevere samtlige nøgler til låse i døre og lignende, herunder også sådanne låse, som Lejer selv har installeret.</w:t>
      </w:r>
    </w:p>
    <w:p w14:paraId="7AA517FD" w14:textId="77777777" w:rsidR="00993200" w:rsidRDefault="003F36FA" w:rsidP="00993200">
      <w:pPr>
        <w:pStyle w:val="Overskrift1"/>
      </w:pPr>
      <w:bookmarkStart w:id="91" w:name="_Toc256000063"/>
      <w:bookmarkStart w:id="92" w:name="_Toc256000040"/>
      <w:bookmarkStart w:id="93" w:name="_Toc256000017"/>
      <w:bookmarkStart w:id="94" w:name="_Toc420497342"/>
      <w:r>
        <w:t>Tinglysning</w:t>
      </w:r>
      <w:bookmarkEnd w:id="91"/>
      <w:bookmarkEnd w:id="92"/>
      <w:bookmarkEnd w:id="93"/>
      <w:bookmarkEnd w:id="94"/>
    </w:p>
    <w:p w14:paraId="2A9639A6" w14:textId="77777777" w:rsidR="00993200" w:rsidRDefault="003F36FA" w:rsidP="00993200">
      <w:pPr>
        <w:pStyle w:val="Niveau2"/>
      </w:pPr>
      <w:r>
        <w:t xml:space="preserve">Lejer har ret til at lade Erhvervslejekontrakten tinglyse med respekt af de på anmeldelsestidspunktet tinglyste byrder, samt nuværende og fremtidige pantehæftelser. </w:t>
      </w:r>
      <w:r w:rsidRPr="00A6322B">
        <w:rPr>
          <w:highlight w:val="yellow"/>
        </w:rPr>
        <w:t>[Lejer respekterer Ejendommens opdeling i ejerlejligheder.]</w:t>
      </w:r>
    </w:p>
    <w:p w14:paraId="602E6F24" w14:textId="77777777" w:rsidR="00993200" w:rsidRDefault="003F36FA" w:rsidP="00993200">
      <w:pPr>
        <w:pStyle w:val="Niveau2"/>
      </w:pPr>
      <w:r>
        <w:t>Lejer er påtaleberettiget i henhold til Erhvervslejekontrakten.</w:t>
      </w:r>
    </w:p>
    <w:p w14:paraId="706AB01C" w14:textId="77777777" w:rsidR="00993200" w:rsidRDefault="003F36FA" w:rsidP="00993200">
      <w:pPr>
        <w:pStyle w:val="Overskrift1"/>
      </w:pPr>
      <w:bookmarkStart w:id="95" w:name="_Toc256000064"/>
      <w:bookmarkStart w:id="96" w:name="_Toc256000041"/>
      <w:bookmarkStart w:id="97" w:name="_Toc256000018"/>
      <w:bookmarkStart w:id="98" w:name="_Toc420497343"/>
      <w:r>
        <w:t>Lovvalg</w:t>
      </w:r>
      <w:bookmarkEnd w:id="95"/>
      <w:bookmarkEnd w:id="96"/>
      <w:bookmarkEnd w:id="97"/>
      <w:bookmarkEnd w:id="98"/>
      <w:r>
        <w:t xml:space="preserve"> </w:t>
      </w:r>
    </w:p>
    <w:p w14:paraId="47F321ED" w14:textId="77777777" w:rsidR="00993200" w:rsidRDefault="003F36FA" w:rsidP="00993200">
      <w:pPr>
        <w:pStyle w:val="Niveau2"/>
      </w:pPr>
      <w:r>
        <w:t>Erhvervslejekontrakten er underlagt dansk ret.</w:t>
      </w:r>
    </w:p>
    <w:p w14:paraId="55694F66" w14:textId="77777777" w:rsidR="00993200" w:rsidRPr="00D321A6" w:rsidRDefault="003F36FA" w:rsidP="00993200">
      <w:pPr>
        <w:pStyle w:val="Niveau2"/>
      </w:pPr>
      <w:r>
        <w:t>Ved ændringer i lovgivningen om erhvervslejemål, der træder i kraft efter indgåelsen af Erhvervslejekontrakten, skal de lovbestemmelser, der gælder på aftaletidspunktet, fortsat være gældende, medmindre andet fremgår af Erhvervslejekontraktens bestemmelser eller af ufravigelig lovgivning.</w:t>
      </w:r>
    </w:p>
    <w:p w14:paraId="4417CEC7" w14:textId="77777777" w:rsidR="00993200" w:rsidRDefault="003F36FA" w:rsidP="00993200">
      <w:pPr>
        <w:pStyle w:val="Overskrift1"/>
      </w:pPr>
      <w:bookmarkStart w:id="99" w:name="_Toc256000065"/>
      <w:bookmarkStart w:id="100" w:name="_Toc256000042"/>
      <w:bookmarkStart w:id="101" w:name="_Toc256000019"/>
      <w:r>
        <w:t>By- og Boligministeriets checkliste</w:t>
      </w:r>
      <w:bookmarkEnd w:id="99"/>
      <w:bookmarkEnd w:id="100"/>
      <w:bookmarkEnd w:id="101"/>
    </w:p>
    <w:p w14:paraId="60647026" w14:textId="77777777" w:rsidR="00993200" w:rsidRDefault="003F36FA">
      <w:pPr>
        <w:pStyle w:val="Niveau2"/>
      </w:pPr>
      <w:bookmarkStart w:id="102" w:name="_Ref283719023"/>
      <w:r>
        <w:t xml:space="preserve">En kopi af By og Boligministeriets checkliste vedlægges som </w:t>
      </w:r>
      <w:r w:rsidRPr="00265077">
        <w:rPr>
          <w:u w:val="single"/>
        </w:rPr>
        <w:t xml:space="preserve">bilag </w:t>
      </w:r>
      <w:r w:rsidRPr="00265077">
        <w:rPr>
          <w:u w:val="single"/>
        </w:rPr>
        <w:fldChar w:fldCharType="begin"/>
      </w:r>
      <w:r w:rsidRPr="00265077">
        <w:rPr>
          <w:u w:val="single"/>
        </w:rPr>
        <w:instrText xml:space="preserve"> REF _Ref283719023 \r \h </w:instrText>
      </w:r>
      <w:r>
        <w:rPr>
          <w:u w:val="single"/>
        </w:rPr>
        <w:instrText xml:space="preserve"> \* MERGEFORMAT </w:instrText>
      </w:r>
      <w:r w:rsidRPr="00265077">
        <w:rPr>
          <w:u w:val="single"/>
        </w:rPr>
      </w:r>
      <w:r w:rsidRPr="00265077">
        <w:rPr>
          <w:u w:val="single"/>
        </w:rPr>
        <w:fldChar w:fldCharType="separate"/>
      </w:r>
      <w:r w:rsidR="007C7787">
        <w:rPr>
          <w:u w:val="single"/>
        </w:rPr>
        <w:t>20.1</w:t>
      </w:r>
      <w:r w:rsidRPr="00265077">
        <w:rPr>
          <w:u w:val="single"/>
        </w:rPr>
        <w:fldChar w:fldCharType="end"/>
      </w:r>
      <w:r>
        <w:t xml:space="preserve"> til Erhvervslejekontrakten.</w:t>
      </w:r>
      <w:bookmarkEnd w:id="102"/>
    </w:p>
    <w:p w14:paraId="082F4311" w14:textId="77777777" w:rsidR="00993200" w:rsidRDefault="003F36FA" w:rsidP="00993200">
      <w:pPr>
        <w:pStyle w:val="Overskrift1"/>
      </w:pPr>
      <w:r>
        <w:t xml:space="preserve">Bilag </w:t>
      </w:r>
      <w:bookmarkStart w:id="103" w:name="_Toc256000066"/>
      <w:bookmarkStart w:id="104" w:name="_Toc256000043"/>
      <w:bookmarkStart w:id="105" w:name="_Toc256000020"/>
      <w:bookmarkStart w:id="106" w:name="_Toc420497345"/>
      <w:bookmarkEnd w:id="103"/>
      <w:bookmarkEnd w:id="104"/>
      <w:bookmarkEnd w:id="105"/>
      <w:bookmarkEnd w:id="106"/>
    </w:p>
    <w:p w14:paraId="182C8DD0" w14:textId="77777777" w:rsidR="00993200" w:rsidRDefault="003F36FA">
      <w:pPr>
        <w:pStyle w:val="Niveau2"/>
        <w:numPr>
          <w:ilvl w:val="0"/>
          <w:numId w:val="0"/>
        </w:numPr>
        <w:ind w:left="822"/>
      </w:pPr>
      <w:r>
        <w:t>Til Erhvervslejekontrakten er vedlagt følgende bilag:</w:t>
      </w:r>
    </w:p>
    <w:p w14:paraId="0049259B" w14:textId="77777777" w:rsidR="00993200" w:rsidRDefault="003F36FA" w:rsidP="00993200">
      <w:pPr>
        <w:pStyle w:val="Overskrift3"/>
        <w:numPr>
          <w:ilvl w:val="0"/>
          <w:numId w:val="0"/>
        </w:numPr>
        <w:ind w:left="822"/>
      </w:pPr>
      <w:r>
        <w:t xml:space="preserve">Bilag </w:t>
      </w:r>
      <w:r>
        <w:fldChar w:fldCharType="begin"/>
      </w:r>
      <w:r>
        <w:instrText xml:space="preserve"> REF _Ref283719192 \r \h </w:instrText>
      </w:r>
      <w:r>
        <w:fldChar w:fldCharType="separate"/>
      </w:r>
      <w:r w:rsidR="007C7787">
        <w:t>1.1</w:t>
      </w:r>
      <w:r>
        <w:fldChar w:fldCharType="end"/>
      </w:r>
      <w:r>
        <w:t>:</w:t>
      </w:r>
      <w:r>
        <w:tab/>
      </w:r>
      <w:r>
        <w:tab/>
        <w:t>Skitse over Lejemålets udformning og indretning.</w:t>
      </w:r>
      <w:r>
        <w:tab/>
      </w:r>
    </w:p>
    <w:p w14:paraId="113451E6" w14:textId="77777777" w:rsidR="00993200" w:rsidRDefault="003F36FA" w:rsidP="00993200">
      <w:pPr>
        <w:pStyle w:val="Overskrift3"/>
        <w:numPr>
          <w:ilvl w:val="0"/>
          <w:numId w:val="0"/>
        </w:numPr>
        <w:ind w:left="822"/>
      </w:pPr>
      <w:r>
        <w:t xml:space="preserve">Bilag </w:t>
      </w:r>
      <w:r>
        <w:fldChar w:fldCharType="begin"/>
      </w:r>
      <w:r>
        <w:instrText xml:space="preserve"> REF _Ref283723810 \r \h </w:instrText>
      </w:r>
      <w:r>
        <w:fldChar w:fldCharType="separate"/>
      </w:r>
      <w:r w:rsidR="007C7787">
        <w:t>8.2</w:t>
      </w:r>
      <w:r>
        <w:fldChar w:fldCharType="end"/>
      </w:r>
      <w:r>
        <w:t>:</w:t>
      </w:r>
      <w:r>
        <w:tab/>
        <w:t>Budget over udgifter, jf. erhvervslejelovens § 5, stk. 3.</w:t>
      </w:r>
    </w:p>
    <w:p w14:paraId="1F36ACF0" w14:textId="77777777" w:rsidR="00993200" w:rsidRDefault="003F36FA" w:rsidP="00993200">
      <w:pPr>
        <w:pStyle w:val="Overskrift3"/>
        <w:numPr>
          <w:ilvl w:val="0"/>
          <w:numId w:val="0"/>
        </w:numPr>
        <w:ind w:left="822"/>
      </w:pPr>
      <w:r>
        <w:t xml:space="preserve">Bilag </w:t>
      </w:r>
      <w:r>
        <w:fldChar w:fldCharType="begin"/>
      </w:r>
      <w:r>
        <w:instrText xml:space="preserve"> REF _Ref283717961 \r \h </w:instrText>
      </w:r>
      <w:r>
        <w:fldChar w:fldCharType="separate"/>
      </w:r>
      <w:r w:rsidR="007C7787">
        <w:t>8.8</w:t>
      </w:r>
      <w:r>
        <w:fldChar w:fldCharType="end"/>
      </w:r>
      <w:r>
        <w:t>:</w:t>
      </w:r>
      <w:r>
        <w:tab/>
        <w:t>Energimærke for Lejemålet.</w:t>
      </w:r>
    </w:p>
    <w:p w14:paraId="0F9546DE" w14:textId="77777777" w:rsidR="00993200" w:rsidRDefault="003F36FA" w:rsidP="00993200">
      <w:pPr>
        <w:pStyle w:val="Overskrift3"/>
        <w:numPr>
          <w:ilvl w:val="0"/>
          <w:numId w:val="0"/>
        </w:numPr>
        <w:ind w:left="822"/>
      </w:pPr>
      <w:r>
        <w:t xml:space="preserve">Bilag </w:t>
      </w:r>
      <w:r>
        <w:fldChar w:fldCharType="begin"/>
      </w:r>
      <w:r>
        <w:instrText xml:space="preserve"> REF _Ref283718658 \r \h </w:instrText>
      </w:r>
      <w:r>
        <w:fldChar w:fldCharType="separate"/>
      </w:r>
      <w:r w:rsidR="007C7787">
        <w:t>9.2</w:t>
      </w:r>
      <w:r>
        <w:fldChar w:fldCharType="end"/>
      </w:r>
      <w:r>
        <w:t>:</w:t>
      </w:r>
      <w:r>
        <w:tab/>
        <w:t>Budget over udgifter, jf. erhvervslejelovens § 5, stk. 2.</w:t>
      </w:r>
    </w:p>
    <w:p w14:paraId="6CCC69DE" w14:textId="77777777" w:rsidR="00993200" w:rsidRPr="00905C99" w:rsidRDefault="003F36FA" w:rsidP="00993200">
      <w:pPr>
        <w:pStyle w:val="Niveau4"/>
        <w:numPr>
          <w:ilvl w:val="0"/>
          <w:numId w:val="0"/>
        </w:numPr>
        <w:spacing w:after="0"/>
        <w:ind w:left="822"/>
      </w:pPr>
      <w:r>
        <w:t xml:space="preserve">Bilag </w:t>
      </w:r>
      <w:r w:rsidRPr="00905C99">
        <w:fldChar w:fldCharType="begin"/>
      </w:r>
      <w:r w:rsidRPr="00905C99">
        <w:instrText xml:space="preserve"> REF _Ref283723819 \r \h  \* MERGEFORMAT </w:instrText>
      </w:r>
      <w:r w:rsidRPr="00905C99">
        <w:fldChar w:fldCharType="separate"/>
      </w:r>
      <w:r w:rsidR="007C7787">
        <w:t>10.1</w:t>
      </w:r>
      <w:r w:rsidRPr="00905C99">
        <w:fldChar w:fldCharType="end"/>
      </w:r>
      <w:r w:rsidRPr="00905C99">
        <w:t>(i)</w:t>
      </w:r>
      <w:r>
        <w:t>:</w:t>
      </w:r>
      <w:r>
        <w:tab/>
        <w:t>Beskrivelse af stand hvori Lejemålet skal afleveres til Lejer.</w:t>
      </w:r>
    </w:p>
    <w:p w14:paraId="790664D4" w14:textId="77777777" w:rsidR="00993200" w:rsidRDefault="003F36FA" w:rsidP="00993200">
      <w:pPr>
        <w:pStyle w:val="Overskrift3"/>
        <w:numPr>
          <w:ilvl w:val="0"/>
          <w:numId w:val="0"/>
        </w:numPr>
        <w:ind w:left="822"/>
      </w:pPr>
      <w:r>
        <w:t xml:space="preserve">Bilag </w:t>
      </w:r>
      <w:r>
        <w:fldChar w:fldCharType="begin"/>
      </w:r>
      <w:r>
        <w:instrText xml:space="preserve"> REF _Ref283723819 \r \h </w:instrText>
      </w:r>
      <w:r>
        <w:fldChar w:fldCharType="separate"/>
      </w:r>
      <w:r w:rsidR="007C7787">
        <w:t>10.1</w:t>
      </w:r>
      <w:r>
        <w:fldChar w:fldCharType="end"/>
      </w:r>
      <w:r>
        <w:t>(ii):</w:t>
      </w:r>
      <w:r>
        <w:tab/>
        <w:t>Indflytningsrapport.</w:t>
      </w:r>
    </w:p>
    <w:p w14:paraId="05570A89" w14:textId="77777777" w:rsidR="00993200" w:rsidRDefault="003F36FA" w:rsidP="00993200">
      <w:pPr>
        <w:pStyle w:val="Overskrift3"/>
        <w:numPr>
          <w:ilvl w:val="0"/>
          <w:numId w:val="0"/>
        </w:numPr>
        <w:ind w:left="822"/>
      </w:pPr>
      <w:r>
        <w:t xml:space="preserve">Bilag </w:t>
      </w:r>
      <w:r>
        <w:fldChar w:fldCharType="begin"/>
      </w:r>
      <w:r>
        <w:instrText xml:space="preserve"> REF _Ref283719023 \r \h </w:instrText>
      </w:r>
      <w:r>
        <w:fldChar w:fldCharType="separate"/>
      </w:r>
      <w:r w:rsidR="007C7787">
        <w:t>20.1</w:t>
      </w:r>
      <w:r>
        <w:fldChar w:fldCharType="end"/>
      </w:r>
      <w:r>
        <w:t>:</w:t>
      </w:r>
      <w:r>
        <w:tab/>
        <w:t>By- og boligministeriets checkliste.</w:t>
      </w:r>
      <w:r>
        <w:br/>
      </w:r>
    </w:p>
    <w:p w14:paraId="773BE46F" w14:textId="77777777" w:rsidR="00993200" w:rsidRDefault="003F36FA" w:rsidP="00993200">
      <w:pPr>
        <w:pStyle w:val="Overskrift1"/>
      </w:pPr>
      <w:bookmarkStart w:id="107" w:name="_Toc256000068"/>
      <w:bookmarkStart w:id="108" w:name="_Toc256000045"/>
      <w:bookmarkStart w:id="109" w:name="_Toc256000022"/>
      <w:bookmarkStart w:id="110" w:name="_Toc420497346"/>
      <w:r>
        <w:t>Underskrifter</w:t>
      </w:r>
      <w:bookmarkEnd w:id="107"/>
      <w:bookmarkEnd w:id="108"/>
      <w:bookmarkEnd w:id="109"/>
      <w:bookmarkEnd w:id="110"/>
    </w:p>
    <w:p w14:paraId="4FB77F25" w14:textId="77777777" w:rsidR="00993200" w:rsidRDefault="003F36FA" w:rsidP="00993200">
      <w:pPr>
        <w:pStyle w:val="Overskrift2"/>
      </w:pPr>
      <w:r>
        <w:t>Erhvervslejekontrakten er oprettet og underskrevet i to originale eksemplarer, hvoraf hver af parterne modtager ét eksemplar.</w:t>
      </w:r>
    </w:p>
    <w:p w14:paraId="4D957BFE" w14:textId="77777777" w:rsidR="00993200" w:rsidRDefault="00993200" w:rsidP="00993200">
      <w:pPr>
        <w:spacing w:line="240" w:lineRule="auto"/>
        <w:rPr>
          <w:rFonts w:cs="Arial"/>
          <w:bCs/>
          <w:iCs/>
          <w:szCs w:val="28"/>
        </w:rPr>
      </w:pPr>
    </w:p>
    <w:tbl>
      <w:tblPr>
        <w:tblW w:w="7708" w:type="dxa"/>
        <w:tblLook w:val="01E0" w:firstRow="1" w:lastRow="1" w:firstColumn="1" w:lastColumn="1" w:noHBand="0" w:noVBand="0"/>
      </w:tblPr>
      <w:tblGrid>
        <w:gridCol w:w="3608"/>
        <w:gridCol w:w="500"/>
        <w:gridCol w:w="3600"/>
      </w:tblGrid>
      <w:tr w:rsidR="00993200" w14:paraId="4F3670D5" w14:textId="77777777" w:rsidTr="00993200">
        <w:tc>
          <w:tcPr>
            <w:tcW w:w="3608" w:type="dxa"/>
            <w:shd w:val="clear" w:color="auto" w:fill="auto"/>
          </w:tcPr>
          <w:p w14:paraId="7AC29909" w14:textId="77777777" w:rsidR="00993200" w:rsidRDefault="003F36FA" w:rsidP="00993200">
            <w:pPr>
              <w:pStyle w:val="Niveau2"/>
              <w:numPr>
                <w:ilvl w:val="0"/>
                <w:numId w:val="0"/>
              </w:numPr>
            </w:pPr>
            <w:r>
              <w:t>___________, den ________ 20</w:t>
            </w:r>
          </w:p>
        </w:tc>
        <w:tc>
          <w:tcPr>
            <w:tcW w:w="500" w:type="dxa"/>
            <w:shd w:val="clear" w:color="auto" w:fill="auto"/>
          </w:tcPr>
          <w:p w14:paraId="1675DF57" w14:textId="77777777" w:rsidR="00993200" w:rsidRDefault="00993200" w:rsidP="00993200">
            <w:pPr>
              <w:pStyle w:val="Niveau2"/>
              <w:numPr>
                <w:ilvl w:val="0"/>
                <w:numId w:val="0"/>
              </w:numPr>
            </w:pPr>
          </w:p>
        </w:tc>
        <w:tc>
          <w:tcPr>
            <w:tcW w:w="3600" w:type="dxa"/>
            <w:shd w:val="clear" w:color="auto" w:fill="auto"/>
          </w:tcPr>
          <w:p w14:paraId="4305C3D4" w14:textId="77777777" w:rsidR="00993200" w:rsidRDefault="003F36FA" w:rsidP="00993200">
            <w:pPr>
              <w:pStyle w:val="Niveau2"/>
              <w:numPr>
                <w:ilvl w:val="0"/>
                <w:numId w:val="0"/>
              </w:numPr>
            </w:pPr>
            <w:r>
              <w:t>___________, den ________ 20</w:t>
            </w:r>
          </w:p>
        </w:tc>
      </w:tr>
      <w:tr w:rsidR="00993200" w:rsidRPr="00A94DC2" w14:paraId="2A030583" w14:textId="77777777" w:rsidTr="00993200">
        <w:tc>
          <w:tcPr>
            <w:tcW w:w="3608" w:type="dxa"/>
            <w:shd w:val="clear" w:color="auto" w:fill="auto"/>
          </w:tcPr>
          <w:p w14:paraId="76938CE4" w14:textId="77777777" w:rsidR="00993200" w:rsidRDefault="003F36FA" w:rsidP="00993200">
            <w:pPr>
              <w:pStyle w:val="Niveau2"/>
              <w:numPr>
                <w:ilvl w:val="0"/>
                <w:numId w:val="0"/>
              </w:numPr>
            </w:pPr>
            <w:r>
              <w:t>For Udlejer:</w:t>
            </w:r>
            <w:r>
              <w:br/>
            </w:r>
            <w:r w:rsidRPr="001C16C4">
              <w:rPr>
                <w:highlight w:val="yellow"/>
              </w:rPr>
              <w:t>[navn]</w:t>
            </w:r>
          </w:p>
        </w:tc>
        <w:tc>
          <w:tcPr>
            <w:tcW w:w="500" w:type="dxa"/>
            <w:shd w:val="clear" w:color="auto" w:fill="auto"/>
          </w:tcPr>
          <w:p w14:paraId="15910E27" w14:textId="77777777" w:rsidR="00993200" w:rsidRDefault="00993200" w:rsidP="00993200">
            <w:pPr>
              <w:pStyle w:val="Niveau2"/>
              <w:numPr>
                <w:ilvl w:val="0"/>
                <w:numId w:val="0"/>
              </w:numPr>
            </w:pPr>
          </w:p>
        </w:tc>
        <w:tc>
          <w:tcPr>
            <w:tcW w:w="3600" w:type="dxa"/>
            <w:shd w:val="clear" w:color="auto" w:fill="auto"/>
          </w:tcPr>
          <w:p w14:paraId="78D8A370" w14:textId="77777777" w:rsidR="00993200" w:rsidRPr="00A94DC2" w:rsidRDefault="003F36FA" w:rsidP="00993200">
            <w:pPr>
              <w:pStyle w:val="Niveau2"/>
              <w:numPr>
                <w:ilvl w:val="0"/>
                <w:numId w:val="0"/>
              </w:numPr>
            </w:pPr>
            <w:r>
              <w:t>For Lejer:</w:t>
            </w:r>
            <w:r>
              <w:br/>
            </w:r>
            <w:r>
              <w:rPr>
                <w:highlight w:val="yellow"/>
              </w:rPr>
              <w:fldChar w:fldCharType="begin">
                <w:ffData>
                  <w:name w:val="Tekst53"/>
                  <w:enabled/>
                  <w:calcOnExit w:val="0"/>
                  <w:textInput>
                    <w:default w:val="[navn]"/>
                  </w:textInput>
                </w:ffData>
              </w:fldChar>
            </w:r>
            <w:r>
              <w:rPr>
                <w:highlight w:val="yellow"/>
              </w:rPr>
              <w:instrText xml:space="preserve"> FORMTEXT </w:instrText>
            </w:r>
            <w:r>
              <w:rPr>
                <w:highlight w:val="yellow"/>
              </w:rPr>
            </w:r>
            <w:r>
              <w:rPr>
                <w:highlight w:val="yellow"/>
              </w:rPr>
              <w:fldChar w:fldCharType="separate"/>
            </w:r>
            <w:r>
              <w:rPr>
                <w:noProof/>
                <w:highlight w:val="yellow"/>
              </w:rPr>
              <w:t>[navn]</w:t>
            </w:r>
            <w:r>
              <w:rPr>
                <w:highlight w:val="yellow"/>
              </w:rPr>
              <w:fldChar w:fldCharType="end"/>
            </w:r>
          </w:p>
        </w:tc>
      </w:tr>
      <w:tr w:rsidR="00993200" w14:paraId="0A3D93CF" w14:textId="77777777" w:rsidTr="00993200">
        <w:tc>
          <w:tcPr>
            <w:tcW w:w="3608" w:type="dxa"/>
            <w:tcBorders>
              <w:bottom w:val="single" w:sz="4" w:space="0" w:color="auto"/>
            </w:tcBorders>
            <w:shd w:val="clear" w:color="auto" w:fill="auto"/>
          </w:tcPr>
          <w:p w14:paraId="50F735F3" w14:textId="77777777" w:rsidR="00993200" w:rsidRDefault="00993200" w:rsidP="00993200">
            <w:pPr>
              <w:pStyle w:val="Niveau2"/>
              <w:numPr>
                <w:ilvl w:val="0"/>
                <w:numId w:val="0"/>
              </w:numPr>
            </w:pPr>
          </w:p>
          <w:p w14:paraId="36DD906E" w14:textId="77777777" w:rsidR="00993200" w:rsidRDefault="00993200" w:rsidP="00993200">
            <w:pPr>
              <w:pStyle w:val="Niveau2"/>
              <w:numPr>
                <w:ilvl w:val="0"/>
                <w:numId w:val="0"/>
              </w:numPr>
            </w:pPr>
          </w:p>
        </w:tc>
        <w:tc>
          <w:tcPr>
            <w:tcW w:w="500" w:type="dxa"/>
            <w:shd w:val="clear" w:color="auto" w:fill="auto"/>
          </w:tcPr>
          <w:p w14:paraId="6CFAAE0A" w14:textId="77777777" w:rsidR="00993200" w:rsidRDefault="00993200" w:rsidP="00993200">
            <w:pPr>
              <w:pStyle w:val="Niveau2"/>
              <w:numPr>
                <w:ilvl w:val="0"/>
                <w:numId w:val="0"/>
              </w:numPr>
            </w:pPr>
          </w:p>
        </w:tc>
        <w:tc>
          <w:tcPr>
            <w:tcW w:w="3600" w:type="dxa"/>
            <w:tcBorders>
              <w:bottom w:val="single" w:sz="4" w:space="0" w:color="auto"/>
            </w:tcBorders>
            <w:shd w:val="clear" w:color="auto" w:fill="auto"/>
          </w:tcPr>
          <w:p w14:paraId="67F3ACEB" w14:textId="77777777" w:rsidR="00993200" w:rsidRDefault="00993200" w:rsidP="00993200">
            <w:pPr>
              <w:pStyle w:val="Niveau2"/>
              <w:numPr>
                <w:ilvl w:val="0"/>
                <w:numId w:val="0"/>
              </w:numPr>
            </w:pPr>
          </w:p>
        </w:tc>
      </w:tr>
      <w:tr w:rsidR="00993200" w14:paraId="59723A20" w14:textId="77777777" w:rsidTr="00993200">
        <w:tc>
          <w:tcPr>
            <w:tcW w:w="3608" w:type="dxa"/>
            <w:tcBorders>
              <w:top w:val="single" w:sz="4" w:space="0" w:color="auto"/>
            </w:tcBorders>
            <w:shd w:val="clear" w:color="auto" w:fill="auto"/>
          </w:tcPr>
          <w:p w14:paraId="775C16E8" w14:textId="77777777" w:rsidR="00993200" w:rsidRDefault="003F36FA" w:rsidP="00993200">
            <w:pPr>
              <w:pStyle w:val="Niveau2"/>
              <w:numPr>
                <w:ilvl w:val="0"/>
                <w:numId w:val="0"/>
              </w:numPr>
            </w:pPr>
            <w:r>
              <w:t>Navn:</w:t>
            </w:r>
            <w:r>
              <w:br/>
              <w:t>Stilling:</w:t>
            </w:r>
          </w:p>
        </w:tc>
        <w:tc>
          <w:tcPr>
            <w:tcW w:w="500" w:type="dxa"/>
            <w:shd w:val="clear" w:color="auto" w:fill="auto"/>
          </w:tcPr>
          <w:p w14:paraId="22E7B0A7" w14:textId="77777777" w:rsidR="00993200" w:rsidRDefault="00993200" w:rsidP="00993200">
            <w:pPr>
              <w:pStyle w:val="Niveau2"/>
              <w:numPr>
                <w:ilvl w:val="0"/>
                <w:numId w:val="0"/>
              </w:numPr>
            </w:pPr>
          </w:p>
        </w:tc>
        <w:tc>
          <w:tcPr>
            <w:tcW w:w="3600" w:type="dxa"/>
            <w:tcBorders>
              <w:top w:val="single" w:sz="4" w:space="0" w:color="auto"/>
            </w:tcBorders>
            <w:shd w:val="clear" w:color="auto" w:fill="auto"/>
          </w:tcPr>
          <w:p w14:paraId="2D70BF93" w14:textId="77777777" w:rsidR="00993200" w:rsidRDefault="003F36FA" w:rsidP="00993200">
            <w:pPr>
              <w:pStyle w:val="Niveau2"/>
              <w:numPr>
                <w:ilvl w:val="0"/>
                <w:numId w:val="0"/>
              </w:numPr>
            </w:pPr>
            <w:r>
              <w:t>Navn:</w:t>
            </w:r>
            <w:r>
              <w:br/>
              <w:t>Stilling</w:t>
            </w:r>
          </w:p>
        </w:tc>
      </w:tr>
    </w:tbl>
    <w:p w14:paraId="0E2CC1A8" w14:textId="77777777" w:rsidR="00993200" w:rsidRPr="0004611D" w:rsidRDefault="00993200" w:rsidP="00993200">
      <w:pPr>
        <w:pStyle w:val="Niveau2"/>
        <w:numPr>
          <w:ilvl w:val="0"/>
          <w:numId w:val="0"/>
        </w:numPr>
        <w:ind w:left="822"/>
      </w:pPr>
    </w:p>
    <w:p w14:paraId="660E1050" w14:textId="77777777" w:rsidR="00993200" w:rsidRDefault="00993200" w:rsidP="00993200">
      <w:pPr>
        <w:pStyle w:val="Overskrift3"/>
        <w:numPr>
          <w:ilvl w:val="0"/>
          <w:numId w:val="0"/>
        </w:numPr>
        <w:ind w:left="822" w:hanging="822"/>
      </w:pPr>
    </w:p>
    <w:p w14:paraId="4494B570" w14:textId="77777777" w:rsidR="00993200" w:rsidRDefault="00993200" w:rsidP="00993200">
      <w:pPr>
        <w:pStyle w:val="Overskrift3"/>
        <w:numPr>
          <w:ilvl w:val="0"/>
          <w:numId w:val="0"/>
        </w:numPr>
        <w:ind w:left="822" w:hanging="822"/>
      </w:pPr>
    </w:p>
    <w:p w14:paraId="18016481" w14:textId="77777777" w:rsidR="00993200" w:rsidRDefault="003F36FA" w:rsidP="00993200">
      <w:pPr>
        <w:pStyle w:val="Overskrift3"/>
        <w:numPr>
          <w:ilvl w:val="0"/>
          <w:numId w:val="0"/>
        </w:numPr>
        <w:ind w:left="822" w:hanging="822"/>
      </w:pPr>
      <w:r>
        <w:br w:type="page"/>
        <w:t xml:space="preserve">Bilag </w:t>
      </w:r>
      <w:r>
        <w:fldChar w:fldCharType="begin"/>
      </w:r>
      <w:r>
        <w:instrText xml:space="preserve"> REF _Ref283723810 \r \h </w:instrText>
      </w:r>
      <w:r>
        <w:fldChar w:fldCharType="separate"/>
      </w:r>
      <w:r w:rsidR="007C7787">
        <w:t>8.2</w:t>
      </w:r>
      <w:r>
        <w:fldChar w:fldCharType="end"/>
      </w:r>
      <w:r>
        <w:t>:</w:t>
      </w:r>
      <w:r>
        <w:tab/>
        <w:t xml:space="preserve">Budget over </w:t>
      </w:r>
      <w:r w:rsidR="00E93E9C">
        <w:t>forbrugs</w:t>
      </w:r>
      <w:r>
        <w:t>udgifter, jf. erhvervslejelovens § 5, stk. 3.</w:t>
      </w:r>
      <w:r>
        <w:br/>
      </w:r>
    </w:p>
    <w:p w14:paraId="0879620A" w14:textId="77777777" w:rsidR="00993200" w:rsidRDefault="003F36FA" w:rsidP="00993200">
      <w:pPr>
        <w:pStyle w:val="Niveau2"/>
        <w:numPr>
          <w:ilvl w:val="0"/>
          <w:numId w:val="0"/>
        </w:numPr>
      </w:pPr>
      <w:r w:rsidRPr="002D7007">
        <w:t xml:space="preserve">Dette bilag vedlægges Aftalen til opfyldelse af specifikationskravet ifølge Erhvervslejelovens § 5, stk. </w:t>
      </w:r>
      <w:r>
        <w:t>3</w:t>
      </w:r>
      <w:r w:rsidRPr="002D7007">
        <w:t xml:space="preserve">, og angiver de budgetterede udgifter for perioden 1. januar </w:t>
      </w:r>
      <w:r w:rsidRPr="0025614D">
        <w:rPr>
          <w:highlight w:val="yellow"/>
        </w:rPr>
        <w:t>201x</w:t>
      </w:r>
      <w:r w:rsidRPr="002D7007">
        <w:t xml:space="preserve"> - 31. december </w:t>
      </w:r>
      <w:r w:rsidRPr="0025614D">
        <w:rPr>
          <w:highlight w:val="yellow"/>
        </w:rPr>
        <w:t>201x</w:t>
      </w:r>
      <w:r w:rsidRPr="002D7007">
        <w:t>. Nedenstående tal er baseret på udgifterne for</w:t>
      </w:r>
      <w:r w:rsidRPr="002D7007">
        <w:rPr>
          <w:b/>
        </w:rPr>
        <w:t xml:space="preserve"> </w:t>
      </w:r>
      <w:r w:rsidRPr="0025614D">
        <w:rPr>
          <w:highlight w:val="yellow"/>
        </w:rPr>
        <w:t>201x</w:t>
      </w:r>
      <w:r>
        <w:t>, og er anslået af Udlejer</w:t>
      </w:r>
      <w:r w:rsidRPr="002D7007">
        <w:t xml:space="preserve">. </w:t>
      </w:r>
    </w:p>
    <w:p w14:paraId="33B2BD73" w14:textId="77777777" w:rsidR="00993200" w:rsidRPr="002D7007" w:rsidRDefault="003F36FA" w:rsidP="00993200">
      <w:pPr>
        <w:pStyle w:val="Niveau2"/>
        <w:numPr>
          <w:ilvl w:val="0"/>
          <w:numId w:val="0"/>
        </w:numPr>
      </w:pPr>
      <w:r w:rsidRPr="002D7007">
        <w:t xml:space="preserve">Skønnede ydelser i henhold til </w:t>
      </w:r>
      <w:r>
        <w:t>lejekontraktens punkt 8</w:t>
      </w:r>
      <w:r w:rsidRPr="002D700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5"/>
        <w:gridCol w:w="2402"/>
        <w:gridCol w:w="2240"/>
      </w:tblGrid>
      <w:tr w:rsidR="00993200" w:rsidRPr="003464E3" w14:paraId="2E043283" w14:textId="77777777" w:rsidTr="00993200">
        <w:tc>
          <w:tcPr>
            <w:tcW w:w="4290" w:type="dxa"/>
            <w:shd w:val="clear" w:color="auto" w:fill="E6E6E6"/>
          </w:tcPr>
          <w:p w14:paraId="6B1AB7DF" w14:textId="77777777" w:rsidR="00993200" w:rsidRPr="003464E3" w:rsidRDefault="003F36FA" w:rsidP="00993200">
            <w:pPr>
              <w:pStyle w:val="Niveau2"/>
              <w:numPr>
                <w:ilvl w:val="0"/>
                <w:numId w:val="0"/>
              </w:numPr>
              <w:rPr>
                <w:lang w:val="en-GB"/>
              </w:rPr>
            </w:pPr>
            <w:r w:rsidRPr="003464E3">
              <w:rPr>
                <w:lang w:val="en-GB"/>
              </w:rPr>
              <w:t>Udgiftsart</w:t>
            </w:r>
          </w:p>
        </w:tc>
        <w:tc>
          <w:tcPr>
            <w:tcW w:w="2464" w:type="dxa"/>
            <w:shd w:val="clear" w:color="auto" w:fill="E6E6E6"/>
          </w:tcPr>
          <w:p w14:paraId="7B0CD0B5" w14:textId="77777777" w:rsidR="00993200" w:rsidRPr="002D7007" w:rsidRDefault="003F36FA" w:rsidP="00993200">
            <w:pPr>
              <w:pStyle w:val="Niveau2"/>
              <w:numPr>
                <w:ilvl w:val="0"/>
                <w:numId w:val="0"/>
              </w:numPr>
            </w:pPr>
            <w:r w:rsidRPr="002D7007">
              <w:t xml:space="preserve">Anslået udgift for </w:t>
            </w:r>
            <w:r>
              <w:t>e</w:t>
            </w:r>
            <w:r w:rsidRPr="002D7007">
              <w:t>jendommen i DKK</w:t>
            </w:r>
          </w:p>
        </w:tc>
        <w:tc>
          <w:tcPr>
            <w:tcW w:w="2279" w:type="dxa"/>
            <w:shd w:val="clear" w:color="auto" w:fill="E6E6E6"/>
          </w:tcPr>
          <w:p w14:paraId="35AFA2C5" w14:textId="77777777" w:rsidR="00993200" w:rsidRPr="003464E3" w:rsidRDefault="003F36FA" w:rsidP="00993200">
            <w:pPr>
              <w:pStyle w:val="Niveau2"/>
              <w:numPr>
                <w:ilvl w:val="0"/>
                <w:numId w:val="0"/>
              </w:numPr>
              <w:rPr>
                <w:lang w:val="en-GB"/>
              </w:rPr>
            </w:pPr>
            <w:r w:rsidRPr="003464E3">
              <w:rPr>
                <w:lang w:val="en-GB"/>
              </w:rPr>
              <w:t>Lejemålets andel i DKK</w:t>
            </w:r>
          </w:p>
        </w:tc>
      </w:tr>
      <w:tr w:rsidR="00993200" w:rsidRPr="003464E3" w14:paraId="24157E87" w14:textId="77777777" w:rsidTr="00993200">
        <w:tc>
          <w:tcPr>
            <w:tcW w:w="4290" w:type="dxa"/>
            <w:shd w:val="clear" w:color="auto" w:fill="auto"/>
          </w:tcPr>
          <w:p w14:paraId="7212A859" w14:textId="77777777" w:rsidR="00993200" w:rsidRPr="002D7007" w:rsidRDefault="003F36FA" w:rsidP="00993200">
            <w:pPr>
              <w:pStyle w:val="Niveau2"/>
              <w:numPr>
                <w:ilvl w:val="0"/>
                <w:numId w:val="0"/>
              </w:numPr>
            </w:pPr>
            <w:r w:rsidRPr="003464E3">
              <w:rPr>
                <w:highlight w:val="yellow"/>
              </w:rPr>
              <w:t>*</w:t>
            </w:r>
          </w:p>
        </w:tc>
        <w:tc>
          <w:tcPr>
            <w:tcW w:w="2464" w:type="dxa"/>
            <w:shd w:val="clear" w:color="auto" w:fill="auto"/>
          </w:tcPr>
          <w:p w14:paraId="50D15997"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14:paraId="0A66C80E"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00993200" w:rsidRPr="003464E3" w14:paraId="034E4C57" w14:textId="77777777" w:rsidTr="00993200">
        <w:tc>
          <w:tcPr>
            <w:tcW w:w="4290" w:type="dxa"/>
            <w:shd w:val="clear" w:color="auto" w:fill="auto"/>
          </w:tcPr>
          <w:p w14:paraId="67A3D8C8" w14:textId="77777777" w:rsidR="00993200" w:rsidRPr="002D7007" w:rsidRDefault="003F36FA" w:rsidP="00993200">
            <w:pPr>
              <w:pStyle w:val="Niveau2"/>
              <w:numPr>
                <w:ilvl w:val="0"/>
                <w:numId w:val="0"/>
              </w:numPr>
            </w:pPr>
            <w:r w:rsidRPr="003464E3">
              <w:rPr>
                <w:highlight w:val="yellow"/>
              </w:rPr>
              <w:t>*</w:t>
            </w:r>
          </w:p>
        </w:tc>
        <w:tc>
          <w:tcPr>
            <w:tcW w:w="2464" w:type="dxa"/>
            <w:shd w:val="clear" w:color="auto" w:fill="auto"/>
          </w:tcPr>
          <w:p w14:paraId="13C06566"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14:paraId="56FEAD61"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00993200" w:rsidRPr="003464E3" w14:paraId="5BAB4E44" w14:textId="77777777" w:rsidTr="00993200">
        <w:tc>
          <w:tcPr>
            <w:tcW w:w="4290" w:type="dxa"/>
            <w:shd w:val="clear" w:color="auto" w:fill="auto"/>
          </w:tcPr>
          <w:p w14:paraId="6DD360DF" w14:textId="77777777" w:rsidR="00993200" w:rsidRPr="002D7007" w:rsidRDefault="003F36FA" w:rsidP="00993200">
            <w:pPr>
              <w:pStyle w:val="Niveau2"/>
              <w:numPr>
                <w:ilvl w:val="0"/>
                <w:numId w:val="0"/>
              </w:numPr>
            </w:pPr>
            <w:r w:rsidRPr="003464E3">
              <w:rPr>
                <w:highlight w:val="yellow"/>
              </w:rPr>
              <w:t>*</w:t>
            </w:r>
          </w:p>
        </w:tc>
        <w:tc>
          <w:tcPr>
            <w:tcW w:w="2464" w:type="dxa"/>
            <w:shd w:val="clear" w:color="auto" w:fill="auto"/>
          </w:tcPr>
          <w:p w14:paraId="61383EDA"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14:paraId="45D01B12"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00993200" w:rsidRPr="003464E3" w14:paraId="15AAB652" w14:textId="77777777" w:rsidTr="00993200">
        <w:tc>
          <w:tcPr>
            <w:tcW w:w="4290" w:type="dxa"/>
            <w:shd w:val="clear" w:color="auto" w:fill="auto"/>
          </w:tcPr>
          <w:p w14:paraId="55E6608B" w14:textId="77777777" w:rsidR="00993200" w:rsidRPr="002D7007" w:rsidRDefault="003F36FA" w:rsidP="00993200">
            <w:pPr>
              <w:pStyle w:val="Niveau2"/>
              <w:numPr>
                <w:ilvl w:val="0"/>
                <w:numId w:val="0"/>
              </w:numPr>
            </w:pPr>
            <w:r w:rsidRPr="003464E3">
              <w:rPr>
                <w:highlight w:val="yellow"/>
              </w:rPr>
              <w:t>*</w:t>
            </w:r>
          </w:p>
        </w:tc>
        <w:tc>
          <w:tcPr>
            <w:tcW w:w="2464" w:type="dxa"/>
            <w:shd w:val="clear" w:color="auto" w:fill="auto"/>
          </w:tcPr>
          <w:p w14:paraId="0212862C"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14:paraId="1BB1F903"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00993200" w:rsidRPr="003464E3" w14:paraId="7AA52C0E" w14:textId="77777777" w:rsidTr="00993200">
        <w:tc>
          <w:tcPr>
            <w:tcW w:w="4290" w:type="dxa"/>
            <w:shd w:val="clear" w:color="auto" w:fill="auto"/>
          </w:tcPr>
          <w:p w14:paraId="5121242E" w14:textId="77777777" w:rsidR="00993200" w:rsidRPr="002D7007" w:rsidRDefault="003F36FA" w:rsidP="00993200">
            <w:pPr>
              <w:pStyle w:val="Niveau2"/>
              <w:numPr>
                <w:ilvl w:val="0"/>
                <w:numId w:val="0"/>
              </w:numPr>
            </w:pPr>
            <w:r w:rsidRPr="003464E3">
              <w:rPr>
                <w:highlight w:val="yellow"/>
              </w:rPr>
              <w:t>*</w:t>
            </w:r>
          </w:p>
        </w:tc>
        <w:tc>
          <w:tcPr>
            <w:tcW w:w="2464" w:type="dxa"/>
            <w:shd w:val="clear" w:color="auto" w:fill="auto"/>
          </w:tcPr>
          <w:p w14:paraId="7F75E1FB"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14:paraId="686B6240"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00993200" w:rsidRPr="003464E3" w14:paraId="7FE79B9C" w14:textId="77777777" w:rsidTr="00993200">
        <w:tc>
          <w:tcPr>
            <w:tcW w:w="4290" w:type="dxa"/>
            <w:shd w:val="clear" w:color="auto" w:fill="auto"/>
          </w:tcPr>
          <w:p w14:paraId="2D980A20" w14:textId="77777777" w:rsidR="00993200" w:rsidRPr="002D7007" w:rsidRDefault="003F36FA" w:rsidP="00993200">
            <w:pPr>
              <w:pStyle w:val="Niveau2"/>
              <w:numPr>
                <w:ilvl w:val="0"/>
                <w:numId w:val="0"/>
              </w:numPr>
            </w:pPr>
            <w:r w:rsidRPr="003464E3">
              <w:rPr>
                <w:highlight w:val="yellow"/>
              </w:rPr>
              <w:t>*</w:t>
            </w:r>
          </w:p>
        </w:tc>
        <w:tc>
          <w:tcPr>
            <w:tcW w:w="2464" w:type="dxa"/>
            <w:shd w:val="clear" w:color="auto" w:fill="auto"/>
          </w:tcPr>
          <w:p w14:paraId="3CC93CF9"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14:paraId="0F350403"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00993200" w:rsidRPr="003464E3" w14:paraId="4B087D30" w14:textId="77777777" w:rsidTr="00993200">
        <w:tc>
          <w:tcPr>
            <w:tcW w:w="4290" w:type="dxa"/>
            <w:shd w:val="clear" w:color="auto" w:fill="auto"/>
          </w:tcPr>
          <w:p w14:paraId="7349BC89" w14:textId="77777777" w:rsidR="00993200" w:rsidRPr="002D7007" w:rsidRDefault="003F36FA" w:rsidP="00993200">
            <w:pPr>
              <w:pStyle w:val="Niveau2"/>
              <w:numPr>
                <w:ilvl w:val="0"/>
                <w:numId w:val="0"/>
              </w:numPr>
            </w:pPr>
            <w:r w:rsidRPr="003464E3">
              <w:rPr>
                <w:highlight w:val="yellow"/>
              </w:rPr>
              <w:t>*</w:t>
            </w:r>
          </w:p>
        </w:tc>
        <w:tc>
          <w:tcPr>
            <w:tcW w:w="2464" w:type="dxa"/>
            <w:shd w:val="clear" w:color="auto" w:fill="auto"/>
          </w:tcPr>
          <w:p w14:paraId="6ED2C030"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14:paraId="2623EB59"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00993200" w:rsidRPr="003464E3" w14:paraId="38A1FD10" w14:textId="77777777" w:rsidTr="00993200">
        <w:tc>
          <w:tcPr>
            <w:tcW w:w="4290" w:type="dxa"/>
            <w:shd w:val="clear" w:color="auto" w:fill="auto"/>
          </w:tcPr>
          <w:p w14:paraId="1FB77BB2" w14:textId="77777777" w:rsidR="00993200" w:rsidRPr="002D7007" w:rsidRDefault="003F36FA" w:rsidP="00993200">
            <w:pPr>
              <w:pStyle w:val="Niveau2"/>
              <w:numPr>
                <w:ilvl w:val="0"/>
                <w:numId w:val="0"/>
              </w:numPr>
            </w:pPr>
            <w:r w:rsidRPr="003464E3">
              <w:rPr>
                <w:highlight w:val="yellow"/>
              </w:rPr>
              <w:t>*</w:t>
            </w:r>
          </w:p>
        </w:tc>
        <w:tc>
          <w:tcPr>
            <w:tcW w:w="2464" w:type="dxa"/>
            <w:shd w:val="clear" w:color="auto" w:fill="auto"/>
          </w:tcPr>
          <w:p w14:paraId="5D112CA9"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14:paraId="76EB36CB"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00993200" w:rsidRPr="003464E3" w14:paraId="1DBACFD3" w14:textId="77777777" w:rsidTr="00993200">
        <w:tc>
          <w:tcPr>
            <w:tcW w:w="4290" w:type="dxa"/>
            <w:shd w:val="clear" w:color="auto" w:fill="auto"/>
          </w:tcPr>
          <w:p w14:paraId="39761745" w14:textId="77777777" w:rsidR="00993200" w:rsidRPr="003464E3" w:rsidRDefault="003F36FA" w:rsidP="00993200">
            <w:pPr>
              <w:pStyle w:val="Niveau2"/>
              <w:numPr>
                <w:ilvl w:val="0"/>
                <w:numId w:val="0"/>
              </w:numPr>
              <w:rPr>
                <w:b/>
              </w:rPr>
            </w:pPr>
            <w:r w:rsidRPr="003464E3">
              <w:rPr>
                <w:b/>
              </w:rPr>
              <w:t>I alt</w:t>
            </w:r>
          </w:p>
        </w:tc>
        <w:tc>
          <w:tcPr>
            <w:tcW w:w="2464" w:type="dxa"/>
            <w:shd w:val="clear" w:color="auto" w:fill="auto"/>
          </w:tcPr>
          <w:p w14:paraId="02677E59" w14:textId="77777777" w:rsidR="00993200" w:rsidRPr="003464E3" w:rsidRDefault="003F36FA" w:rsidP="00993200">
            <w:pPr>
              <w:pStyle w:val="Niveau2"/>
              <w:numPr>
                <w:ilvl w:val="0"/>
                <w:numId w:val="0"/>
              </w:numPr>
              <w:rPr>
                <w:b/>
              </w:rPr>
            </w:pPr>
            <w:r w:rsidRPr="003464E3">
              <w:rPr>
                <w:b/>
              </w:rPr>
              <w:t xml:space="preserve">DKK </w:t>
            </w:r>
            <w:r w:rsidRPr="003464E3">
              <w:rPr>
                <w:b/>
                <w:highlight w:val="yellow"/>
              </w:rPr>
              <w:t>*</w:t>
            </w:r>
          </w:p>
        </w:tc>
        <w:tc>
          <w:tcPr>
            <w:tcW w:w="2279" w:type="dxa"/>
            <w:shd w:val="clear" w:color="auto" w:fill="auto"/>
          </w:tcPr>
          <w:p w14:paraId="5766CC5C" w14:textId="77777777" w:rsidR="00993200" w:rsidRPr="003464E3" w:rsidRDefault="003F36FA" w:rsidP="00993200">
            <w:pPr>
              <w:pStyle w:val="Niveau2"/>
              <w:numPr>
                <w:ilvl w:val="0"/>
                <w:numId w:val="0"/>
              </w:numPr>
              <w:rPr>
                <w:b/>
              </w:rPr>
            </w:pPr>
            <w:r w:rsidRPr="003464E3">
              <w:rPr>
                <w:b/>
              </w:rPr>
              <w:t xml:space="preserve">DKK </w:t>
            </w:r>
            <w:r w:rsidRPr="003464E3">
              <w:rPr>
                <w:b/>
                <w:highlight w:val="yellow"/>
              </w:rPr>
              <w:t>*</w:t>
            </w:r>
          </w:p>
        </w:tc>
      </w:tr>
    </w:tbl>
    <w:p w14:paraId="22C39970" w14:textId="77777777" w:rsidR="00993200" w:rsidRPr="002D7007" w:rsidRDefault="003F36FA" w:rsidP="00993200">
      <w:pPr>
        <w:pStyle w:val="Niveau2"/>
        <w:numPr>
          <w:ilvl w:val="0"/>
          <w:numId w:val="0"/>
        </w:numPr>
      </w:pPr>
      <w:r w:rsidRPr="002D7007">
        <w:t xml:space="preserve"> </w:t>
      </w:r>
    </w:p>
    <w:p w14:paraId="44E2119D" w14:textId="77777777" w:rsidR="00993200" w:rsidRPr="00561AEE" w:rsidRDefault="003F36FA" w:rsidP="00993200">
      <w:pPr>
        <w:pStyle w:val="Overskrift3"/>
        <w:numPr>
          <w:ilvl w:val="0"/>
          <w:numId w:val="0"/>
        </w:numPr>
        <w:ind w:left="822" w:hanging="822"/>
      </w:pPr>
      <w:r>
        <w:br w:type="page"/>
        <w:t xml:space="preserve">Bilag </w:t>
      </w:r>
      <w:r>
        <w:fldChar w:fldCharType="begin"/>
      </w:r>
      <w:r>
        <w:instrText xml:space="preserve"> REF _Ref283718658 \r \h </w:instrText>
      </w:r>
      <w:r>
        <w:fldChar w:fldCharType="separate"/>
      </w:r>
      <w:r w:rsidR="007C7787">
        <w:t>9.2</w:t>
      </w:r>
      <w:r>
        <w:fldChar w:fldCharType="end"/>
      </w:r>
      <w:r>
        <w:t>:</w:t>
      </w:r>
      <w:r>
        <w:tab/>
        <w:t xml:space="preserve">Budget over </w:t>
      </w:r>
      <w:r w:rsidR="00E93E9C">
        <w:t>drift</w:t>
      </w:r>
      <w:r>
        <w:t>udgifter, jf. erhvervslejelovens § 5, stk. 2.</w:t>
      </w:r>
    </w:p>
    <w:p w14:paraId="2FCA8928" w14:textId="77777777" w:rsidR="00993200" w:rsidRDefault="00993200" w:rsidP="00993200">
      <w:pPr>
        <w:pStyle w:val="Overskrift3"/>
        <w:numPr>
          <w:ilvl w:val="0"/>
          <w:numId w:val="0"/>
        </w:numPr>
        <w:ind w:left="822" w:hanging="822"/>
      </w:pPr>
    </w:p>
    <w:p w14:paraId="07FC8433" w14:textId="77777777" w:rsidR="00993200" w:rsidRDefault="003F36FA" w:rsidP="00993200">
      <w:pPr>
        <w:pStyle w:val="Niveau2"/>
        <w:numPr>
          <w:ilvl w:val="0"/>
          <w:numId w:val="0"/>
        </w:numPr>
      </w:pPr>
      <w:r w:rsidRPr="002D7007">
        <w:t xml:space="preserve">Dette bilag vedlægges Aftalen til opfyldelse af specifikationskravet ifølge Erhvervslejelovens § 5, stk. </w:t>
      </w:r>
      <w:r>
        <w:t>2</w:t>
      </w:r>
      <w:r w:rsidRPr="002D7007">
        <w:t xml:space="preserve">, og angiver de budgetterede udgifter for perioden 1. januar </w:t>
      </w:r>
      <w:r w:rsidRPr="0025614D">
        <w:rPr>
          <w:highlight w:val="yellow"/>
        </w:rPr>
        <w:t>201x</w:t>
      </w:r>
      <w:r w:rsidRPr="002D7007">
        <w:t xml:space="preserve"> - 31. december </w:t>
      </w:r>
      <w:r w:rsidRPr="0025614D">
        <w:rPr>
          <w:highlight w:val="yellow"/>
        </w:rPr>
        <w:t>201x</w:t>
      </w:r>
      <w:r w:rsidRPr="002D7007">
        <w:t>. Nedenstående tal er baseret på udgifterne for</w:t>
      </w:r>
      <w:r w:rsidRPr="002D7007">
        <w:rPr>
          <w:b/>
        </w:rPr>
        <w:t xml:space="preserve"> </w:t>
      </w:r>
      <w:r w:rsidRPr="0025614D">
        <w:rPr>
          <w:highlight w:val="yellow"/>
        </w:rPr>
        <w:t>201x</w:t>
      </w:r>
      <w:r>
        <w:t>, og er anslået af Udlejer</w:t>
      </w:r>
      <w:r w:rsidRPr="002D7007">
        <w:t xml:space="preserve">. </w:t>
      </w:r>
    </w:p>
    <w:p w14:paraId="7D6842A2" w14:textId="77777777" w:rsidR="00993200" w:rsidRPr="002D7007" w:rsidRDefault="003F36FA" w:rsidP="00993200">
      <w:pPr>
        <w:pStyle w:val="Niveau2"/>
        <w:numPr>
          <w:ilvl w:val="0"/>
          <w:numId w:val="0"/>
        </w:numPr>
      </w:pPr>
      <w:r w:rsidRPr="002D7007">
        <w:t xml:space="preserve">Skønnede ydelser i henhold til </w:t>
      </w:r>
      <w:r>
        <w:t xml:space="preserve">lejekontraktens punkt </w:t>
      </w:r>
      <w:r>
        <w:fldChar w:fldCharType="begin"/>
      </w:r>
      <w:r>
        <w:instrText xml:space="preserve"> REF _Ref283720144 \r \h </w:instrText>
      </w:r>
      <w:r>
        <w:fldChar w:fldCharType="separate"/>
      </w:r>
      <w:r w:rsidR="007C7787">
        <w:t>9</w:t>
      </w:r>
      <w:r>
        <w:fldChar w:fldCharType="end"/>
      </w:r>
      <w:r w:rsidRPr="002D700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5"/>
        <w:gridCol w:w="2402"/>
        <w:gridCol w:w="2240"/>
      </w:tblGrid>
      <w:tr w:rsidR="00993200" w:rsidRPr="003464E3" w14:paraId="436C0348" w14:textId="77777777" w:rsidTr="00993200">
        <w:tc>
          <w:tcPr>
            <w:tcW w:w="4290" w:type="dxa"/>
            <w:shd w:val="clear" w:color="auto" w:fill="E6E6E6"/>
          </w:tcPr>
          <w:p w14:paraId="23D14434" w14:textId="77777777" w:rsidR="00993200" w:rsidRPr="003464E3" w:rsidRDefault="003F36FA" w:rsidP="00993200">
            <w:pPr>
              <w:pStyle w:val="Niveau2"/>
              <w:numPr>
                <w:ilvl w:val="0"/>
                <w:numId w:val="0"/>
              </w:numPr>
              <w:rPr>
                <w:lang w:val="en-GB"/>
              </w:rPr>
            </w:pPr>
            <w:r w:rsidRPr="003464E3">
              <w:rPr>
                <w:lang w:val="en-GB"/>
              </w:rPr>
              <w:t>Udgiftsart</w:t>
            </w:r>
          </w:p>
        </w:tc>
        <w:tc>
          <w:tcPr>
            <w:tcW w:w="2464" w:type="dxa"/>
            <w:shd w:val="clear" w:color="auto" w:fill="E6E6E6"/>
          </w:tcPr>
          <w:p w14:paraId="2E324267" w14:textId="77777777" w:rsidR="00993200" w:rsidRPr="002D7007" w:rsidRDefault="003F36FA" w:rsidP="00993200">
            <w:pPr>
              <w:pStyle w:val="Niveau2"/>
              <w:numPr>
                <w:ilvl w:val="0"/>
                <w:numId w:val="0"/>
              </w:numPr>
            </w:pPr>
            <w:r w:rsidRPr="002D7007">
              <w:t xml:space="preserve">Anslået udgift for </w:t>
            </w:r>
            <w:r>
              <w:t>e</w:t>
            </w:r>
            <w:r w:rsidRPr="002D7007">
              <w:t>jendommen i DKK</w:t>
            </w:r>
          </w:p>
        </w:tc>
        <w:tc>
          <w:tcPr>
            <w:tcW w:w="2279" w:type="dxa"/>
            <w:shd w:val="clear" w:color="auto" w:fill="E6E6E6"/>
          </w:tcPr>
          <w:p w14:paraId="592A3625" w14:textId="77777777" w:rsidR="00993200" w:rsidRPr="003464E3" w:rsidRDefault="003F36FA" w:rsidP="00993200">
            <w:pPr>
              <w:pStyle w:val="Niveau2"/>
              <w:numPr>
                <w:ilvl w:val="0"/>
                <w:numId w:val="0"/>
              </w:numPr>
              <w:rPr>
                <w:lang w:val="en-GB"/>
              </w:rPr>
            </w:pPr>
            <w:r w:rsidRPr="003464E3">
              <w:rPr>
                <w:lang w:val="en-GB"/>
              </w:rPr>
              <w:t>Lejemålets andel i DKK</w:t>
            </w:r>
          </w:p>
        </w:tc>
      </w:tr>
      <w:tr w:rsidR="00993200" w:rsidRPr="003464E3" w14:paraId="6DD4F47A" w14:textId="77777777" w:rsidTr="00993200">
        <w:tc>
          <w:tcPr>
            <w:tcW w:w="4290" w:type="dxa"/>
            <w:shd w:val="clear" w:color="auto" w:fill="auto"/>
          </w:tcPr>
          <w:p w14:paraId="21C6B2D5" w14:textId="77777777" w:rsidR="00993200" w:rsidRPr="002D7007" w:rsidRDefault="003F36FA" w:rsidP="00993200">
            <w:pPr>
              <w:pStyle w:val="Niveau2"/>
              <w:numPr>
                <w:ilvl w:val="0"/>
                <w:numId w:val="0"/>
              </w:numPr>
            </w:pPr>
            <w:r w:rsidRPr="003464E3">
              <w:rPr>
                <w:highlight w:val="yellow"/>
              </w:rPr>
              <w:t>*</w:t>
            </w:r>
          </w:p>
        </w:tc>
        <w:tc>
          <w:tcPr>
            <w:tcW w:w="2464" w:type="dxa"/>
            <w:shd w:val="clear" w:color="auto" w:fill="auto"/>
          </w:tcPr>
          <w:p w14:paraId="5EC74867"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14:paraId="1E318C02"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00993200" w:rsidRPr="003464E3" w14:paraId="3052687D" w14:textId="77777777" w:rsidTr="00993200">
        <w:tc>
          <w:tcPr>
            <w:tcW w:w="4290" w:type="dxa"/>
            <w:shd w:val="clear" w:color="auto" w:fill="auto"/>
          </w:tcPr>
          <w:p w14:paraId="1DB3DEAA" w14:textId="77777777" w:rsidR="00993200" w:rsidRPr="002D7007" w:rsidRDefault="003F36FA" w:rsidP="00993200">
            <w:pPr>
              <w:pStyle w:val="Niveau2"/>
              <w:numPr>
                <w:ilvl w:val="0"/>
                <w:numId w:val="0"/>
              </w:numPr>
            </w:pPr>
            <w:r w:rsidRPr="003464E3">
              <w:rPr>
                <w:highlight w:val="yellow"/>
              </w:rPr>
              <w:t>*</w:t>
            </w:r>
          </w:p>
        </w:tc>
        <w:tc>
          <w:tcPr>
            <w:tcW w:w="2464" w:type="dxa"/>
            <w:shd w:val="clear" w:color="auto" w:fill="auto"/>
          </w:tcPr>
          <w:p w14:paraId="1871DA6E"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14:paraId="62D56A0D"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00993200" w:rsidRPr="003464E3" w14:paraId="408577EF" w14:textId="77777777" w:rsidTr="00993200">
        <w:tc>
          <w:tcPr>
            <w:tcW w:w="4290" w:type="dxa"/>
            <w:shd w:val="clear" w:color="auto" w:fill="auto"/>
          </w:tcPr>
          <w:p w14:paraId="647F4F3C" w14:textId="77777777" w:rsidR="00993200" w:rsidRPr="002D7007" w:rsidRDefault="003F36FA" w:rsidP="00993200">
            <w:pPr>
              <w:pStyle w:val="Niveau2"/>
              <w:numPr>
                <w:ilvl w:val="0"/>
                <w:numId w:val="0"/>
              </w:numPr>
            </w:pPr>
            <w:r w:rsidRPr="003464E3">
              <w:rPr>
                <w:highlight w:val="yellow"/>
              </w:rPr>
              <w:t>*</w:t>
            </w:r>
          </w:p>
        </w:tc>
        <w:tc>
          <w:tcPr>
            <w:tcW w:w="2464" w:type="dxa"/>
            <w:shd w:val="clear" w:color="auto" w:fill="auto"/>
          </w:tcPr>
          <w:p w14:paraId="030FAA1C"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14:paraId="0AFDAA93"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00993200" w:rsidRPr="003464E3" w14:paraId="6C767F8C" w14:textId="77777777" w:rsidTr="00993200">
        <w:tc>
          <w:tcPr>
            <w:tcW w:w="4290" w:type="dxa"/>
            <w:shd w:val="clear" w:color="auto" w:fill="auto"/>
          </w:tcPr>
          <w:p w14:paraId="5B56F4F0" w14:textId="77777777" w:rsidR="00993200" w:rsidRPr="002D7007" w:rsidRDefault="003F36FA" w:rsidP="00993200">
            <w:pPr>
              <w:pStyle w:val="Niveau2"/>
              <w:numPr>
                <w:ilvl w:val="0"/>
                <w:numId w:val="0"/>
              </w:numPr>
            </w:pPr>
            <w:r w:rsidRPr="003464E3">
              <w:rPr>
                <w:highlight w:val="yellow"/>
              </w:rPr>
              <w:t>*</w:t>
            </w:r>
          </w:p>
        </w:tc>
        <w:tc>
          <w:tcPr>
            <w:tcW w:w="2464" w:type="dxa"/>
            <w:shd w:val="clear" w:color="auto" w:fill="auto"/>
          </w:tcPr>
          <w:p w14:paraId="31FF8609"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14:paraId="32C5E1DC"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00993200" w:rsidRPr="003464E3" w14:paraId="0F2AF2E3" w14:textId="77777777" w:rsidTr="00993200">
        <w:tc>
          <w:tcPr>
            <w:tcW w:w="4290" w:type="dxa"/>
            <w:shd w:val="clear" w:color="auto" w:fill="auto"/>
          </w:tcPr>
          <w:p w14:paraId="19081AC4" w14:textId="77777777" w:rsidR="00993200" w:rsidRPr="002D7007" w:rsidRDefault="003F36FA" w:rsidP="00993200">
            <w:pPr>
              <w:pStyle w:val="Niveau2"/>
              <w:numPr>
                <w:ilvl w:val="0"/>
                <w:numId w:val="0"/>
              </w:numPr>
            </w:pPr>
            <w:r w:rsidRPr="003464E3">
              <w:rPr>
                <w:highlight w:val="yellow"/>
              </w:rPr>
              <w:t>*</w:t>
            </w:r>
          </w:p>
        </w:tc>
        <w:tc>
          <w:tcPr>
            <w:tcW w:w="2464" w:type="dxa"/>
            <w:shd w:val="clear" w:color="auto" w:fill="auto"/>
          </w:tcPr>
          <w:p w14:paraId="66F7A33F"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14:paraId="453EA41E"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00993200" w:rsidRPr="003464E3" w14:paraId="15477C21" w14:textId="77777777" w:rsidTr="00993200">
        <w:tc>
          <w:tcPr>
            <w:tcW w:w="4290" w:type="dxa"/>
            <w:shd w:val="clear" w:color="auto" w:fill="auto"/>
          </w:tcPr>
          <w:p w14:paraId="7DB495B9" w14:textId="77777777" w:rsidR="00993200" w:rsidRPr="002D7007" w:rsidRDefault="003F36FA" w:rsidP="00993200">
            <w:pPr>
              <w:pStyle w:val="Niveau2"/>
              <w:numPr>
                <w:ilvl w:val="0"/>
                <w:numId w:val="0"/>
              </w:numPr>
            </w:pPr>
            <w:r w:rsidRPr="003464E3">
              <w:rPr>
                <w:highlight w:val="yellow"/>
              </w:rPr>
              <w:t>*</w:t>
            </w:r>
          </w:p>
        </w:tc>
        <w:tc>
          <w:tcPr>
            <w:tcW w:w="2464" w:type="dxa"/>
            <w:shd w:val="clear" w:color="auto" w:fill="auto"/>
          </w:tcPr>
          <w:p w14:paraId="13E0E14E"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14:paraId="353033FF"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00993200" w:rsidRPr="003464E3" w14:paraId="76A5FD9D" w14:textId="77777777" w:rsidTr="00993200">
        <w:tc>
          <w:tcPr>
            <w:tcW w:w="4290" w:type="dxa"/>
            <w:shd w:val="clear" w:color="auto" w:fill="auto"/>
          </w:tcPr>
          <w:p w14:paraId="7271C431" w14:textId="77777777" w:rsidR="00993200" w:rsidRPr="002D7007" w:rsidRDefault="003F36FA" w:rsidP="00993200">
            <w:pPr>
              <w:pStyle w:val="Niveau2"/>
              <w:numPr>
                <w:ilvl w:val="0"/>
                <w:numId w:val="0"/>
              </w:numPr>
            </w:pPr>
            <w:r w:rsidRPr="003464E3">
              <w:rPr>
                <w:highlight w:val="yellow"/>
              </w:rPr>
              <w:t>*</w:t>
            </w:r>
          </w:p>
        </w:tc>
        <w:tc>
          <w:tcPr>
            <w:tcW w:w="2464" w:type="dxa"/>
            <w:shd w:val="clear" w:color="auto" w:fill="auto"/>
          </w:tcPr>
          <w:p w14:paraId="11809393"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14:paraId="0CAA26FA"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00993200" w:rsidRPr="003464E3" w14:paraId="591CBDD5" w14:textId="77777777" w:rsidTr="00993200">
        <w:tc>
          <w:tcPr>
            <w:tcW w:w="4290" w:type="dxa"/>
            <w:shd w:val="clear" w:color="auto" w:fill="auto"/>
          </w:tcPr>
          <w:p w14:paraId="58FF6419" w14:textId="77777777" w:rsidR="00993200" w:rsidRPr="002D7007" w:rsidRDefault="003F36FA" w:rsidP="00993200">
            <w:pPr>
              <w:pStyle w:val="Niveau2"/>
              <w:numPr>
                <w:ilvl w:val="0"/>
                <w:numId w:val="0"/>
              </w:numPr>
            </w:pPr>
            <w:r w:rsidRPr="003464E3">
              <w:rPr>
                <w:highlight w:val="yellow"/>
              </w:rPr>
              <w:t>*</w:t>
            </w:r>
          </w:p>
        </w:tc>
        <w:tc>
          <w:tcPr>
            <w:tcW w:w="2464" w:type="dxa"/>
            <w:shd w:val="clear" w:color="auto" w:fill="auto"/>
          </w:tcPr>
          <w:p w14:paraId="58AFFADB"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14:paraId="72379359" w14:textId="77777777" w:rsidR="00993200" w:rsidRPr="003464E3" w:rsidRDefault="003F36FA" w:rsidP="00993200">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00993200" w:rsidRPr="003464E3" w14:paraId="5C7CD839" w14:textId="77777777" w:rsidTr="00993200">
        <w:tc>
          <w:tcPr>
            <w:tcW w:w="4290" w:type="dxa"/>
            <w:shd w:val="clear" w:color="auto" w:fill="auto"/>
          </w:tcPr>
          <w:p w14:paraId="3EAB8200" w14:textId="77777777" w:rsidR="00993200" w:rsidRPr="003464E3" w:rsidRDefault="003F36FA" w:rsidP="00993200">
            <w:pPr>
              <w:pStyle w:val="Niveau2"/>
              <w:numPr>
                <w:ilvl w:val="0"/>
                <w:numId w:val="0"/>
              </w:numPr>
              <w:rPr>
                <w:b/>
              </w:rPr>
            </w:pPr>
            <w:r w:rsidRPr="003464E3">
              <w:rPr>
                <w:b/>
              </w:rPr>
              <w:t>I alt</w:t>
            </w:r>
          </w:p>
        </w:tc>
        <w:tc>
          <w:tcPr>
            <w:tcW w:w="2464" w:type="dxa"/>
            <w:shd w:val="clear" w:color="auto" w:fill="auto"/>
          </w:tcPr>
          <w:p w14:paraId="54A709DF" w14:textId="77777777" w:rsidR="00993200" w:rsidRPr="003464E3" w:rsidRDefault="003F36FA" w:rsidP="00993200">
            <w:pPr>
              <w:pStyle w:val="Niveau2"/>
              <w:numPr>
                <w:ilvl w:val="0"/>
                <w:numId w:val="0"/>
              </w:numPr>
              <w:rPr>
                <w:b/>
              </w:rPr>
            </w:pPr>
            <w:r w:rsidRPr="003464E3">
              <w:rPr>
                <w:b/>
              </w:rPr>
              <w:t xml:space="preserve">DKK </w:t>
            </w:r>
            <w:r w:rsidRPr="003464E3">
              <w:rPr>
                <w:b/>
                <w:highlight w:val="yellow"/>
              </w:rPr>
              <w:t>*</w:t>
            </w:r>
          </w:p>
        </w:tc>
        <w:tc>
          <w:tcPr>
            <w:tcW w:w="2279" w:type="dxa"/>
            <w:shd w:val="clear" w:color="auto" w:fill="auto"/>
          </w:tcPr>
          <w:p w14:paraId="2732A1FB" w14:textId="77777777" w:rsidR="00993200" w:rsidRPr="003464E3" w:rsidRDefault="003F36FA" w:rsidP="00993200">
            <w:pPr>
              <w:pStyle w:val="Niveau2"/>
              <w:numPr>
                <w:ilvl w:val="0"/>
                <w:numId w:val="0"/>
              </w:numPr>
              <w:rPr>
                <w:b/>
              </w:rPr>
            </w:pPr>
            <w:r w:rsidRPr="003464E3">
              <w:rPr>
                <w:b/>
              </w:rPr>
              <w:t xml:space="preserve">DKK </w:t>
            </w:r>
            <w:r w:rsidRPr="003464E3">
              <w:rPr>
                <w:b/>
                <w:highlight w:val="yellow"/>
              </w:rPr>
              <w:t>*</w:t>
            </w:r>
          </w:p>
        </w:tc>
      </w:tr>
    </w:tbl>
    <w:p w14:paraId="3C7FEBD5" w14:textId="77777777" w:rsidR="00993200" w:rsidRPr="005674CB" w:rsidRDefault="003F36FA" w:rsidP="00993200">
      <w:pPr>
        <w:pStyle w:val="Niveau2"/>
        <w:numPr>
          <w:ilvl w:val="0"/>
          <w:numId w:val="0"/>
        </w:numPr>
      </w:pPr>
      <w:r w:rsidRPr="002D7007">
        <w:t xml:space="preserve"> </w:t>
      </w:r>
    </w:p>
    <w:p w14:paraId="12871E27" w14:textId="77777777" w:rsidR="00993200" w:rsidRPr="005674CB" w:rsidRDefault="00993200" w:rsidP="00993200">
      <w:pPr>
        <w:pStyle w:val="Niveau2"/>
        <w:numPr>
          <w:ilvl w:val="0"/>
          <w:numId w:val="0"/>
        </w:numPr>
        <w:ind w:left="822" w:hanging="822"/>
      </w:pPr>
    </w:p>
    <w:sectPr w:rsidR="00993200" w:rsidRPr="005674CB" w:rsidSect="00993200">
      <w:headerReference w:type="default" r:id="rId8"/>
      <w:footerReference w:type="even" r:id="rId9"/>
      <w:footerReference w:type="default" r:id="rId10"/>
      <w:headerReference w:type="first" r:id="rId11"/>
      <w:footerReference w:type="first" r:id="rId12"/>
      <w:type w:val="continuous"/>
      <w:pgSz w:w="11907" w:h="16840" w:code="9"/>
      <w:pgMar w:top="3175" w:right="1134" w:bottom="2381" w:left="1956" w:header="567" w:footer="567" w:gutter="0"/>
      <w:cols w:space="708"/>
      <w:titlePg/>
      <w:docGrid w:linePitch="272"/>
    </w:sectPr>
  </w:body>
</w:document>
</file>

<file path=word/customizations.xml><?xml version="1.0" encoding="utf-8"?>
<wne:tcg xmlns:r="http://schemas.openxmlformats.org/officeDocument/2006/relationships" xmlns:wne="http://schemas.microsoft.com/office/word/2006/wordml">
  <wne:keymaps>
    <wne:keymap wne:kcmPrimary="0331">
      <wne:acd wne:acdName="acd5"/>
    </wne:keymap>
    <wne:keymap wne:kcmPrimary="0332">
      <wne:acd wne:acdName="acd20"/>
    </wne:keymap>
    <wne:keymap wne:kcmPrimary="0333">
      <wne:acd wne:acdName="acd1"/>
    </wne:keymap>
    <wne:keymap wne:kcmPrimary="0334">
      <wne:acd wne:acdName="acd9"/>
    </wne:keymap>
    <wne:keymap wne:kcmPrimary="0430">
      <wne:acd wne:acdName="acd17"/>
    </wne:keymap>
    <wne:keymap wne:kcmPrimary="0432">
      <wne:acd wne:acdName="acd2"/>
    </wne:keymap>
    <wne:keymap wne:kcmPrimary="0433">
      <wne:acd wne:acdName="acd3"/>
    </wne:keymap>
    <wne:keymap wne:kcmPrimary="0434">
      <wne:acd wne:acdName="acd4"/>
    </wne:keymap>
    <wne:keymap wne:kcmPrimary="0435">
      <wne:acd wne:acdName="acd6"/>
    </wne:keymap>
    <wne:keymap wne:kcmPrimary="0436">
      <wne:acd wne:acdName="acd8"/>
    </wne:keymap>
    <wne:keymap wne:kcmPrimary="0437">
      <wne:acd wne:acdName="acd16"/>
    </wne:keymap>
    <wne:keymap wne:kcmPrimary="0438">
      <wne:acd wne:acdName="acd18"/>
    </wne:keymap>
    <wne:keymap wne:kcmPrimary="0439">
      <wne:acd wne:acdName="acd19"/>
    </wne:keymap>
    <wne:keymap wne:kcmPrimary="0441">
      <wne:acd wne:acdName="acd0"/>
    </wne:keymap>
    <wne:keymap wne:kcmPrimary="0442">
      <wne:acd wne:acdName="acd12"/>
    </wne:keymap>
    <wne:keymap wne:kcmPrimary="044E">
      <wne:acd wne:acdName="acd11"/>
    </wne:keymap>
    <wne:keymap wne:kcmPrimary="0455">
      <wne:acd wne:acdName="acd14"/>
    </wne:keymap>
    <wne:keymap wne:kcmPrimary="0456">
      <wne:acd wne:acdName="acd13"/>
    </wne:keymap>
    <wne:keymap wne:kcmPrimary="0631">
      <wne:acd wne:acdName="acd18"/>
    </wne:keymap>
    <wne:keymap wne:kcmPrimary="0639">
      <wne:acd wne:acdName="acd19"/>
    </wne:keymap>
    <wne:keymap wne:kcmPrimary="066B">
      <wne:acd wne:acdName="acd17"/>
    </wne:keymap>
    <wne:keymap wne:kcmPrimary="066D">
      <wne:acd wne:acdName="acd16"/>
    </wne:keymap>
    <wne:keymap wne:kcmPrimary="06BB">
      <wne:acd wne:acdName="acd10"/>
    </wne:keymap>
    <wne:keymap wne:kcmPrimary="06BD">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gBQAHIA5gBhAG0AYgBlAGwA" wne:acdName="acd0" wne:fciIndexBasedOn="0065"/>
    <wne:acd wne:argValue="AQAAAAMA" wne:acdName="acd1" wne:fciIndexBasedOn="0065"/>
    <wne:acd wne:argValue="AgBOAGkAdgBlAGEAdQAgADIA" wne:acdName="acd2" wne:fciIndexBasedOn="0065"/>
    <wne:acd wne:argValue="AgBOAGkAdgBlAGEAdQAgADMA" wne:acdName="acd3" wne:fciIndexBasedOn="0065"/>
    <wne:acd wne:argValue="AgBOAGkAdgBlAGEAdQAgADQA" wne:acdName="acd4" wne:fciIndexBasedOn="0065"/>
    <wne:acd wne:argValue="AQAAAAEA" wne:acdName="acd5" wne:fciIndexBasedOn="0065"/>
    <wne:acd wne:argValue="AgBOAGkAdgBlAGEAdQAgADUA" wne:acdName="acd6" wne:fciIndexBasedOn="0065"/>
    <wne:acd wne:argValue="AgBPAHAAcwB0AGkAbABsAGkAbgBnACAALQAgAHAAdQBuAGsAdAB0AGUAcgA=" wne:acdName="acd7" wne:fciIndexBasedOn="0065"/>
    <wne:acd wne:argValue="AgBOAGkAdgBlAGEAdQAgADYA" wne:acdName="acd8" wne:fciIndexBasedOn="0065"/>
    <wne:acd wne:argValue="AQAAAAQA" wne:acdName="acd9" wne:fciIndexBasedOn="0065"/>
    <wne:acd wne:argValue="AgBPAHAAcwB0AGkAbABsAGkAbgBnACAATgBvAHQAYQB0ACAALQAgAFAAdQBuAGsAdABlAHIA" wne:acdName="acd10" wne:fciIndexBasedOn="0065"/>
    <wne:acd wne:argValue="AQAAAAAA" wne:acdName="acd11" wne:fciIndexBasedOn="0065"/>
    <wne:acd wne:argValue="AQAAAEIA" wne:acdName="acd12" wne:fciIndexBasedOn="0065"/>
    <wne:acd wne:argValue="AgBWAGUAZAByAA==" wne:acdName="acd13" wne:fciIndexBasedOn="0065"/>
    <wne:acd wne:argValue="AgBQAGEAcgB0ADIA" wne:acdName="acd14" wne:fciIndexBasedOn="0065"/>
    <wne:acd wne:acdName="acd15" wne:fciIndexBasedOn="0065"/>
    <wne:acd wne:argValue="AgBPAHAAcwB0AGkAbABsAGkAbgBnACAALQAgAFMAdAByAGUAZwA=" wne:acdName="acd16" wne:fciIndexBasedOn="0065"/>
    <wne:acd wne:argValue="AgBPAHAAcwB0AGkAbABsAGkAbgBnACAATgBvAHQAYQB0ACAALQAgAFMAdAByAGUAZwA=" wne:acdName="acd17" wne:fciIndexBasedOn="0065"/>
    <wne:acd wne:argValue="AgBPAHAAcwB0AGkAbABsAGkAbgBnACAALQAgAFQAYQBsAA==" wne:acdName="acd18" wne:fciIndexBasedOn="0065"/>
    <wne:acd wne:argValue="AgBPAHAAcwB0AGkAbABsAGkAbgBnACAATgBvAHQAYQB0ACAALQAgAFQAYQBsAA==" wne:acdName="acd19" wne:fciIndexBasedOn="0065"/>
    <wne:acd wne:argValue="AQAAAAIA" wne:acdName="acd2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ED32E" w14:textId="77777777" w:rsidR="007C7787" w:rsidRDefault="007C7787">
      <w:r>
        <w:separator/>
      </w:r>
    </w:p>
  </w:endnote>
  <w:endnote w:type="continuationSeparator" w:id="0">
    <w:p w14:paraId="06787C2F" w14:textId="77777777" w:rsidR="007C7787" w:rsidRDefault="007C7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6716E" w14:textId="77777777" w:rsidR="007C7787" w:rsidRDefault="007C7787">
    <w:pPr>
      <w:pStyle w:val="Sidefod"/>
      <w:framePr w:wrap="around" w:vAnchor="text" w:hAnchor="margin" w:xAlign="center" w:y="1"/>
    </w:pPr>
    <w:r>
      <w:fldChar w:fldCharType="begin"/>
    </w:r>
    <w:r>
      <w:instrText xml:space="preserve">PAGE  </w:instrText>
    </w:r>
    <w:r>
      <w:fldChar w:fldCharType="separate"/>
    </w:r>
    <w:r>
      <w:rPr>
        <w:noProof/>
      </w:rPr>
      <w:t>15</w:t>
    </w:r>
    <w:r>
      <w:fldChar w:fldCharType="end"/>
    </w:r>
  </w:p>
  <w:p w14:paraId="47FA4534" w14:textId="77777777" w:rsidR="007C7787" w:rsidRDefault="007C778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B1605" w14:textId="77777777" w:rsidR="007C7787" w:rsidRPr="00A56FAD" w:rsidRDefault="007C7787" w:rsidP="00993200">
    <w:pPr>
      <w:pStyle w:val="GFV02"/>
    </w:pPr>
    <w:bookmarkStart w:id="112" w:name="ÅÅsf"/>
    <w:r w:rsidRPr="00546725">
      <w:rPr>
        <w:rStyle w:val="GFV03"/>
        <w:lang w:eastAsia="da-DK"/>
      </w:rPr>
      <w:drawing>
        <wp:inline distT="0" distB="0" distL="0" distR="0" wp14:anchorId="7B32AF0D" wp14:editId="07777777">
          <wp:extent cx="1367790" cy="1460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790" cy="146050"/>
                  </a:xfrm>
                  <a:prstGeom prst="rect">
                    <a:avLst/>
                  </a:prstGeom>
                  <a:noFill/>
                  <a:ln>
                    <a:noFill/>
                  </a:ln>
                </pic:spPr>
              </pic:pic>
            </a:graphicData>
          </a:graphic>
        </wp:inline>
      </w:drawing>
    </w:r>
    <w:bookmarkEnd w:id="112"/>
    <w:r>
      <w:tab/>
    </w:r>
    <w:bookmarkStart w:id="113" w:name="bmkDokNr"/>
    <w:r w:rsidR="50DDDD3A">
      <w:t>12614050.1</w:t>
    </w:r>
    <w:bookmarkEnd w:id="113"/>
    <w:r w:rsidR="50DDDD3A">
      <w:t xml:space="preserve"> </w:t>
    </w:r>
    <w:bookmarkStart w:id="114" w:name="bmkGFFooter"/>
    <w:bookmarkEnd w:id="114"/>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9C141" w14:textId="77777777" w:rsidR="007C7787" w:rsidRPr="00A56FAD" w:rsidRDefault="007C7787" w:rsidP="00993200">
    <w:pPr>
      <w:pStyle w:val="GFV02"/>
    </w:pPr>
    <w:r w:rsidRPr="00546725">
      <w:rPr>
        <w:rStyle w:val="GFV03"/>
        <w:lang w:eastAsia="da-DK"/>
      </w:rPr>
      <w:drawing>
        <wp:inline distT="0" distB="0" distL="0" distR="0" wp14:anchorId="0BB3AA3D" wp14:editId="07777777">
          <wp:extent cx="1367790" cy="14605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790" cy="146050"/>
                  </a:xfrm>
                  <a:prstGeom prst="rect">
                    <a:avLst/>
                  </a:prstGeom>
                  <a:noFill/>
                  <a:ln>
                    <a:noFill/>
                  </a:ln>
                </pic:spPr>
              </pic:pic>
            </a:graphicData>
          </a:graphic>
        </wp:inline>
      </w:drawing>
    </w:r>
    <w:r>
      <w:tab/>
    </w:r>
    <w:bookmarkStart w:id="116" w:name="bmkDokNr1"/>
    <w:bookmarkEnd w:id="116"/>
    <w:r w:rsidR="50DDDD3A">
      <w:t xml:space="preserve"> </w:t>
    </w:r>
    <w:bookmarkStart w:id="117" w:name="bmkGFFooter1"/>
    <w:bookmarkEnd w:id="117"/>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7BA98" w14:textId="77777777" w:rsidR="007C7787" w:rsidRDefault="007C7787">
      <w:r>
        <w:separator/>
      </w:r>
    </w:p>
  </w:footnote>
  <w:footnote w:type="continuationSeparator" w:id="0">
    <w:p w14:paraId="0ACE4D49" w14:textId="77777777" w:rsidR="007C7787" w:rsidRDefault="007C7787">
      <w:r>
        <w:continuationSeparator/>
      </w:r>
    </w:p>
  </w:footnote>
  <w:footnote w:id="1">
    <w:p w14:paraId="2777AAEF" w14:textId="77777777" w:rsidR="007C7787" w:rsidRDefault="007C7787">
      <w:pPr>
        <w:pStyle w:val="Fodnotetekst"/>
      </w:pPr>
      <w:r>
        <w:rPr>
          <w:rStyle w:val="Fodnotehenvisning"/>
        </w:rPr>
        <w:footnoteRef/>
      </w:r>
      <w:r>
        <w:t xml:space="preserve"> Opfyldelses- og retsevne for parterne bør undersøges nærmere, herunder hvem der kan tegne de respektive parter.</w:t>
      </w:r>
    </w:p>
  </w:footnote>
  <w:footnote w:id="2">
    <w:p w14:paraId="34E55C41" w14:textId="77777777" w:rsidR="007C7787" w:rsidRDefault="007C7787">
      <w:pPr>
        <w:pStyle w:val="Fodnotetekst"/>
      </w:pPr>
      <w:r>
        <w:rPr>
          <w:rStyle w:val="Fodnotehenvisning"/>
        </w:rPr>
        <w:footnoteRef/>
      </w:r>
      <w:r>
        <w:t xml:space="preserve"> Udlejervenlige bestemmelser</w:t>
      </w:r>
    </w:p>
  </w:footnote>
  <w:footnote w:id="3">
    <w:p w14:paraId="5E1103C0" w14:textId="77777777" w:rsidR="007C7787" w:rsidRDefault="007C7787">
      <w:pPr>
        <w:pStyle w:val="Fodnotetekst"/>
      </w:pPr>
      <w:r>
        <w:rPr>
          <w:rStyle w:val="Fodnotehenvisning"/>
        </w:rPr>
        <w:footnoteRef/>
      </w:r>
      <w:r>
        <w:t xml:space="preserve"> Den gode rådgivning bør indebære en indledende vurdering af, om lejen er nogenlunde markedskonform. Det kan eksempelvis gøres ved at tjekke seneste udgave af Colliers markedsrapporter (</w:t>
      </w:r>
      <w:hyperlink r:id="rId1" w:history="1">
        <w:r w:rsidRPr="000868DE">
          <w:rPr>
            <w:rStyle w:val="Hyperlink"/>
          </w:rPr>
          <w:t>http://www.colliers.com/da-dk/denmark/insights/research-the-market</w:t>
        </w:r>
      </w:hyperlink>
      <w:r>
        <w:t xml:space="preserve">). </w:t>
      </w:r>
    </w:p>
  </w:footnote>
  <w:footnote w:id="4">
    <w:p w14:paraId="4DC9CA4B" w14:textId="77777777" w:rsidR="007C7787" w:rsidRDefault="007C7787">
      <w:pPr>
        <w:pStyle w:val="Fodnotetekst"/>
      </w:pPr>
      <w:r>
        <w:rPr>
          <w:rStyle w:val="Fodnotehenvisning"/>
        </w:rPr>
        <w:footnoteRef/>
      </w:r>
      <w:r>
        <w:t xml:space="preserve"> Bemærk, at udlejning af fast ejendom som udgangspunkt er momsfritaget, jf. momslovens § 13, stk. 1, nr. 8, men udlejning af erhvervsejendomme registreres ofte frivilligt, jf. momslovens § 51. Skal afklares, om det er tilfældet.</w:t>
      </w:r>
    </w:p>
  </w:footnote>
  <w:footnote w:id="5">
    <w:p w14:paraId="51628E84" w14:textId="77777777" w:rsidR="007C7787" w:rsidRDefault="007C7787">
      <w:pPr>
        <w:pStyle w:val="Fodnotetekst"/>
      </w:pPr>
      <w:r>
        <w:rPr>
          <w:rStyle w:val="Fodnotehenvisning"/>
        </w:rPr>
        <w:footnoteRef/>
      </w:r>
      <w:r>
        <w:t xml:space="preserve"> Henset til de seneste års udvikling i nettoprisindekset (som har været ca. 1 % p.a.), bør man som lejer kræve, at mimimumsreguleringen er 1 % med et loft på omkring 3 %. </w:t>
      </w:r>
    </w:p>
  </w:footnote>
  <w:footnote w:id="6">
    <w:p w14:paraId="4D022DAD" w14:textId="77777777" w:rsidR="007C7787" w:rsidRDefault="007C7787">
      <w:pPr>
        <w:pStyle w:val="Fodnotetekst"/>
      </w:pPr>
      <w:r>
        <w:rPr>
          <w:rStyle w:val="Fodnotehenvisning"/>
        </w:rPr>
        <w:footnoteRef/>
      </w:r>
      <w:r>
        <w:t xml:space="preserve"> Hvis udlejer tillige skal kunne kræve forbedringsforhøjelser, jf. EL § 31, skal der tages forbehold herfor.</w:t>
      </w:r>
    </w:p>
  </w:footnote>
  <w:footnote w:id="7">
    <w:p w14:paraId="679F29E0" w14:textId="77777777" w:rsidR="007C7787" w:rsidRDefault="007C7787">
      <w:pPr>
        <w:pStyle w:val="Fodnotetekst"/>
      </w:pPr>
      <w:r>
        <w:rPr>
          <w:rStyle w:val="Fodnotehenvisning"/>
        </w:rPr>
        <w:footnoteRef/>
      </w:r>
      <w:r>
        <w:t xml:space="preserve"> Overvej krav til garantistillende bank, fx at det skal være en ”systemisk vigtig bank”. </w:t>
      </w:r>
    </w:p>
  </w:footnote>
  <w:footnote w:id="8">
    <w:p w14:paraId="60166305" w14:textId="77777777" w:rsidR="007C7787" w:rsidRDefault="007C7787">
      <w:pPr>
        <w:pStyle w:val="Fodnotetekst"/>
      </w:pPr>
      <w:r>
        <w:rPr>
          <w:rStyle w:val="Fodnotehenvisning"/>
        </w:rPr>
        <w:footnoteRef/>
      </w:r>
      <w:r>
        <w:t xml:space="preserve"> Fravigelse/uddybning af EL § 47, stk. 1</w:t>
      </w:r>
    </w:p>
  </w:footnote>
  <w:footnote w:id="9">
    <w:p w14:paraId="55E19F31" w14:textId="77777777" w:rsidR="007C7787" w:rsidRDefault="007C7787">
      <w:pPr>
        <w:pStyle w:val="Fodnotetekst"/>
      </w:pPr>
      <w:r>
        <w:rPr>
          <w:rStyle w:val="Fodnotehenvisning"/>
        </w:rPr>
        <w:footnoteRef/>
      </w:r>
      <w:r>
        <w:t xml:space="preserve"> Bemærk fravigelse af EL § 46, stk. 2</w:t>
      </w:r>
    </w:p>
  </w:footnote>
  <w:footnote w:id="10">
    <w:p w14:paraId="4BA4F59D" w14:textId="77777777" w:rsidR="007C7787" w:rsidRDefault="007C7787">
      <w:pPr>
        <w:pStyle w:val="Fodnotetekst"/>
      </w:pPr>
      <w:r>
        <w:rPr>
          <w:rStyle w:val="Fodnotehenvisning"/>
        </w:rPr>
        <w:footnoteRef/>
      </w:r>
      <w:r>
        <w:t xml:space="preserve"> Undersøg bekendtgørelse om energimærkning af bygninger (ved udarbejdelsen bekg. nr. 673 af 25. juni 2012) for afklaring af, om ejendommen er omfattet af pligt til energimærkning eller undtaget – se særligt bekendtgørelsens §§ 3-5.</w:t>
      </w:r>
    </w:p>
  </w:footnote>
  <w:footnote w:id="11">
    <w:p w14:paraId="126F6792" w14:textId="77777777" w:rsidR="007C7787" w:rsidRDefault="007C7787">
      <w:pPr>
        <w:pStyle w:val="Fodnotetekst"/>
      </w:pPr>
      <w:r>
        <w:rPr>
          <w:rStyle w:val="Fodnotehenvisning"/>
        </w:rPr>
        <w:footnoteRef/>
      </w:r>
      <w:r>
        <w:t xml:space="preserve"> Det bør overvejes, om lejen alternativt skal indeholder skatter og afgifter, jf. EL §§ 10-12. I så fald skal udgangspunktet for fremtidige reguleringer angives, jf. EL § 5, stk. 4.</w:t>
      </w:r>
    </w:p>
  </w:footnote>
  <w:footnote w:id="12">
    <w:p w14:paraId="56E51638" w14:textId="77777777" w:rsidR="007C7787" w:rsidRDefault="007C7787">
      <w:pPr>
        <w:pStyle w:val="Fodnotetekst"/>
      </w:pPr>
      <w:r>
        <w:rPr>
          <w:rStyle w:val="Fodnotehenvisning"/>
        </w:rPr>
        <w:footnoteRef/>
      </w:r>
      <w:r>
        <w:t xml:space="preserve"> Bestemmelsen er primært velegnet ved enkeltbrugerejendomme.</w:t>
      </w:r>
    </w:p>
  </w:footnote>
  <w:footnote w:id="13">
    <w:p w14:paraId="2D923571" w14:textId="77777777" w:rsidR="007C7787" w:rsidRDefault="007C7787">
      <w:pPr>
        <w:pStyle w:val="Fodnotetekst"/>
      </w:pPr>
      <w:r>
        <w:rPr>
          <w:rStyle w:val="Fodnotehenvisning"/>
        </w:rPr>
        <w:footnoteRef/>
      </w:r>
      <w:r>
        <w:t xml:space="preserve"> Hvis lejemålet overtages nyopført, bør der indføjes særskilt regulering af, hvorledes ændringer m.v. i forhold til indretningsbeskrivelse håndteres.</w:t>
      </w:r>
    </w:p>
  </w:footnote>
  <w:footnote w:id="14">
    <w:p w14:paraId="5D18F462" w14:textId="77777777" w:rsidR="007C7787" w:rsidRDefault="007C7787">
      <w:pPr>
        <w:pStyle w:val="Fodnotetekst"/>
      </w:pPr>
      <w:r>
        <w:rPr>
          <w:rStyle w:val="Fodnotehenvisning"/>
        </w:rPr>
        <w:footnoteRef/>
      </w:r>
      <w:r>
        <w:t xml:space="preserve"> Primært relevant for enkeltbrugerejendom. Hvis flerbruger, bør udlejer forestå ren- og vedligeholdelse (evt. mod lejernes refusion af omkostningen).</w:t>
      </w:r>
    </w:p>
  </w:footnote>
  <w:footnote w:id="15">
    <w:p w14:paraId="2164469E" w14:textId="77777777" w:rsidR="007C7787" w:rsidRDefault="007C7787">
      <w:pPr>
        <w:pStyle w:val="Fodnotetekst"/>
      </w:pPr>
      <w:r>
        <w:rPr>
          <w:rStyle w:val="Fodnotehenvisning"/>
        </w:rPr>
        <w:footnoteRef/>
      </w:r>
      <w:r>
        <w:t xml:space="preserve"> Overvej om hensyn til lejers virksomhed nødvendiggør indskrænkning af udlejers ret til at foretage arbejder, ex. i forbindelse med julehandel etc.</w:t>
      </w:r>
    </w:p>
  </w:footnote>
  <w:footnote w:id="16">
    <w:p w14:paraId="1EF5EE45" w14:textId="77777777" w:rsidR="007C7787" w:rsidRDefault="007C7787">
      <w:pPr>
        <w:pStyle w:val="Fodnotetekst"/>
      </w:pPr>
      <w:r>
        <w:rPr>
          <w:rStyle w:val="Fodnotehenvisning"/>
        </w:rPr>
        <w:footnoteRef/>
      </w:r>
      <w:r>
        <w:t xml:space="preserve"> NB – fravigelse af EL § 26, stk. 1 i lejers favør.</w:t>
      </w:r>
    </w:p>
  </w:footnote>
  <w:footnote w:id="17">
    <w:p w14:paraId="5BC2A2DC" w14:textId="77777777" w:rsidR="007C7787" w:rsidRDefault="007C7787">
      <w:pPr>
        <w:pStyle w:val="Fodnotetekst"/>
      </w:pPr>
      <w:r>
        <w:rPr>
          <w:rStyle w:val="Fodnotehenvisning"/>
        </w:rPr>
        <w:footnoteRef/>
      </w:r>
      <w:r>
        <w:t xml:space="preserve"> Bilagshenvisningen skal opdateres baseret på formuleringen i punkt 10.1.</w:t>
      </w:r>
    </w:p>
  </w:footnote>
  <w:footnote w:id="18">
    <w:p w14:paraId="54EEAAF0" w14:textId="77777777" w:rsidR="007C7787" w:rsidRDefault="007C7787">
      <w:pPr>
        <w:pStyle w:val="Fodnotetekst"/>
      </w:pPr>
      <w:r>
        <w:rPr>
          <w:rStyle w:val="Fodnotehenvisning"/>
        </w:rPr>
        <w:footnoteRef/>
      </w:r>
      <w:r>
        <w:t xml:space="preserve"> Hvis udlejer repræsenteres, bør der lægges op til, at kun udlejer indhenter tilbud. </w:t>
      </w:r>
    </w:p>
  </w:footnote>
  <w:footnote w:id="19">
    <w:p w14:paraId="63208AEF" w14:textId="77777777" w:rsidR="007C7787" w:rsidRDefault="007C7787">
      <w:pPr>
        <w:pStyle w:val="Fodnotetekst"/>
      </w:pPr>
      <w:r>
        <w:rPr>
          <w:rStyle w:val="Fodnotehenvisning"/>
        </w:rPr>
        <w:footnoteRef/>
      </w:r>
      <w:r>
        <w:t xml:space="preserve"> Der ses ofte bestemmelser om tvisteløsning om kapitalseringsværdien efter skønslignende regler.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DD3B2" w14:textId="584EAF6B" w:rsidR="007C7787" w:rsidRPr="00580CC1" w:rsidRDefault="007C7787" w:rsidP="003F36FA">
    <w:pPr>
      <w:pStyle w:val="Niveau4"/>
      <w:framePr w:wrap="around" w:vAnchor="page" w:hAnchor="page" w:x="1135" w:y="3120" w:anchorLock="1"/>
      <w:numPr>
        <w:ilvl w:val="0"/>
        <w:numId w:val="0"/>
      </w:numPr>
      <w:ind w:left="822" w:hanging="822"/>
    </w:pPr>
    <w:bookmarkStart w:id="111" w:name="ÅÅshs2_Da"/>
    <w:r w:rsidRPr="00580CC1">
      <w:rPr>
        <w:rStyle w:val="Sidetal2"/>
      </w:rPr>
      <w:t xml:space="preserve">Side </w:t>
    </w:r>
    <w:r w:rsidRPr="00580CC1">
      <w:rPr>
        <w:rStyle w:val="Sidetal2"/>
      </w:rPr>
      <w:fldChar w:fldCharType="begin"/>
    </w:r>
    <w:r w:rsidRPr="00580CC1">
      <w:rPr>
        <w:rStyle w:val="Sidetal2"/>
      </w:rPr>
      <w:instrText xml:space="preserve">PAGE  </w:instrText>
    </w:r>
    <w:r w:rsidRPr="00580CC1">
      <w:rPr>
        <w:rStyle w:val="Sidetal2"/>
      </w:rPr>
      <w:fldChar w:fldCharType="separate"/>
    </w:r>
    <w:r w:rsidR="00D84CC2">
      <w:rPr>
        <w:rStyle w:val="Sidetal2"/>
        <w:noProof/>
      </w:rPr>
      <w:t>15</w:t>
    </w:r>
    <w:r w:rsidRPr="00580CC1">
      <w:rPr>
        <w:rStyle w:val="Sidetal2"/>
      </w:rPr>
      <w:fldChar w:fldCharType="end"/>
    </w:r>
  </w:p>
  <w:p w14:paraId="361F5045" w14:textId="77777777" w:rsidR="007C7787" w:rsidRDefault="50DDDD3A" w:rsidP="00993200">
    <w:pPr>
      <w:pStyle w:val="GFV02"/>
      <w:ind w:left="-1106"/>
    </w:pPr>
    <w:r>
      <w:rPr>
        <w:lang w:eastAsia="da-DK"/>
      </w:rPr>
      <w:drawing>
        <wp:inline distT="0" distB="0" distL="0" distR="0" wp14:anchorId="56A7BA52" wp14:editId="3E00A631">
          <wp:extent cx="892175" cy="753745"/>
          <wp:effectExtent l="0" t="0" r="0" b="0"/>
          <wp:docPr id="46887985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pic:nvPicPr>
                <pic:blipFill>
                  <a:blip r:embed="rId1">
                    <a:extLst>
                      <a:ext uri="{28A0092B-C50C-407E-A947-70E740481C1C}">
                        <a14:useLocalDpi xmlns:a14="http://schemas.microsoft.com/office/drawing/2010/main" val="0"/>
                      </a:ext>
                    </a:extLst>
                  </a:blip>
                  <a:stretch>
                    <a:fillRect/>
                  </a:stretch>
                </pic:blipFill>
                <pic:spPr>
                  <a:xfrm>
                    <a:off x="0" y="0"/>
                    <a:ext cx="892175" cy="753745"/>
                  </a:xfrm>
                  <a:prstGeom prst="rect">
                    <a:avLst/>
                  </a:prstGeom>
                </pic:spPr>
              </pic:pic>
            </a:graphicData>
          </a:graphic>
        </wp:inline>
      </w:drawing>
    </w:r>
    <w:bookmarkEnd w:id="111"/>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244E" w14:textId="77777777" w:rsidR="007C7787" w:rsidRPr="00A56FAD" w:rsidRDefault="50DDDD3A" w:rsidP="00993200">
    <w:pPr>
      <w:pStyle w:val="GFV02"/>
      <w:ind w:left="-1106"/>
    </w:pPr>
    <w:bookmarkStart w:id="115" w:name="ÅÅsh"/>
    <w:r>
      <w:rPr>
        <w:lang w:eastAsia="da-DK"/>
      </w:rPr>
      <w:drawing>
        <wp:inline distT="0" distB="0" distL="0" distR="0" wp14:anchorId="50DDB113" wp14:editId="57E90356">
          <wp:extent cx="892175" cy="753745"/>
          <wp:effectExtent l="0" t="0" r="0" b="0"/>
          <wp:docPr id="89945493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3"/>
                  <pic:cNvPicPr/>
                </pic:nvPicPr>
                <pic:blipFill>
                  <a:blip r:embed="rId1">
                    <a:extLst>
                      <a:ext uri="{28A0092B-C50C-407E-A947-70E740481C1C}">
                        <a14:useLocalDpi xmlns:a14="http://schemas.microsoft.com/office/drawing/2010/main" val="0"/>
                      </a:ext>
                    </a:extLst>
                  </a:blip>
                  <a:stretch>
                    <a:fillRect/>
                  </a:stretch>
                </pic:blipFill>
                <pic:spPr>
                  <a:xfrm>
                    <a:off x="0" y="0"/>
                    <a:ext cx="892175" cy="753745"/>
                  </a:xfrm>
                  <a:prstGeom prst="rect">
                    <a:avLst/>
                  </a:prstGeom>
                </pic:spPr>
              </pic:pic>
            </a:graphicData>
          </a:graphic>
        </wp:inline>
      </w:drawing>
    </w:r>
    <w:bookmarkEnd w:id="115"/>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C2D19"/>
    <w:multiLevelType w:val="hybridMultilevel"/>
    <w:tmpl w:val="81449A2A"/>
    <w:lvl w:ilvl="0" w:tplc="EA66C77E">
      <w:start w:val="1"/>
      <w:numFmt w:val="decimal"/>
      <w:pStyle w:val="Opstilling-Tal"/>
      <w:lvlText w:val="%1."/>
      <w:lvlJc w:val="left"/>
      <w:pPr>
        <w:tabs>
          <w:tab w:val="num" w:pos="1182"/>
        </w:tabs>
        <w:ind w:left="1182" w:hanging="360"/>
      </w:pPr>
      <w:rPr>
        <w:rFonts w:hint="default"/>
        <w:b w:val="0"/>
        <w:i w:val="0"/>
        <w:sz w:val="20"/>
      </w:rPr>
    </w:lvl>
    <w:lvl w:ilvl="1" w:tplc="ACE0BB58" w:tentative="1">
      <w:start w:val="1"/>
      <w:numFmt w:val="bullet"/>
      <w:lvlText w:val="o"/>
      <w:lvlJc w:val="left"/>
      <w:pPr>
        <w:tabs>
          <w:tab w:val="num" w:pos="1440"/>
        </w:tabs>
        <w:ind w:left="1440" w:hanging="360"/>
      </w:pPr>
      <w:rPr>
        <w:rFonts w:ascii="Courier New" w:hAnsi="Courier New" w:cs="Courier New" w:hint="default"/>
      </w:rPr>
    </w:lvl>
    <w:lvl w:ilvl="2" w:tplc="CB1C6B44" w:tentative="1">
      <w:start w:val="1"/>
      <w:numFmt w:val="bullet"/>
      <w:lvlText w:val=""/>
      <w:lvlJc w:val="left"/>
      <w:pPr>
        <w:tabs>
          <w:tab w:val="num" w:pos="2160"/>
        </w:tabs>
        <w:ind w:left="2160" w:hanging="360"/>
      </w:pPr>
      <w:rPr>
        <w:rFonts w:ascii="Wingdings" w:hAnsi="Wingdings" w:hint="default"/>
      </w:rPr>
    </w:lvl>
    <w:lvl w:ilvl="3" w:tplc="940E6AAA" w:tentative="1">
      <w:start w:val="1"/>
      <w:numFmt w:val="bullet"/>
      <w:lvlText w:val=""/>
      <w:lvlJc w:val="left"/>
      <w:pPr>
        <w:tabs>
          <w:tab w:val="num" w:pos="2880"/>
        </w:tabs>
        <w:ind w:left="2880" w:hanging="360"/>
      </w:pPr>
      <w:rPr>
        <w:rFonts w:ascii="Symbol" w:hAnsi="Symbol" w:hint="default"/>
      </w:rPr>
    </w:lvl>
    <w:lvl w:ilvl="4" w:tplc="7138D4EE" w:tentative="1">
      <w:start w:val="1"/>
      <w:numFmt w:val="bullet"/>
      <w:lvlText w:val="o"/>
      <w:lvlJc w:val="left"/>
      <w:pPr>
        <w:tabs>
          <w:tab w:val="num" w:pos="3600"/>
        </w:tabs>
        <w:ind w:left="3600" w:hanging="360"/>
      </w:pPr>
      <w:rPr>
        <w:rFonts w:ascii="Courier New" w:hAnsi="Courier New" w:cs="Courier New" w:hint="default"/>
      </w:rPr>
    </w:lvl>
    <w:lvl w:ilvl="5" w:tplc="45CE63BC" w:tentative="1">
      <w:start w:val="1"/>
      <w:numFmt w:val="bullet"/>
      <w:lvlText w:val=""/>
      <w:lvlJc w:val="left"/>
      <w:pPr>
        <w:tabs>
          <w:tab w:val="num" w:pos="4320"/>
        </w:tabs>
        <w:ind w:left="4320" w:hanging="360"/>
      </w:pPr>
      <w:rPr>
        <w:rFonts w:ascii="Wingdings" w:hAnsi="Wingdings" w:hint="default"/>
      </w:rPr>
    </w:lvl>
    <w:lvl w:ilvl="6" w:tplc="A6CC6C6A" w:tentative="1">
      <w:start w:val="1"/>
      <w:numFmt w:val="bullet"/>
      <w:lvlText w:val=""/>
      <w:lvlJc w:val="left"/>
      <w:pPr>
        <w:tabs>
          <w:tab w:val="num" w:pos="5040"/>
        </w:tabs>
        <w:ind w:left="5040" w:hanging="360"/>
      </w:pPr>
      <w:rPr>
        <w:rFonts w:ascii="Symbol" w:hAnsi="Symbol" w:hint="default"/>
      </w:rPr>
    </w:lvl>
    <w:lvl w:ilvl="7" w:tplc="B394DB90" w:tentative="1">
      <w:start w:val="1"/>
      <w:numFmt w:val="bullet"/>
      <w:lvlText w:val="o"/>
      <w:lvlJc w:val="left"/>
      <w:pPr>
        <w:tabs>
          <w:tab w:val="num" w:pos="5760"/>
        </w:tabs>
        <w:ind w:left="5760" w:hanging="360"/>
      </w:pPr>
      <w:rPr>
        <w:rFonts w:ascii="Courier New" w:hAnsi="Courier New" w:cs="Courier New" w:hint="default"/>
      </w:rPr>
    </w:lvl>
    <w:lvl w:ilvl="8" w:tplc="D658A6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575A8D"/>
    <w:multiLevelType w:val="hybridMultilevel"/>
    <w:tmpl w:val="29DC69D6"/>
    <w:lvl w:ilvl="0" w:tplc="D7542E60">
      <w:start w:val="1"/>
      <w:numFmt w:val="decimal"/>
      <w:pStyle w:val="OpstillingNotat-Tal"/>
      <w:lvlText w:val="%1."/>
      <w:lvlJc w:val="left"/>
      <w:pPr>
        <w:tabs>
          <w:tab w:val="num" w:pos="357"/>
        </w:tabs>
        <w:ind w:left="357" w:hanging="357"/>
      </w:pPr>
      <w:rPr>
        <w:rFonts w:ascii="Georgia" w:hAnsi="Georgia" w:hint="default"/>
        <w:b w:val="0"/>
        <w:i w:val="0"/>
        <w:sz w:val="20"/>
      </w:rPr>
    </w:lvl>
    <w:lvl w:ilvl="1" w:tplc="619E586A" w:tentative="1">
      <w:start w:val="1"/>
      <w:numFmt w:val="lowerLetter"/>
      <w:lvlText w:val="%2."/>
      <w:lvlJc w:val="left"/>
      <w:pPr>
        <w:tabs>
          <w:tab w:val="num" w:pos="1440"/>
        </w:tabs>
        <w:ind w:left="1440" w:hanging="360"/>
      </w:pPr>
    </w:lvl>
    <w:lvl w:ilvl="2" w:tplc="674EB828" w:tentative="1">
      <w:start w:val="1"/>
      <w:numFmt w:val="lowerRoman"/>
      <w:lvlText w:val="%3."/>
      <w:lvlJc w:val="right"/>
      <w:pPr>
        <w:tabs>
          <w:tab w:val="num" w:pos="2160"/>
        </w:tabs>
        <w:ind w:left="2160" w:hanging="180"/>
      </w:pPr>
    </w:lvl>
    <w:lvl w:ilvl="3" w:tplc="8DAC6B2E" w:tentative="1">
      <w:start w:val="1"/>
      <w:numFmt w:val="decimal"/>
      <w:lvlText w:val="%4."/>
      <w:lvlJc w:val="left"/>
      <w:pPr>
        <w:tabs>
          <w:tab w:val="num" w:pos="2880"/>
        </w:tabs>
        <w:ind w:left="2880" w:hanging="360"/>
      </w:pPr>
    </w:lvl>
    <w:lvl w:ilvl="4" w:tplc="2B1C1E5E" w:tentative="1">
      <w:start w:val="1"/>
      <w:numFmt w:val="lowerLetter"/>
      <w:lvlText w:val="%5."/>
      <w:lvlJc w:val="left"/>
      <w:pPr>
        <w:tabs>
          <w:tab w:val="num" w:pos="3600"/>
        </w:tabs>
        <w:ind w:left="3600" w:hanging="360"/>
      </w:pPr>
    </w:lvl>
    <w:lvl w:ilvl="5" w:tplc="4A40F4D4" w:tentative="1">
      <w:start w:val="1"/>
      <w:numFmt w:val="lowerRoman"/>
      <w:lvlText w:val="%6."/>
      <w:lvlJc w:val="right"/>
      <w:pPr>
        <w:tabs>
          <w:tab w:val="num" w:pos="4320"/>
        </w:tabs>
        <w:ind w:left="4320" w:hanging="180"/>
      </w:pPr>
    </w:lvl>
    <w:lvl w:ilvl="6" w:tplc="289C6166" w:tentative="1">
      <w:start w:val="1"/>
      <w:numFmt w:val="decimal"/>
      <w:lvlText w:val="%7."/>
      <w:lvlJc w:val="left"/>
      <w:pPr>
        <w:tabs>
          <w:tab w:val="num" w:pos="5040"/>
        </w:tabs>
        <w:ind w:left="5040" w:hanging="360"/>
      </w:pPr>
    </w:lvl>
    <w:lvl w:ilvl="7" w:tplc="0E74E5BC" w:tentative="1">
      <w:start w:val="1"/>
      <w:numFmt w:val="lowerLetter"/>
      <w:lvlText w:val="%8."/>
      <w:lvlJc w:val="left"/>
      <w:pPr>
        <w:tabs>
          <w:tab w:val="num" w:pos="5760"/>
        </w:tabs>
        <w:ind w:left="5760" w:hanging="360"/>
      </w:pPr>
    </w:lvl>
    <w:lvl w:ilvl="8" w:tplc="0E841B9E" w:tentative="1">
      <w:start w:val="1"/>
      <w:numFmt w:val="lowerRoman"/>
      <w:lvlText w:val="%9."/>
      <w:lvlJc w:val="right"/>
      <w:pPr>
        <w:tabs>
          <w:tab w:val="num" w:pos="6480"/>
        </w:tabs>
        <w:ind w:left="6480" w:hanging="180"/>
      </w:pPr>
    </w:lvl>
  </w:abstractNum>
  <w:abstractNum w:abstractNumId="2" w15:restartNumberingAfterBreak="0">
    <w:nsid w:val="19B90B3A"/>
    <w:multiLevelType w:val="hybridMultilevel"/>
    <w:tmpl w:val="0B38A81A"/>
    <w:lvl w:ilvl="0" w:tplc="13482FD2">
      <w:start w:val="1"/>
      <w:numFmt w:val="upperLetter"/>
      <w:pStyle w:val="Prambel"/>
      <w:lvlText w:val="%1."/>
      <w:lvlJc w:val="left"/>
      <w:pPr>
        <w:tabs>
          <w:tab w:val="num" w:pos="822"/>
        </w:tabs>
        <w:ind w:left="822" w:hanging="822"/>
      </w:pPr>
      <w:rPr>
        <w:rFonts w:ascii="Georgia" w:hAnsi="Georgia" w:hint="default"/>
        <w:b w:val="0"/>
        <w:i w:val="0"/>
        <w:sz w:val="20"/>
      </w:rPr>
    </w:lvl>
    <w:lvl w:ilvl="1" w:tplc="E0B2D1C4" w:tentative="1">
      <w:start w:val="1"/>
      <w:numFmt w:val="lowerLetter"/>
      <w:lvlText w:val="%2."/>
      <w:lvlJc w:val="left"/>
      <w:pPr>
        <w:tabs>
          <w:tab w:val="num" w:pos="2262"/>
        </w:tabs>
        <w:ind w:left="2262" w:hanging="360"/>
      </w:pPr>
    </w:lvl>
    <w:lvl w:ilvl="2" w:tplc="CBC6F4CE" w:tentative="1">
      <w:start w:val="1"/>
      <w:numFmt w:val="lowerRoman"/>
      <w:lvlText w:val="%3."/>
      <w:lvlJc w:val="right"/>
      <w:pPr>
        <w:tabs>
          <w:tab w:val="num" w:pos="2982"/>
        </w:tabs>
        <w:ind w:left="2982" w:hanging="180"/>
      </w:pPr>
    </w:lvl>
    <w:lvl w:ilvl="3" w:tplc="3CC24856" w:tentative="1">
      <w:start w:val="1"/>
      <w:numFmt w:val="decimal"/>
      <w:lvlText w:val="%4."/>
      <w:lvlJc w:val="left"/>
      <w:pPr>
        <w:tabs>
          <w:tab w:val="num" w:pos="3702"/>
        </w:tabs>
        <w:ind w:left="3702" w:hanging="360"/>
      </w:pPr>
    </w:lvl>
    <w:lvl w:ilvl="4" w:tplc="795418A6" w:tentative="1">
      <w:start w:val="1"/>
      <w:numFmt w:val="lowerLetter"/>
      <w:lvlText w:val="%5."/>
      <w:lvlJc w:val="left"/>
      <w:pPr>
        <w:tabs>
          <w:tab w:val="num" w:pos="4422"/>
        </w:tabs>
        <w:ind w:left="4422" w:hanging="360"/>
      </w:pPr>
    </w:lvl>
    <w:lvl w:ilvl="5" w:tplc="E53A9F50" w:tentative="1">
      <w:start w:val="1"/>
      <w:numFmt w:val="lowerRoman"/>
      <w:lvlText w:val="%6."/>
      <w:lvlJc w:val="right"/>
      <w:pPr>
        <w:tabs>
          <w:tab w:val="num" w:pos="5142"/>
        </w:tabs>
        <w:ind w:left="5142" w:hanging="180"/>
      </w:pPr>
    </w:lvl>
    <w:lvl w:ilvl="6" w:tplc="34B8F4F8" w:tentative="1">
      <w:start w:val="1"/>
      <w:numFmt w:val="decimal"/>
      <w:lvlText w:val="%7."/>
      <w:lvlJc w:val="left"/>
      <w:pPr>
        <w:tabs>
          <w:tab w:val="num" w:pos="5862"/>
        </w:tabs>
        <w:ind w:left="5862" w:hanging="360"/>
      </w:pPr>
    </w:lvl>
    <w:lvl w:ilvl="7" w:tplc="73482A12" w:tentative="1">
      <w:start w:val="1"/>
      <w:numFmt w:val="lowerLetter"/>
      <w:lvlText w:val="%8."/>
      <w:lvlJc w:val="left"/>
      <w:pPr>
        <w:tabs>
          <w:tab w:val="num" w:pos="6582"/>
        </w:tabs>
        <w:ind w:left="6582" w:hanging="360"/>
      </w:pPr>
    </w:lvl>
    <w:lvl w:ilvl="8" w:tplc="615442AE" w:tentative="1">
      <w:start w:val="1"/>
      <w:numFmt w:val="lowerRoman"/>
      <w:lvlText w:val="%9."/>
      <w:lvlJc w:val="right"/>
      <w:pPr>
        <w:tabs>
          <w:tab w:val="num" w:pos="7302"/>
        </w:tabs>
        <w:ind w:left="7302" w:hanging="180"/>
      </w:pPr>
    </w:lvl>
  </w:abstractNum>
  <w:abstractNum w:abstractNumId="3" w15:restartNumberingAfterBreak="0">
    <w:nsid w:val="1ED468D8"/>
    <w:multiLevelType w:val="multilevel"/>
    <w:tmpl w:val="A24EF70A"/>
    <w:lvl w:ilvl="0">
      <w:start w:val="1"/>
      <w:numFmt w:val="decimal"/>
      <w:lvlText w:val="%1"/>
      <w:lvlJc w:val="left"/>
      <w:pPr>
        <w:tabs>
          <w:tab w:val="num" w:pos="822"/>
        </w:tabs>
        <w:ind w:left="822" w:hanging="822"/>
      </w:pPr>
    </w:lvl>
    <w:lvl w:ilvl="1">
      <w:start w:val="1"/>
      <w:numFmt w:val="decimal"/>
      <w:lvlText w:val="%1.%2"/>
      <w:lvlJc w:val="left"/>
      <w:pPr>
        <w:tabs>
          <w:tab w:val="num" w:pos="822"/>
        </w:tabs>
        <w:ind w:left="822" w:hanging="822"/>
      </w:pPr>
    </w:lvl>
    <w:lvl w:ilvl="2">
      <w:start w:val="1"/>
      <w:numFmt w:val="decimal"/>
      <w:lvlText w:val="%1.%2.%3"/>
      <w:lvlJc w:val="left"/>
      <w:pPr>
        <w:tabs>
          <w:tab w:val="num" w:pos="822"/>
        </w:tabs>
        <w:ind w:left="822" w:hanging="822"/>
      </w:pPr>
    </w:lvl>
    <w:lvl w:ilvl="3">
      <w:start w:val="1"/>
      <w:numFmt w:val="decimal"/>
      <w:lvlText w:val="%1.%2.%3.%4"/>
      <w:lvlJc w:val="left"/>
      <w:pPr>
        <w:tabs>
          <w:tab w:val="num" w:pos="822"/>
        </w:tabs>
        <w:ind w:left="822" w:hanging="822"/>
      </w:pPr>
    </w:lvl>
    <w:lvl w:ilvl="4">
      <w:start w:val="1"/>
      <w:numFmt w:val="lowerLetter"/>
      <w:lvlText w:val="(%5)"/>
      <w:lvlJc w:val="left"/>
      <w:pPr>
        <w:tabs>
          <w:tab w:val="num" w:pos="1276"/>
        </w:tabs>
        <w:ind w:left="1276" w:hanging="454"/>
      </w:pPr>
    </w:lvl>
    <w:lvl w:ilvl="5">
      <w:start w:val="1"/>
      <w:numFmt w:val="lowerRoman"/>
      <w:lvlText w:val="(%6)"/>
      <w:lvlJc w:val="left"/>
      <w:pPr>
        <w:tabs>
          <w:tab w:val="num" w:pos="1729"/>
        </w:tabs>
        <w:ind w:left="1729" w:hanging="453"/>
      </w:pPr>
    </w:lvl>
    <w:lvl w:ilvl="6">
      <w:start w:val="1"/>
      <w:numFmt w:val="lowerRoman"/>
      <w:lvlText w:val="(%7)"/>
      <w:lvlJc w:val="left"/>
      <w:pPr>
        <w:tabs>
          <w:tab w:val="num" w:pos="4677"/>
        </w:tabs>
        <w:ind w:left="4320" w:firstLine="0"/>
      </w:pPr>
    </w:lvl>
    <w:lvl w:ilvl="7">
      <w:start w:val="1"/>
      <w:numFmt w:val="lowerLetter"/>
      <w:lvlText w:val="(%8)"/>
      <w:lvlJc w:val="left"/>
      <w:pPr>
        <w:tabs>
          <w:tab w:val="num" w:pos="5397"/>
        </w:tabs>
        <w:ind w:left="5040" w:firstLine="0"/>
      </w:pPr>
    </w:lvl>
    <w:lvl w:ilvl="8">
      <w:start w:val="1"/>
      <w:numFmt w:val="lowerRoman"/>
      <w:lvlText w:val="(%9)"/>
      <w:lvlJc w:val="left"/>
      <w:pPr>
        <w:tabs>
          <w:tab w:val="num" w:pos="6117"/>
        </w:tabs>
        <w:ind w:left="5760" w:firstLine="0"/>
      </w:pPr>
    </w:lvl>
  </w:abstractNum>
  <w:abstractNum w:abstractNumId="4" w15:restartNumberingAfterBreak="0">
    <w:nsid w:val="1F3C79BA"/>
    <w:multiLevelType w:val="multilevel"/>
    <w:tmpl w:val="C1C08E22"/>
    <w:lvl w:ilvl="0">
      <w:start w:val="1"/>
      <w:numFmt w:val="decimal"/>
      <w:pStyle w:val="Overskrift1"/>
      <w:lvlText w:val="%1"/>
      <w:lvlJc w:val="left"/>
      <w:pPr>
        <w:tabs>
          <w:tab w:val="num" w:pos="822"/>
        </w:tabs>
        <w:ind w:left="822" w:hanging="822"/>
      </w:pPr>
    </w:lvl>
    <w:lvl w:ilvl="1">
      <w:start w:val="1"/>
      <w:numFmt w:val="decimal"/>
      <w:pStyle w:val="Overskrift2"/>
      <w:lvlText w:val="%1.%2"/>
      <w:lvlJc w:val="left"/>
      <w:pPr>
        <w:tabs>
          <w:tab w:val="num" w:pos="822"/>
        </w:tabs>
        <w:ind w:left="822" w:hanging="822"/>
      </w:pPr>
    </w:lvl>
    <w:lvl w:ilvl="2">
      <w:start w:val="1"/>
      <w:numFmt w:val="decimal"/>
      <w:pStyle w:val="Overskrift3"/>
      <w:lvlText w:val="%1.%2.%3"/>
      <w:lvlJc w:val="left"/>
      <w:pPr>
        <w:tabs>
          <w:tab w:val="num" w:pos="822"/>
        </w:tabs>
        <w:ind w:left="822" w:hanging="822"/>
      </w:pPr>
    </w:lvl>
    <w:lvl w:ilvl="3">
      <w:start w:val="1"/>
      <w:numFmt w:val="decimal"/>
      <w:pStyle w:val="Overskrift4"/>
      <w:lvlText w:val="%1.%2.%3.%4"/>
      <w:lvlJc w:val="left"/>
      <w:pPr>
        <w:tabs>
          <w:tab w:val="num" w:pos="822"/>
        </w:tabs>
        <w:ind w:left="822" w:hanging="822"/>
      </w:pPr>
    </w:lvl>
    <w:lvl w:ilvl="4">
      <w:start w:val="1"/>
      <w:numFmt w:val="lowerLetter"/>
      <w:pStyle w:val="Overskrift5"/>
      <w:lvlText w:val="(%5)"/>
      <w:lvlJc w:val="left"/>
      <w:pPr>
        <w:tabs>
          <w:tab w:val="num" w:pos="1276"/>
        </w:tabs>
        <w:ind w:left="1276" w:hanging="454"/>
      </w:pPr>
    </w:lvl>
    <w:lvl w:ilvl="5">
      <w:start w:val="1"/>
      <w:numFmt w:val="lowerRoman"/>
      <w:pStyle w:val="Overskrift6"/>
      <w:lvlText w:val="(%6)"/>
      <w:lvlJc w:val="left"/>
      <w:pPr>
        <w:tabs>
          <w:tab w:val="num" w:pos="1729"/>
        </w:tabs>
        <w:ind w:left="1729" w:hanging="453"/>
      </w:pPr>
    </w:lvl>
    <w:lvl w:ilvl="6">
      <w:start w:val="1"/>
      <w:numFmt w:val="lowerRoman"/>
      <w:pStyle w:val="Overskrift7"/>
      <w:lvlText w:val="(%7)"/>
      <w:lvlJc w:val="left"/>
      <w:pPr>
        <w:tabs>
          <w:tab w:val="num" w:pos="4680"/>
        </w:tabs>
        <w:ind w:left="4320" w:firstLine="0"/>
      </w:pPr>
    </w:lvl>
    <w:lvl w:ilvl="7">
      <w:start w:val="1"/>
      <w:numFmt w:val="lowerLetter"/>
      <w:pStyle w:val="Overskrift8"/>
      <w:lvlText w:val="(%8)"/>
      <w:lvlJc w:val="left"/>
      <w:pPr>
        <w:tabs>
          <w:tab w:val="num" w:pos="5400"/>
        </w:tabs>
        <w:ind w:left="5040" w:firstLine="0"/>
      </w:pPr>
    </w:lvl>
    <w:lvl w:ilvl="8">
      <w:start w:val="1"/>
      <w:numFmt w:val="lowerRoman"/>
      <w:pStyle w:val="Overskrift9"/>
      <w:lvlText w:val="(%9)"/>
      <w:lvlJc w:val="left"/>
      <w:pPr>
        <w:tabs>
          <w:tab w:val="num" w:pos="6120"/>
        </w:tabs>
        <w:ind w:left="5760" w:firstLine="0"/>
      </w:pPr>
    </w:lvl>
  </w:abstractNum>
  <w:abstractNum w:abstractNumId="5" w15:restartNumberingAfterBreak="0">
    <w:nsid w:val="473466A4"/>
    <w:multiLevelType w:val="hybridMultilevel"/>
    <w:tmpl w:val="BED0CAAA"/>
    <w:lvl w:ilvl="0" w:tplc="7C7627D6">
      <w:start w:val="1"/>
      <w:numFmt w:val="bullet"/>
      <w:pStyle w:val="OpstillingNotat-Streg"/>
      <w:lvlText w:val="–"/>
      <w:lvlJc w:val="left"/>
      <w:pPr>
        <w:tabs>
          <w:tab w:val="num" w:pos="1182"/>
        </w:tabs>
        <w:ind w:left="1182" w:hanging="360"/>
      </w:pPr>
      <w:rPr>
        <w:rFonts w:ascii="Georgia" w:hAnsi="Georgia" w:hint="default"/>
        <w:b w:val="0"/>
        <w:i w:val="0"/>
        <w:sz w:val="20"/>
      </w:rPr>
    </w:lvl>
    <w:lvl w:ilvl="1" w:tplc="8CBCB0B8" w:tentative="1">
      <w:start w:val="1"/>
      <w:numFmt w:val="bullet"/>
      <w:lvlText w:val="o"/>
      <w:lvlJc w:val="left"/>
      <w:pPr>
        <w:tabs>
          <w:tab w:val="num" w:pos="1440"/>
        </w:tabs>
        <w:ind w:left="1440" w:hanging="360"/>
      </w:pPr>
      <w:rPr>
        <w:rFonts w:ascii="Courier New" w:hAnsi="Courier New" w:cs="Courier New" w:hint="default"/>
      </w:rPr>
    </w:lvl>
    <w:lvl w:ilvl="2" w:tplc="1FF2F146" w:tentative="1">
      <w:start w:val="1"/>
      <w:numFmt w:val="bullet"/>
      <w:lvlText w:val=""/>
      <w:lvlJc w:val="left"/>
      <w:pPr>
        <w:tabs>
          <w:tab w:val="num" w:pos="2160"/>
        </w:tabs>
        <w:ind w:left="2160" w:hanging="360"/>
      </w:pPr>
      <w:rPr>
        <w:rFonts w:ascii="Wingdings" w:hAnsi="Wingdings" w:hint="default"/>
      </w:rPr>
    </w:lvl>
    <w:lvl w:ilvl="3" w:tplc="D36EDF5A" w:tentative="1">
      <w:start w:val="1"/>
      <w:numFmt w:val="bullet"/>
      <w:lvlText w:val=""/>
      <w:lvlJc w:val="left"/>
      <w:pPr>
        <w:tabs>
          <w:tab w:val="num" w:pos="2880"/>
        </w:tabs>
        <w:ind w:left="2880" w:hanging="360"/>
      </w:pPr>
      <w:rPr>
        <w:rFonts w:ascii="Symbol" w:hAnsi="Symbol" w:hint="default"/>
      </w:rPr>
    </w:lvl>
    <w:lvl w:ilvl="4" w:tplc="2536CFD2" w:tentative="1">
      <w:start w:val="1"/>
      <w:numFmt w:val="bullet"/>
      <w:lvlText w:val="o"/>
      <w:lvlJc w:val="left"/>
      <w:pPr>
        <w:tabs>
          <w:tab w:val="num" w:pos="3600"/>
        </w:tabs>
        <w:ind w:left="3600" w:hanging="360"/>
      </w:pPr>
      <w:rPr>
        <w:rFonts w:ascii="Courier New" w:hAnsi="Courier New" w:cs="Courier New" w:hint="default"/>
      </w:rPr>
    </w:lvl>
    <w:lvl w:ilvl="5" w:tplc="6292D7BC" w:tentative="1">
      <w:start w:val="1"/>
      <w:numFmt w:val="bullet"/>
      <w:lvlText w:val=""/>
      <w:lvlJc w:val="left"/>
      <w:pPr>
        <w:tabs>
          <w:tab w:val="num" w:pos="4320"/>
        </w:tabs>
        <w:ind w:left="4320" w:hanging="360"/>
      </w:pPr>
      <w:rPr>
        <w:rFonts w:ascii="Wingdings" w:hAnsi="Wingdings" w:hint="default"/>
      </w:rPr>
    </w:lvl>
    <w:lvl w:ilvl="6" w:tplc="CCF43B72" w:tentative="1">
      <w:start w:val="1"/>
      <w:numFmt w:val="bullet"/>
      <w:lvlText w:val=""/>
      <w:lvlJc w:val="left"/>
      <w:pPr>
        <w:tabs>
          <w:tab w:val="num" w:pos="5040"/>
        </w:tabs>
        <w:ind w:left="5040" w:hanging="360"/>
      </w:pPr>
      <w:rPr>
        <w:rFonts w:ascii="Symbol" w:hAnsi="Symbol" w:hint="default"/>
      </w:rPr>
    </w:lvl>
    <w:lvl w:ilvl="7" w:tplc="1534AB58" w:tentative="1">
      <w:start w:val="1"/>
      <w:numFmt w:val="bullet"/>
      <w:lvlText w:val="o"/>
      <w:lvlJc w:val="left"/>
      <w:pPr>
        <w:tabs>
          <w:tab w:val="num" w:pos="5760"/>
        </w:tabs>
        <w:ind w:left="5760" w:hanging="360"/>
      </w:pPr>
      <w:rPr>
        <w:rFonts w:ascii="Courier New" w:hAnsi="Courier New" w:cs="Courier New" w:hint="default"/>
      </w:rPr>
    </w:lvl>
    <w:lvl w:ilvl="8" w:tplc="DF1CF6F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190410"/>
    <w:multiLevelType w:val="multilevel"/>
    <w:tmpl w:val="C1C08E22"/>
    <w:lvl w:ilvl="0">
      <w:start w:val="1"/>
      <w:numFmt w:val="decimal"/>
      <w:lvlText w:val="%1"/>
      <w:lvlJc w:val="left"/>
      <w:pPr>
        <w:tabs>
          <w:tab w:val="num" w:pos="822"/>
        </w:tabs>
        <w:ind w:left="822" w:hanging="822"/>
      </w:pPr>
    </w:lvl>
    <w:lvl w:ilvl="1">
      <w:start w:val="1"/>
      <w:numFmt w:val="decimal"/>
      <w:lvlText w:val="%1.%2"/>
      <w:lvlJc w:val="left"/>
      <w:pPr>
        <w:tabs>
          <w:tab w:val="num" w:pos="822"/>
        </w:tabs>
        <w:ind w:left="822" w:hanging="822"/>
      </w:pPr>
    </w:lvl>
    <w:lvl w:ilvl="2">
      <w:start w:val="1"/>
      <w:numFmt w:val="decimal"/>
      <w:lvlText w:val="%1.%2.%3"/>
      <w:lvlJc w:val="left"/>
      <w:pPr>
        <w:tabs>
          <w:tab w:val="num" w:pos="822"/>
        </w:tabs>
        <w:ind w:left="822" w:hanging="822"/>
      </w:pPr>
    </w:lvl>
    <w:lvl w:ilvl="3">
      <w:start w:val="1"/>
      <w:numFmt w:val="decimal"/>
      <w:lvlText w:val="%1.%2.%3.%4"/>
      <w:lvlJc w:val="left"/>
      <w:pPr>
        <w:tabs>
          <w:tab w:val="num" w:pos="822"/>
        </w:tabs>
        <w:ind w:left="822" w:hanging="822"/>
      </w:pPr>
    </w:lvl>
    <w:lvl w:ilvl="4">
      <w:start w:val="1"/>
      <w:numFmt w:val="lowerLetter"/>
      <w:lvlText w:val="(%5)"/>
      <w:lvlJc w:val="left"/>
      <w:pPr>
        <w:tabs>
          <w:tab w:val="num" w:pos="1276"/>
        </w:tabs>
        <w:ind w:left="1276" w:hanging="454"/>
      </w:pPr>
    </w:lvl>
    <w:lvl w:ilvl="5">
      <w:start w:val="1"/>
      <w:numFmt w:val="lowerRoman"/>
      <w:lvlText w:val="(%6)"/>
      <w:lvlJc w:val="left"/>
      <w:pPr>
        <w:tabs>
          <w:tab w:val="num" w:pos="1729"/>
        </w:tabs>
        <w:ind w:left="1729" w:hanging="453"/>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15:restartNumberingAfterBreak="0">
    <w:nsid w:val="565429F3"/>
    <w:multiLevelType w:val="multilevel"/>
    <w:tmpl w:val="C1C08E22"/>
    <w:lvl w:ilvl="0">
      <w:start w:val="1"/>
      <w:numFmt w:val="decimal"/>
      <w:lvlText w:val="%1"/>
      <w:lvlJc w:val="left"/>
      <w:pPr>
        <w:tabs>
          <w:tab w:val="num" w:pos="822"/>
        </w:tabs>
        <w:ind w:left="822" w:hanging="822"/>
      </w:pPr>
    </w:lvl>
    <w:lvl w:ilvl="1">
      <w:start w:val="1"/>
      <w:numFmt w:val="decimal"/>
      <w:lvlText w:val="%1.%2"/>
      <w:lvlJc w:val="left"/>
      <w:pPr>
        <w:tabs>
          <w:tab w:val="num" w:pos="822"/>
        </w:tabs>
        <w:ind w:left="822" w:hanging="822"/>
      </w:pPr>
    </w:lvl>
    <w:lvl w:ilvl="2">
      <w:start w:val="1"/>
      <w:numFmt w:val="decimal"/>
      <w:lvlText w:val="%1.%2.%3"/>
      <w:lvlJc w:val="left"/>
      <w:pPr>
        <w:tabs>
          <w:tab w:val="num" w:pos="822"/>
        </w:tabs>
        <w:ind w:left="822" w:hanging="822"/>
      </w:pPr>
    </w:lvl>
    <w:lvl w:ilvl="3">
      <w:start w:val="1"/>
      <w:numFmt w:val="decimal"/>
      <w:lvlText w:val="%1.%2.%3.%4"/>
      <w:lvlJc w:val="left"/>
      <w:pPr>
        <w:tabs>
          <w:tab w:val="num" w:pos="822"/>
        </w:tabs>
        <w:ind w:left="822" w:hanging="822"/>
      </w:pPr>
    </w:lvl>
    <w:lvl w:ilvl="4">
      <w:start w:val="1"/>
      <w:numFmt w:val="lowerLetter"/>
      <w:lvlText w:val="(%5)"/>
      <w:lvlJc w:val="left"/>
      <w:pPr>
        <w:tabs>
          <w:tab w:val="num" w:pos="1276"/>
        </w:tabs>
        <w:ind w:left="1276" w:hanging="454"/>
      </w:pPr>
    </w:lvl>
    <w:lvl w:ilvl="5">
      <w:start w:val="1"/>
      <w:numFmt w:val="lowerRoman"/>
      <w:lvlText w:val="(%6)"/>
      <w:lvlJc w:val="left"/>
      <w:pPr>
        <w:tabs>
          <w:tab w:val="num" w:pos="1729"/>
        </w:tabs>
        <w:ind w:left="1729" w:hanging="453"/>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614449B3"/>
    <w:multiLevelType w:val="hybridMultilevel"/>
    <w:tmpl w:val="3D22B19C"/>
    <w:lvl w:ilvl="0" w:tplc="9F10BD28">
      <w:start w:val="1"/>
      <w:numFmt w:val="bullet"/>
      <w:pStyle w:val="Opstilling-Streg"/>
      <w:lvlText w:val="–"/>
      <w:lvlJc w:val="left"/>
      <w:pPr>
        <w:tabs>
          <w:tab w:val="num" w:pos="1182"/>
        </w:tabs>
        <w:ind w:left="1182" w:hanging="360"/>
      </w:pPr>
      <w:rPr>
        <w:rFonts w:ascii="Georgia" w:hAnsi="Georgia" w:hint="default"/>
        <w:b w:val="0"/>
        <w:i w:val="0"/>
        <w:sz w:val="20"/>
      </w:rPr>
    </w:lvl>
    <w:lvl w:ilvl="1" w:tplc="331E4FD0" w:tentative="1">
      <w:start w:val="1"/>
      <w:numFmt w:val="bullet"/>
      <w:lvlText w:val="o"/>
      <w:lvlJc w:val="left"/>
      <w:pPr>
        <w:tabs>
          <w:tab w:val="num" w:pos="2262"/>
        </w:tabs>
        <w:ind w:left="2262" w:hanging="360"/>
      </w:pPr>
      <w:rPr>
        <w:rFonts w:ascii="Courier New" w:hAnsi="Courier New" w:cs="Courier New" w:hint="default"/>
      </w:rPr>
    </w:lvl>
    <w:lvl w:ilvl="2" w:tplc="70D2CAFC" w:tentative="1">
      <w:start w:val="1"/>
      <w:numFmt w:val="bullet"/>
      <w:lvlText w:val=""/>
      <w:lvlJc w:val="left"/>
      <w:pPr>
        <w:tabs>
          <w:tab w:val="num" w:pos="2982"/>
        </w:tabs>
        <w:ind w:left="2982" w:hanging="360"/>
      </w:pPr>
      <w:rPr>
        <w:rFonts w:ascii="Wingdings" w:hAnsi="Wingdings" w:hint="default"/>
      </w:rPr>
    </w:lvl>
    <w:lvl w:ilvl="3" w:tplc="A4D8928A" w:tentative="1">
      <w:start w:val="1"/>
      <w:numFmt w:val="bullet"/>
      <w:lvlText w:val=""/>
      <w:lvlJc w:val="left"/>
      <w:pPr>
        <w:tabs>
          <w:tab w:val="num" w:pos="3702"/>
        </w:tabs>
        <w:ind w:left="3702" w:hanging="360"/>
      </w:pPr>
      <w:rPr>
        <w:rFonts w:ascii="Symbol" w:hAnsi="Symbol" w:hint="default"/>
      </w:rPr>
    </w:lvl>
    <w:lvl w:ilvl="4" w:tplc="28129030" w:tentative="1">
      <w:start w:val="1"/>
      <w:numFmt w:val="bullet"/>
      <w:lvlText w:val="o"/>
      <w:lvlJc w:val="left"/>
      <w:pPr>
        <w:tabs>
          <w:tab w:val="num" w:pos="4422"/>
        </w:tabs>
        <w:ind w:left="4422" w:hanging="360"/>
      </w:pPr>
      <w:rPr>
        <w:rFonts w:ascii="Courier New" w:hAnsi="Courier New" w:cs="Courier New" w:hint="default"/>
      </w:rPr>
    </w:lvl>
    <w:lvl w:ilvl="5" w:tplc="2972689E" w:tentative="1">
      <w:start w:val="1"/>
      <w:numFmt w:val="bullet"/>
      <w:lvlText w:val=""/>
      <w:lvlJc w:val="left"/>
      <w:pPr>
        <w:tabs>
          <w:tab w:val="num" w:pos="5142"/>
        </w:tabs>
        <w:ind w:left="5142" w:hanging="360"/>
      </w:pPr>
      <w:rPr>
        <w:rFonts w:ascii="Wingdings" w:hAnsi="Wingdings" w:hint="default"/>
      </w:rPr>
    </w:lvl>
    <w:lvl w:ilvl="6" w:tplc="08A4BCD0" w:tentative="1">
      <w:start w:val="1"/>
      <w:numFmt w:val="bullet"/>
      <w:lvlText w:val=""/>
      <w:lvlJc w:val="left"/>
      <w:pPr>
        <w:tabs>
          <w:tab w:val="num" w:pos="5862"/>
        </w:tabs>
        <w:ind w:left="5862" w:hanging="360"/>
      </w:pPr>
      <w:rPr>
        <w:rFonts w:ascii="Symbol" w:hAnsi="Symbol" w:hint="default"/>
      </w:rPr>
    </w:lvl>
    <w:lvl w:ilvl="7" w:tplc="2DDE1B84" w:tentative="1">
      <w:start w:val="1"/>
      <w:numFmt w:val="bullet"/>
      <w:lvlText w:val="o"/>
      <w:lvlJc w:val="left"/>
      <w:pPr>
        <w:tabs>
          <w:tab w:val="num" w:pos="6582"/>
        </w:tabs>
        <w:ind w:left="6582" w:hanging="360"/>
      </w:pPr>
      <w:rPr>
        <w:rFonts w:ascii="Courier New" w:hAnsi="Courier New" w:cs="Courier New" w:hint="default"/>
      </w:rPr>
    </w:lvl>
    <w:lvl w:ilvl="8" w:tplc="09AEC84E" w:tentative="1">
      <w:start w:val="1"/>
      <w:numFmt w:val="bullet"/>
      <w:lvlText w:val=""/>
      <w:lvlJc w:val="left"/>
      <w:pPr>
        <w:tabs>
          <w:tab w:val="num" w:pos="7302"/>
        </w:tabs>
        <w:ind w:left="7302" w:hanging="360"/>
      </w:pPr>
      <w:rPr>
        <w:rFonts w:ascii="Wingdings" w:hAnsi="Wingdings" w:hint="default"/>
      </w:rPr>
    </w:lvl>
  </w:abstractNum>
  <w:num w:numId="1">
    <w:abstractNumId w:val="4"/>
  </w:num>
  <w:num w:numId="2">
    <w:abstractNumId w:val="1"/>
  </w:num>
  <w:num w:numId="3">
    <w:abstractNumId w:val="8"/>
  </w:num>
  <w:num w:numId="4">
    <w:abstractNumId w:val="0"/>
  </w:num>
  <w:num w:numId="5">
    <w:abstractNumId w:val="5"/>
  </w:num>
  <w:num w:numId="6">
    <w:abstractNumId w:val="2"/>
  </w:num>
  <w:num w:numId="7">
    <w:abstractNumId w:val="1"/>
  </w:num>
  <w:num w:numId="8">
    <w:abstractNumId w:val="5"/>
  </w:num>
  <w:num w:numId="9">
    <w:abstractNumId w:val="2"/>
  </w:num>
  <w:num w:numId="10">
    <w:abstractNumId w:val="8"/>
  </w:num>
  <w:num w:numId="11">
    <w:abstractNumId w:val="0"/>
  </w:num>
  <w:num w:numId="12">
    <w:abstractNumId w:val="1"/>
  </w:num>
  <w:num w:numId="13">
    <w:abstractNumId w:val="5"/>
  </w:num>
  <w:num w:numId="14">
    <w:abstractNumId w:val="2"/>
  </w:num>
  <w:num w:numId="15">
    <w:abstractNumId w:val="8"/>
  </w:num>
  <w:num w:numId="16">
    <w:abstractNumId w:val="0"/>
  </w:num>
  <w:num w:numId="17">
    <w:abstractNumId w:val="1"/>
  </w:num>
  <w:num w:numId="18">
    <w:abstractNumId w:val="5"/>
  </w:num>
  <w:num w:numId="19">
    <w:abstractNumId w:val="2"/>
  </w:num>
  <w:num w:numId="20">
    <w:abstractNumId w:val="8"/>
  </w:num>
  <w:num w:numId="21">
    <w:abstractNumId w:val="0"/>
  </w:num>
  <w:num w:numId="22">
    <w:abstractNumId w:val="7"/>
  </w:num>
  <w:num w:numId="23">
    <w:abstractNumId w:val="6"/>
  </w:num>
  <w:num w:numId="24">
    <w:abstractNumId w:val="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Formatting/>
  <w:defaultTabStop w:val="822"/>
  <w:autoHyphenation/>
  <w:hyphenationZone w:val="284"/>
  <w:drawingGridHorizontalSpacing w:val="100"/>
  <w:displayHorizontalDrawingGridEvery w:val="0"/>
  <w:displayVerticalDrawingGridEvery w:val="0"/>
  <w:noPunctuationKerning/>
  <w:characterSpacingControl w:val="doNotCompress"/>
  <w:hdrShapeDefaults>
    <o:shapedefaults v:ext="edit" spidmax="2150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1D3"/>
    <w:rsid w:val="0002125B"/>
    <w:rsid w:val="00131EA3"/>
    <w:rsid w:val="00203218"/>
    <w:rsid w:val="00372BAE"/>
    <w:rsid w:val="003F0C62"/>
    <w:rsid w:val="003F36FA"/>
    <w:rsid w:val="0040699B"/>
    <w:rsid w:val="00570E5F"/>
    <w:rsid w:val="005C4A42"/>
    <w:rsid w:val="005F4966"/>
    <w:rsid w:val="00600DB2"/>
    <w:rsid w:val="00682E71"/>
    <w:rsid w:val="00736502"/>
    <w:rsid w:val="007C7787"/>
    <w:rsid w:val="007E5CB3"/>
    <w:rsid w:val="0089084A"/>
    <w:rsid w:val="00993200"/>
    <w:rsid w:val="009E404E"/>
    <w:rsid w:val="00A51DB1"/>
    <w:rsid w:val="00AF11D3"/>
    <w:rsid w:val="00C409CB"/>
    <w:rsid w:val="00C76361"/>
    <w:rsid w:val="00C77475"/>
    <w:rsid w:val="00CB0623"/>
    <w:rsid w:val="00D20A27"/>
    <w:rsid w:val="00D32B4B"/>
    <w:rsid w:val="00D8135C"/>
    <w:rsid w:val="00D84CC2"/>
    <w:rsid w:val="00E93E9C"/>
    <w:rsid w:val="00E95459"/>
    <w:rsid w:val="00EB1D54"/>
    <w:rsid w:val="00EB7234"/>
    <w:rsid w:val="00F0699D"/>
    <w:rsid w:val="00FC7ACA"/>
    <w:rsid w:val="076D4CEF"/>
    <w:rsid w:val="1CAC9B9F"/>
    <w:rsid w:val="21CECDC1"/>
    <w:rsid w:val="50DDDD3A"/>
    <w:rsid w:val="61FF9719"/>
    <w:rsid w:val="7957FF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5"/>
    <o:shapelayout v:ext="edit">
      <o:idmap v:ext="edit" data="1"/>
    </o:shapelayout>
  </w:shapeDefaults>
  <w:decimalSymbol w:val=","/>
  <w:listSeparator w:val=";"/>
  <w14:docId w14:val="3FE3206F"/>
  <w15:chartTrackingRefBased/>
  <w15:docId w15:val="{CEDD573E-AF46-4D14-994E-3C6BBAA6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2BE"/>
    <w:pPr>
      <w:spacing w:line="240" w:lineRule="atLeast"/>
    </w:pPr>
    <w:rPr>
      <w:rFonts w:ascii="Georgia" w:hAnsi="Georgia"/>
      <w:szCs w:val="18"/>
      <w:lang w:eastAsia="en-GB"/>
    </w:rPr>
  </w:style>
  <w:style w:type="paragraph" w:styleId="Overskrift1">
    <w:name w:val="heading 1"/>
    <w:basedOn w:val="Normal"/>
    <w:next w:val="Niveau2"/>
    <w:link w:val="Overskrift1Tegn"/>
    <w:qFormat/>
    <w:rsid w:val="00042006"/>
    <w:pPr>
      <w:keepNext/>
      <w:numPr>
        <w:numId w:val="1"/>
      </w:numPr>
      <w:outlineLvl w:val="0"/>
    </w:pPr>
    <w:rPr>
      <w:b/>
    </w:rPr>
  </w:style>
  <w:style w:type="paragraph" w:styleId="Overskrift2">
    <w:name w:val="heading 2"/>
    <w:basedOn w:val="Normal"/>
    <w:next w:val="Niveau3"/>
    <w:qFormat/>
    <w:rsid w:val="00042006"/>
    <w:pPr>
      <w:keepNext/>
      <w:numPr>
        <w:ilvl w:val="1"/>
        <w:numId w:val="1"/>
      </w:numPr>
      <w:outlineLvl w:val="1"/>
    </w:pPr>
  </w:style>
  <w:style w:type="paragraph" w:styleId="Overskrift3">
    <w:name w:val="heading 3"/>
    <w:basedOn w:val="Overskrift2"/>
    <w:next w:val="Niveau4"/>
    <w:qFormat/>
    <w:rsid w:val="00042006"/>
    <w:pPr>
      <w:numPr>
        <w:ilvl w:val="2"/>
      </w:numPr>
      <w:outlineLvl w:val="2"/>
    </w:pPr>
  </w:style>
  <w:style w:type="paragraph" w:styleId="Overskrift4">
    <w:name w:val="heading 4"/>
    <w:basedOn w:val="Overskrift2"/>
    <w:next w:val="Niveau5"/>
    <w:qFormat/>
    <w:rsid w:val="00042006"/>
    <w:pPr>
      <w:numPr>
        <w:ilvl w:val="3"/>
      </w:numPr>
      <w:outlineLvl w:val="3"/>
    </w:pPr>
    <w:rPr>
      <w:bCs/>
      <w:szCs w:val="28"/>
    </w:rPr>
  </w:style>
  <w:style w:type="paragraph" w:styleId="Overskrift5">
    <w:name w:val="heading 5"/>
    <w:basedOn w:val="Overskrift2"/>
    <w:next w:val="Niveau6"/>
    <w:qFormat/>
    <w:rsid w:val="00042006"/>
    <w:pPr>
      <w:numPr>
        <w:ilvl w:val="4"/>
      </w:numPr>
      <w:outlineLvl w:val="4"/>
    </w:pPr>
    <w:rPr>
      <w:bCs/>
      <w:iCs/>
      <w:szCs w:val="26"/>
    </w:rPr>
  </w:style>
  <w:style w:type="paragraph" w:styleId="Overskrift6">
    <w:name w:val="heading 6"/>
    <w:basedOn w:val="Overskrift2"/>
    <w:next w:val="Normal"/>
    <w:qFormat/>
    <w:rsid w:val="00042006"/>
    <w:pPr>
      <w:numPr>
        <w:ilvl w:val="5"/>
      </w:numPr>
      <w:outlineLvl w:val="5"/>
    </w:pPr>
  </w:style>
  <w:style w:type="paragraph" w:styleId="Overskrift7">
    <w:name w:val="heading 7"/>
    <w:basedOn w:val="Overskrift2"/>
    <w:next w:val="Normal"/>
    <w:qFormat/>
    <w:rsid w:val="00042006"/>
    <w:pPr>
      <w:numPr>
        <w:ilvl w:val="6"/>
      </w:numPr>
      <w:outlineLvl w:val="6"/>
    </w:pPr>
    <w:rPr>
      <w:szCs w:val="24"/>
    </w:rPr>
  </w:style>
  <w:style w:type="paragraph" w:styleId="Overskrift8">
    <w:name w:val="heading 8"/>
    <w:basedOn w:val="Overskrift2"/>
    <w:next w:val="Normal"/>
    <w:qFormat/>
    <w:rsid w:val="00042006"/>
    <w:pPr>
      <w:numPr>
        <w:ilvl w:val="7"/>
      </w:numPr>
      <w:outlineLvl w:val="7"/>
    </w:pPr>
    <w:rPr>
      <w:iCs/>
      <w:szCs w:val="24"/>
    </w:rPr>
  </w:style>
  <w:style w:type="paragraph" w:styleId="Overskrift9">
    <w:name w:val="heading 9"/>
    <w:basedOn w:val="Overskrift2"/>
    <w:next w:val="Normal"/>
    <w:qFormat/>
    <w:rsid w:val="00042006"/>
    <w:pPr>
      <w:numPr>
        <w:ilvl w:val="8"/>
      </w:numPr>
      <w:outlineLvl w:val="8"/>
    </w:pPr>
    <w:rPr>
      <w:rFonts w:cs="Arial"/>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rsid w:val="003439EE"/>
    <w:rPr>
      <w:rFonts w:ascii="Georgia" w:hAnsi="Georgia"/>
      <w:b/>
      <w:szCs w:val="18"/>
      <w:lang w:val="da-DK" w:eastAsia="en-GB" w:bidi="ar-SA"/>
    </w:rPr>
  </w:style>
  <w:style w:type="paragraph" w:customStyle="1" w:styleId="Niveau3">
    <w:name w:val="Niveau 3"/>
    <w:basedOn w:val="Overskrift3"/>
    <w:rsid w:val="009D21C9"/>
    <w:pPr>
      <w:keepNext w:val="0"/>
      <w:spacing w:after="240"/>
    </w:pPr>
  </w:style>
  <w:style w:type="paragraph" w:customStyle="1" w:styleId="Niveau4">
    <w:name w:val="Niveau 4"/>
    <w:basedOn w:val="Overskrift4"/>
    <w:rsid w:val="009D21C9"/>
    <w:pPr>
      <w:keepNext w:val="0"/>
      <w:spacing w:after="240"/>
    </w:pPr>
  </w:style>
  <w:style w:type="paragraph" w:customStyle="1" w:styleId="Niveau5">
    <w:name w:val="Niveau 5"/>
    <w:basedOn w:val="Overskrift5"/>
    <w:rsid w:val="009D21C9"/>
    <w:pPr>
      <w:keepNext w:val="0"/>
      <w:spacing w:after="240"/>
    </w:pPr>
  </w:style>
  <w:style w:type="paragraph" w:customStyle="1" w:styleId="Niveau6">
    <w:name w:val="Niveau 6"/>
    <w:basedOn w:val="Overskrift6"/>
    <w:rsid w:val="009D21C9"/>
    <w:pPr>
      <w:keepNext w:val="0"/>
      <w:spacing w:after="240"/>
      <w:ind w:hanging="454"/>
    </w:pPr>
  </w:style>
  <w:style w:type="paragraph" w:styleId="Sidehoved">
    <w:name w:val="header"/>
    <w:basedOn w:val="Normal"/>
    <w:link w:val="SidehovedTegn"/>
    <w:rsid w:val="008932BE"/>
  </w:style>
  <w:style w:type="character" w:customStyle="1" w:styleId="SidehovedTegn">
    <w:name w:val="Sidehoved Tegn"/>
    <w:link w:val="Sidehoved"/>
    <w:rsid w:val="00A56FAD"/>
    <w:rPr>
      <w:rFonts w:ascii="Georgia" w:hAnsi="Georgia"/>
      <w:szCs w:val="18"/>
      <w:lang w:val="da-DK" w:eastAsia="en-GB" w:bidi="ar-SA"/>
    </w:rPr>
  </w:style>
  <w:style w:type="paragraph" w:styleId="Sidefod">
    <w:name w:val="footer"/>
    <w:basedOn w:val="Normal"/>
    <w:rsid w:val="008932BE"/>
  </w:style>
  <w:style w:type="paragraph" w:customStyle="1" w:styleId="Part2">
    <w:name w:val="Part2"/>
    <w:basedOn w:val="Normal"/>
    <w:next w:val="Brdtekst"/>
    <w:rsid w:val="008932BE"/>
    <w:pPr>
      <w:spacing w:after="240"/>
    </w:pPr>
  </w:style>
  <w:style w:type="paragraph" w:styleId="Brdtekst">
    <w:name w:val="Body Text"/>
    <w:basedOn w:val="Normal"/>
    <w:rsid w:val="008932BE"/>
    <w:pPr>
      <w:spacing w:after="240"/>
    </w:pPr>
  </w:style>
  <w:style w:type="paragraph" w:customStyle="1" w:styleId="Part1">
    <w:name w:val="Part 1"/>
    <w:basedOn w:val="Normal"/>
    <w:next w:val="Part2"/>
    <w:rsid w:val="008932BE"/>
    <w:pPr>
      <w:spacing w:line="240" w:lineRule="auto"/>
    </w:pPr>
    <w:rPr>
      <w:b/>
    </w:rPr>
  </w:style>
  <w:style w:type="character" w:styleId="Kommentarhenvisning">
    <w:name w:val="annotation reference"/>
    <w:semiHidden/>
    <w:rPr>
      <w:sz w:val="16"/>
    </w:rPr>
  </w:style>
  <w:style w:type="paragraph" w:styleId="Indholdsfortegnelse1">
    <w:name w:val="toc 1"/>
    <w:basedOn w:val="Normal"/>
    <w:next w:val="Normal"/>
    <w:uiPriority w:val="39"/>
    <w:pPr>
      <w:tabs>
        <w:tab w:val="right" w:leader="dot" w:pos="7087"/>
      </w:tabs>
      <w:spacing w:before="60" w:line="240" w:lineRule="auto"/>
    </w:pPr>
    <w:rPr>
      <w:i/>
    </w:rPr>
  </w:style>
  <w:style w:type="paragraph" w:styleId="Indholdsfortegnelse2">
    <w:name w:val="toc 2"/>
    <w:basedOn w:val="Normal"/>
    <w:next w:val="Normal"/>
    <w:semiHidden/>
    <w:pPr>
      <w:tabs>
        <w:tab w:val="right" w:leader="dot" w:pos="7087"/>
      </w:tabs>
      <w:spacing w:line="240" w:lineRule="auto"/>
      <w:ind w:left="142"/>
    </w:pPr>
    <w:rPr>
      <w:i/>
    </w:rPr>
  </w:style>
  <w:style w:type="paragraph" w:styleId="Indeks1">
    <w:name w:val="index 1"/>
    <w:basedOn w:val="Normal"/>
    <w:next w:val="Normal"/>
    <w:semiHidden/>
    <w:pPr>
      <w:tabs>
        <w:tab w:val="right" w:leader="dot" w:pos="7087"/>
      </w:tabs>
      <w:spacing w:before="60" w:line="240" w:lineRule="auto"/>
      <w:ind w:left="198" w:hanging="198"/>
    </w:pPr>
    <w:rPr>
      <w:i/>
    </w:rPr>
  </w:style>
  <w:style w:type="paragraph" w:styleId="Indeks2">
    <w:name w:val="index 2"/>
    <w:basedOn w:val="Normal"/>
    <w:next w:val="Normal"/>
    <w:semiHidden/>
    <w:pPr>
      <w:tabs>
        <w:tab w:val="right" w:leader="dot" w:pos="7087"/>
      </w:tabs>
      <w:spacing w:line="240" w:lineRule="auto"/>
      <w:ind w:left="396" w:hanging="198"/>
    </w:pPr>
    <w:rPr>
      <w:i/>
    </w:rPr>
  </w:style>
  <w:style w:type="paragraph" w:styleId="Indeks3">
    <w:name w:val="index 3"/>
    <w:basedOn w:val="Normal"/>
    <w:next w:val="Normal"/>
    <w:semiHidden/>
    <w:pPr>
      <w:tabs>
        <w:tab w:val="right" w:leader="dot" w:pos="7087"/>
      </w:tabs>
      <w:spacing w:line="240" w:lineRule="auto"/>
      <w:ind w:left="601" w:hanging="198"/>
    </w:pPr>
    <w:rPr>
      <w:i/>
    </w:rPr>
  </w:style>
  <w:style w:type="paragraph" w:styleId="Indholdsfortegnelse3">
    <w:name w:val="toc 3"/>
    <w:basedOn w:val="Normal"/>
    <w:next w:val="Normal"/>
    <w:semiHidden/>
    <w:pPr>
      <w:tabs>
        <w:tab w:val="right" w:leader="dot" w:pos="7087"/>
      </w:tabs>
      <w:spacing w:line="240" w:lineRule="auto"/>
      <w:ind w:left="284"/>
    </w:pPr>
    <w:rPr>
      <w:i/>
    </w:rPr>
  </w:style>
  <w:style w:type="paragraph" w:styleId="Fodnotetekst">
    <w:name w:val="footnote text"/>
    <w:basedOn w:val="Normal"/>
    <w:semiHidden/>
    <w:pPr>
      <w:spacing w:line="240" w:lineRule="auto"/>
    </w:pPr>
    <w:rPr>
      <w:sz w:val="16"/>
    </w:rPr>
  </w:style>
  <w:style w:type="paragraph" w:customStyle="1" w:styleId="Vedr">
    <w:name w:val="Vedr"/>
    <w:basedOn w:val="Normal"/>
    <w:next w:val="Normal"/>
    <w:link w:val="VedrTegn"/>
    <w:rsid w:val="008932BE"/>
    <w:rPr>
      <w:b/>
    </w:rPr>
  </w:style>
  <w:style w:type="paragraph" w:customStyle="1" w:styleId="GFV01">
    <w:name w:val="GFV01"/>
    <w:basedOn w:val="Normal"/>
    <w:rsid w:val="008932BE"/>
    <w:pPr>
      <w:spacing w:line="200" w:lineRule="atLeast"/>
      <w:ind w:left="-2835"/>
    </w:pPr>
    <w:rPr>
      <w:noProof/>
      <w:sz w:val="16"/>
    </w:rPr>
  </w:style>
  <w:style w:type="paragraph" w:customStyle="1" w:styleId="GFV02">
    <w:name w:val="GFV02"/>
    <w:basedOn w:val="Normal"/>
    <w:rsid w:val="008932BE"/>
    <w:pPr>
      <w:tabs>
        <w:tab w:val="right" w:pos="8817"/>
      </w:tabs>
      <w:spacing w:line="200" w:lineRule="atLeast"/>
      <w:ind w:left="-822"/>
    </w:pPr>
    <w:rPr>
      <w:noProof/>
      <w:sz w:val="12"/>
    </w:rPr>
  </w:style>
  <w:style w:type="character" w:customStyle="1" w:styleId="GFV03">
    <w:name w:val="GFV03"/>
    <w:basedOn w:val="Standardskrifttypeiafsnit"/>
    <w:rsid w:val="008932BE"/>
  </w:style>
  <w:style w:type="paragraph" w:customStyle="1" w:styleId="Ref">
    <w:name w:val="Ref"/>
    <w:basedOn w:val="Normal"/>
    <w:rsid w:val="008932BE"/>
    <w:rPr>
      <w:sz w:val="16"/>
    </w:rPr>
  </w:style>
  <w:style w:type="paragraph" w:customStyle="1" w:styleId="Ref06">
    <w:name w:val="Ref06"/>
    <w:basedOn w:val="Ref"/>
    <w:rsid w:val="008932BE"/>
    <w:pPr>
      <w:spacing w:line="120" w:lineRule="atLeast"/>
    </w:pPr>
    <w:rPr>
      <w:noProof/>
      <w:sz w:val="12"/>
      <w:szCs w:val="12"/>
    </w:rPr>
  </w:style>
  <w:style w:type="character" w:styleId="Sidetal">
    <w:name w:val="page number"/>
    <w:rsid w:val="008932BE"/>
    <w:rPr>
      <w:rFonts w:ascii="Georgia" w:hAnsi="Georgia"/>
      <w:sz w:val="12"/>
    </w:rPr>
  </w:style>
  <w:style w:type="table" w:styleId="Tabel-Gitter">
    <w:name w:val="Table Grid"/>
    <w:basedOn w:val="Tabel-Normal"/>
    <w:rsid w:val="008932BE"/>
    <w:pPr>
      <w:spacing w:line="240" w:lineRule="atLeast"/>
    </w:pPr>
    <w:rPr>
      <w:rFonts w:ascii="Georgia" w:hAns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2">
    <w:name w:val="Niveau 2"/>
    <w:basedOn w:val="Overskrift2"/>
    <w:rsid w:val="003439EE"/>
    <w:pPr>
      <w:keepNext w:val="0"/>
      <w:spacing w:after="240"/>
    </w:pPr>
  </w:style>
  <w:style w:type="paragraph" w:customStyle="1" w:styleId="ForsideOverSkriftGr">
    <w:name w:val="ForsideOverSkriftGrå"/>
    <w:basedOn w:val="Normal"/>
    <w:next w:val="ForsideUnderOverSkriftGr"/>
    <w:rsid w:val="008932BE"/>
    <w:pPr>
      <w:ind w:left="-822"/>
    </w:pPr>
    <w:rPr>
      <w:color w:val="5F5F5D"/>
      <w:sz w:val="36"/>
      <w:szCs w:val="36"/>
    </w:rPr>
  </w:style>
  <w:style w:type="paragraph" w:customStyle="1" w:styleId="ForsideUnderOverSkriftGr">
    <w:name w:val="ForsideUnderOverSkriftGrå"/>
    <w:basedOn w:val="Normal"/>
    <w:next w:val="Normal"/>
    <w:rsid w:val="008932BE"/>
    <w:pPr>
      <w:ind w:left="-822"/>
    </w:pPr>
    <w:rPr>
      <w:color w:val="5F5F5D"/>
      <w:sz w:val="24"/>
      <w:szCs w:val="24"/>
    </w:rPr>
  </w:style>
  <w:style w:type="paragraph" w:customStyle="1" w:styleId="ForsideUdkasttekstGr">
    <w:name w:val="ForsideUdkasttekstGrå"/>
    <w:basedOn w:val="Normal"/>
    <w:next w:val="ForsideOverSkriftGr"/>
    <w:rsid w:val="008932BE"/>
    <w:pPr>
      <w:spacing w:after="240"/>
      <w:ind w:left="-822"/>
    </w:pPr>
    <w:rPr>
      <w:color w:val="5F5F5D"/>
      <w:szCs w:val="20"/>
    </w:rPr>
  </w:style>
  <w:style w:type="paragraph" w:customStyle="1" w:styleId="Opstilling-Streg">
    <w:name w:val="Opstilling - Streg"/>
    <w:basedOn w:val="Normal"/>
    <w:qFormat/>
    <w:rsid w:val="008932BE"/>
    <w:pPr>
      <w:numPr>
        <w:numId w:val="20"/>
      </w:numPr>
      <w:tabs>
        <w:tab w:val="left" w:pos="822"/>
      </w:tabs>
      <w:spacing w:after="120"/>
    </w:pPr>
  </w:style>
  <w:style w:type="paragraph" w:customStyle="1" w:styleId="Opstilling-tal0">
    <w:name w:val="Opstilling - tal"/>
    <w:basedOn w:val="Normal"/>
    <w:rsid w:val="0018016D"/>
    <w:pPr>
      <w:tabs>
        <w:tab w:val="left" w:pos="822"/>
      </w:tabs>
      <w:spacing w:after="120"/>
    </w:pPr>
  </w:style>
  <w:style w:type="paragraph" w:customStyle="1" w:styleId="OpstillingNotat-Tal0">
    <w:name w:val="Opstilling Notat- Tal"/>
    <w:basedOn w:val="Normal"/>
    <w:rsid w:val="0018016D"/>
    <w:pPr>
      <w:spacing w:after="120" w:line="240" w:lineRule="auto"/>
    </w:pPr>
    <w:rPr>
      <w:szCs w:val="20"/>
    </w:rPr>
  </w:style>
  <w:style w:type="paragraph" w:customStyle="1" w:styleId="OpstillingNotat-Tal">
    <w:name w:val="Opstilling Notat - Tal"/>
    <w:basedOn w:val="Normal"/>
    <w:rsid w:val="008932BE"/>
    <w:pPr>
      <w:numPr>
        <w:numId w:val="17"/>
      </w:numPr>
      <w:spacing w:after="120" w:line="240" w:lineRule="auto"/>
    </w:pPr>
    <w:rPr>
      <w:szCs w:val="20"/>
    </w:rPr>
  </w:style>
  <w:style w:type="paragraph" w:customStyle="1" w:styleId="Prambel">
    <w:name w:val="Præambel"/>
    <w:basedOn w:val="Normal"/>
    <w:rsid w:val="008932BE"/>
    <w:pPr>
      <w:numPr>
        <w:numId w:val="19"/>
      </w:numPr>
      <w:spacing w:after="240"/>
    </w:pPr>
  </w:style>
  <w:style w:type="character" w:styleId="Hyperlink">
    <w:name w:val="Hyperlink"/>
    <w:uiPriority w:val="99"/>
    <w:rsid w:val="00DB0D8F"/>
    <w:rPr>
      <w:color w:val="0000FF"/>
      <w:u w:val="single"/>
    </w:rPr>
  </w:style>
  <w:style w:type="character" w:customStyle="1" w:styleId="VedrTegn">
    <w:name w:val="Vedr Tegn"/>
    <w:link w:val="Vedr"/>
    <w:rsid w:val="00FD2408"/>
    <w:rPr>
      <w:rFonts w:ascii="Georgia" w:hAnsi="Georgia"/>
      <w:b/>
      <w:szCs w:val="18"/>
      <w:lang w:val="da-DK" w:eastAsia="en-GB" w:bidi="ar-SA"/>
    </w:rPr>
  </w:style>
  <w:style w:type="paragraph" w:customStyle="1" w:styleId="GFV04">
    <w:name w:val="GFV04"/>
    <w:basedOn w:val="GFV01"/>
    <w:rsid w:val="008932BE"/>
    <w:pPr>
      <w:ind w:left="-3119"/>
    </w:pPr>
  </w:style>
  <w:style w:type="paragraph" w:customStyle="1" w:styleId="GFV05">
    <w:name w:val="GFV05"/>
    <w:basedOn w:val="GFV02"/>
    <w:rsid w:val="008932BE"/>
    <w:pPr>
      <w:ind w:left="-1106"/>
    </w:pPr>
  </w:style>
  <w:style w:type="paragraph" w:customStyle="1" w:styleId="Opstilling-Tal">
    <w:name w:val="Opstilling - Tal"/>
    <w:basedOn w:val="Normal"/>
    <w:rsid w:val="008932BE"/>
    <w:pPr>
      <w:numPr>
        <w:numId w:val="21"/>
      </w:numPr>
      <w:tabs>
        <w:tab w:val="left" w:pos="822"/>
      </w:tabs>
      <w:spacing w:after="120"/>
    </w:pPr>
  </w:style>
  <w:style w:type="paragraph" w:customStyle="1" w:styleId="OpstillingNotat-Streg">
    <w:name w:val="Opstilling Notat - Streg"/>
    <w:basedOn w:val="Normal"/>
    <w:rsid w:val="008932BE"/>
    <w:pPr>
      <w:numPr>
        <w:numId w:val="18"/>
      </w:numPr>
      <w:tabs>
        <w:tab w:val="clear" w:pos="1182"/>
        <w:tab w:val="left" w:pos="357"/>
      </w:tabs>
      <w:spacing w:after="120"/>
      <w:ind w:left="357" w:hanging="357"/>
    </w:pPr>
  </w:style>
  <w:style w:type="paragraph" w:styleId="Slutnotetekst">
    <w:name w:val="endnote text"/>
    <w:basedOn w:val="Normal"/>
    <w:semiHidden/>
    <w:rsid w:val="0098505E"/>
    <w:rPr>
      <w:szCs w:val="20"/>
    </w:rPr>
  </w:style>
  <w:style w:type="character" w:styleId="Slutnotehenvisning">
    <w:name w:val="endnote reference"/>
    <w:semiHidden/>
    <w:rsid w:val="0098505E"/>
    <w:rPr>
      <w:vertAlign w:val="superscript"/>
    </w:rPr>
  </w:style>
  <w:style w:type="paragraph" w:styleId="Markeringsbobletekst">
    <w:name w:val="Balloon Text"/>
    <w:basedOn w:val="Normal"/>
    <w:semiHidden/>
    <w:rsid w:val="002D69E2"/>
    <w:rPr>
      <w:rFonts w:ascii="Tahoma" w:hAnsi="Tahoma" w:cs="Tahoma"/>
      <w:sz w:val="16"/>
      <w:szCs w:val="16"/>
    </w:rPr>
  </w:style>
  <w:style w:type="character" w:styleId="Fodnotehenvisning">
    <w:name w:val="footnote reference"/>
    <w:rsid w:val="00EA272D"/>
    <w:rPr>
      <w:vertAlign w:val="superscript"/>
    </w:rPr>
  </w:style>
  <w:style w:type="paragraph" w:customStyle="1" w:styleId="Default">
    <w:name w:val="Default"/>
    <w:rsid w:val="00857123"/>
    <w:pPr>
      <w:autoSpaceDE w:val="0"/>
      <w:autoSpaceDN w:val="0"/>
      <w:adjustRightInd w:val="0"/>
    </w:pPr>
    <w:rPr>
      <w:rFonts w:ascii="Arial" w:hAnsi="Arial" w:cs="Arial"/>
      <w:color w:val="000000"/>
      <w:sz w:val="24"/>
      <w:szCs w:val="24"/>
    </w:rPr>
  </w:style>
  <w:style w:type="paragraph" w:styleId="Brdtekst2">
    <w:name w:val="Body Text 2"/>
    <w:basedOn w:val="Normal"/>
    <w:link w:val="Brdtekst2Tegn"/>
    <w:rsid w:val="00C7772B"/>
    <w:pPr>
      <w:spacing w:after="120" w:line="480" w:lineRule="auto"/>
    </w:pPr>
    <w:rPr>
      <w:szCs w:val="24"/>
      <w:lang w:eastAsia="da-DK"/>
    </w:rPr>
  </w:style>
  <w:style w:type="character" w:customStyle="1" w:styleId="Brdtekst2Tegn">
    <w:name w:val="Brødtekst 2 Tegn"/>
    <w:link w:val="Brdtekst2"/>
    <w:rsid w:val="00C7772B"/>
    <w:rPr>
      <w:rFonts w:ascii="Georgia" w:hAnsi="Georgia"/>
      <w:szCs w:val="24"/>
    </w:rPr>
  </w:style>
  <w:style w:type="paragraph" w:styleId="Kommentartekst">
    <w:name w:val="annotation text"/>
    <w:basedOn w:val="Normal"/>
    <w:link w:val="KommentartekstTegn"/>
    <w:rsid w:val="00C7772B"/>
    <w:rPr>
      <w:szCs w:val="20"/>
    </w:rPr>
  </w:style>
  <w:style w:type="character" w:customStyle="1" w:styleId="KommentartekstTegn">
    <w:name w:val="Kommentartekst Tegn"/>
    <w:link w:val="Kommentartekst"/>
    <w:rsid w:val="00C7772B"/>
    <w:rPr>
      <w:rFonts w:ascii="Georgia" w:hAnsi="Georgia"/>
      <w:lang w:eastAsia="en-GB"/>
    </w:rPr>
  </w:style>
  <w:style w:type="paragraph" w:styleId="Kommentaremne">
    <w:name w:val="annotation subject"/>
    <w:basedOn w:val="Kommentartekst"/>
    <w:next w:val="Kommentartekst"/>
    <w:link w:val="KommentaremneTegn"/>
    <w:rsid w:val="00C7772B"/>
    <w:rPr>
      <w:b/>
      <w:bCs/>
    </w:rPr>
  </w:style>
  <w:style w:type="character" w:customStyle="1" w:styleId="KommentaremneTegn">
    <w:name w:val="Kommentaremne Tegn"/>
    <w:link w:val="Kommentaremne"/>
    <w:rsid w:val="00C7772B"/>
    <w:rPr>
      <w:rFonts w:ascii="Georgia" w:hAnsi="Georgia"/>
      <w:b/>
      <w:bCs/>
      <w:lang w:eastAsia="en-GB"/>
    </w:rPr>
  </w:style>
  <w:style w:type="character" w:customStyle="1" w:styleId="Sidetal0">
    <w:name w:val="Sidetal_0"/>
    <w:rsid w:val="00892FC8"/>
    <w:rPr>
      <w:rFonts w:ascii="Georgia" w:hAnsi="Georgia"/>
      <w:sz w:val="12"/>
    </w:rPr>
  </w:style>
  <w:style w:type="character" w:customStyle="1" w:styleId="Sidetal1">
    <w:name w:val="Sidetal_1"/>
    <w:rsid w:val="00892FC8"/>
    <w:rPr>
      <w:rFonts w:ascii="Georgia" w:hAnsi="Georgia"/>
      <w:sz w:val="12"/>
    </w:rPr>
  </w:style>
  <w:style w:type="character" w:customStyle="1" w:styleId="Sidetal2">
    <w:name w:val="Sidetal_2"/>
    <w:rsid w:val="00892FC8"/>
    <w:rPr>
      <w:rFonts w:ascii="Georgia" w:hAnsi="Georgia"/>
      <w:sz w:val="12"/>
    </w:rPr>
  </w:style>
  <w:style w:type="paragraph" w:styleId="Korrektur">
    <w:name w:val="Revision"/>
    <w:hidden/>
    <w:uiPriority w:val="99"/>
    <w:semiHidden/>
    <w:rsid w:val="00372BAE"/>
    <w:rPr>
      <w:rFonts w:ascii="Georgia" w:hAnsi="Georgia"/>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colliers.com/da-dk/denmark/insights/research-the-mark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E67DFE-1AEF-490D-9B50-3E7F52665D6F}">
  <we:reference id="b9291930-0fb2-4e38-a503-e5d479f798db" version="0.0.0.1" store="\\filprintarh\FaellesARH\JHE\Digitalisering\Docassemble"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15</Pages>
  <Words>3942</Words>
  <Characters>24051</Characters>
  <Application>Microsoft Office Word</Application>
  <DocSecurity>0</DocSecurity>
  <Lines>200</Lines>
  <Paragraphs>55</Paragraphs>
  <ScaleCrop>false</ScaleCrop>
  <Manager/>
  <Company/>
  <LinksUpToDate>false</LinksUpToDate>
  <CharactersWithSpaces>27938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Gorrissen Federspiel</cp:lastModifiedBy>
  <cp:revision>8</cp:revision>
  <dcterms:created xsi:type="dcterms:W3CDTF">2020-02-20T12:51:00Z</dcterms:created>
  <dcterms:modified xsi:type="dcterms:W3CDTF">2020-04-23T06:26:00Z</dcterms:modified>
  <cp:category/>
</cp:coreProperties>
</file>