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711A7F" w14:textId="025C2CA7" w:rsidR="00496F8A" w:rsidRDefault="00496F8A" w:rsidP="00496F8A">
      <w:pPr>
        <w:rPr>
          <w:rFonts w:ascii="Arial" w:hAnsi="Arial" w:cs="Arial"/>
          <w:b/>
          <w:sz w:val="28"/>
          <w:szCs w:val="28"/>
        </w:rPr>
      </w:pPr>
      <w:r w:rsidRPr="00B02D21">
        <w:rPr>
          <w:rFonts w:ascii="Arial" w:hAnsi="Arial" w:cs="Arial"/>
          <w:b/>
          <w:i/>
          <w:iCs/>
          <w:sz w:val="28"/>
          <w:szCs w:val="28"/>
        </w:rPr>
        <w:t>PNAS Nexus</w:t>
      </w:r>
      <w:r>
        <w:rPr>
          <w:rFonts w:ascii="Arial" w:hAnsi="Arial" w:cs="Arial"/>
          <w:b/>
          <w:sz w:val="28"/>
          <w:szCs w:val="28"/>
        </w:rPr>
        <w:t xml:space="preserve"> Template for Supplementary Information </w:t>
      </w:r>
    </w:p>
    <w:p w14:paraId="741237A6" w14:textId="77777777" w:rsidR="00496F8A" w:rsidRDefault="00496F8A" w:rsidP="00496F8A">
      <w:pPr>
        <w:rPr>
          <w:rFonts w:ascii="Arial" w:hAnsi="Arial" w:cs="Arial"/>
          <w:sz w:val="20"/>
          <w:szCs w:val="20"/>
        </w:rPr>
      </w:pPr>
    </w:p>
    <w:p w14:paraId="79EDE060" w14:textId="322BAC33" w:rsidR="00496F8A" w:rsidRDefault="00496F8A" w:rsidP="00496F8A">
      <w:pPr>
        <w:rPr>
          <w:rFonts w:ascii="Arial" w:hAnsi="Arial" w:cs="Arial"/>
          <w:sz w:val="20"/>
        </w:rPr>
      </w:pPr>
      <w:r>
        <w:rPr>
          <w:rFonts w:ascii="Arial" w:hAnsi="Arial" w:cs="Arial"/>
          <w:sz w:val="20"/>
        </w:rPr>
        <w:t xml:space="preserve">This </w:t>
      </w:r>
      <w:r w:rsidRPr="00B02D21">
        <w:rPr>
          <w:rFonts w:ascii="Arial" w:hAnsi="Arial" w:cs="Arial"/>
          <w:i/>
          <w:iCs/>
          <w:sz w:val="20"/>
        </w:rPr>
        <w:t>PNAS Nexus</w:t>
      </w:r>
      <w:r>
        <w:rPr>
          <w:rFonts w:ascii="Arial" w:hAnsi="Arial" w:cs="Arial"/>
          <w:sz w:val="20"/>
        </w:rPr>
        <w:t xml:space="preserve"> template for supplementary information (SI) may be used to organize your SI Appendix. </w:t>
      </w:r>
      <w:r>
        <w:rPr>
          <w:rFonts w:ascii="Arial" w:hAnsi="Arial" w:cs="Arial"/>
          <w:b/>
          <w:sz w:val="20"/>
        </w:rPr>
        <w:t>Once formatted, this first page should be deleted.</w:t>
      </w:r>
      <w:r>
        <w:rPr>
          <w:rFonts w:ascii="Arial" w:hAnsi="Arial" w:cs="Arial"/>
          <w:sz w:val="20"/>
        </w:rPr>
        <w:t xml:space="preserve"> The template is intended to provide a clearly organized PDF that readers can easily navigate to specific information, figures, and tables. Movie files or large datasets must be presented as separate files. Further information is available in the </w:t>
      </w:r>
      <w:r w:rsidR="00453774" w:rsidRPr="00453774">
        <w:rPr>
          <w:rFonts w:ascii="Arial" w:hAnsi="Arial" w:cs="Arial"/>
          <w:i/>
          <w:iCs/>
          <w:sz w:val="20"/>
        </w:rPr>
        <w:t>PNAS Nexus</w:t>
      </w:r>
      <w:r w:rsidR="00453774" w:rsidRPr="00453774">
        <w:rPr>
          <w:rFonts w:ascii="Arial" w:hAnsi="Arial" w:cs="Arial"/>
          <w:sz w:val="20"/>
        </w:rPr>
        <w:t xml:space="preserve"> </w:t>
      </w:r>
      <w:hyperlink r:id="rId10" w:anchor="Manuscript%20Preparation:%20Format,%20Structure,%20and%20Style" w:history="1">
        <w:r w:rsidR="00453774" w:rsidRPr="00453774">
          <w:rPr>
            <w:rStyle w:val="Hyperlink"/>
            <w:rFonts w:ascii="Arial" w:hAnsi="Arial" w:cs="Arial"/>
            <w:sz w:val="20"/>
          </w:rPr>
          <w:t>Information for Authors</w:t>
        </w:r>
      </w:hyperlink>
      <w:r>
        <w:rPr>
          <w:rFonts w:ascii="Arial" w:hAnsi="Arial" w:cs="Arial"/>
          <w:sz w:val="20"/>
        </w:rPr>
        <w:t xml:space="preserve">. </w:t>
      </w:r>
    </w:p>
    <w:p w14:paraId="35C5B37E" w14:textId="77777777" w:rsidR="00496F8A" w:rsidRDefault="00496F8A" w:rsidP="00496F8A">
      <w:pPr>
        <w:rPr>
          <w:rFonts w:ascii="Arial" w:hAnsi="Arial" w:cs="Arial"/>
          <w:sz w:val="20"/>
        </w:rPr>
      </w:pPr>
    </w:p>
    <w:p w14:paraId="7C83C2E9" w14:textId="77777777" w:rsidR="00496F8A" w:rsidRDefault="00496F8A" w:rsidP="00496F8A">
      <w:pPr>
        <w:rPr>
          <w:rFonts w:ascii="Arial" w:hAnsi="Arial" w:cs="Arial"/>
          <w:b/>
          <w:sz w:val="20"/>
        </w:rPr>
      </w:pPr>
      <w:r>
        <w:rPr>
          <w:rFonts w:ascii="Arial" w:hAnsi="Arial" w:cs="Arial"/>
          <w:b/>
          <w:sz w:val="20"/>
        </w:rPr>
        <w:t>Using the Template</w:t>
      </w:r>
    </w:p>
    <w:p w14:paraId="65D95230" w14:textId="29CA53C7" w:rsidR="00496F8A" w:rsidRDefault="00496F8A" w:rsidP="00496F8A">
      <w:pPr>
        <w:rPr>
          <w:rFonts w:ascii="Arial" w:hAnsi="Arial" w:cs="Arial"/>
          <w:sz w:val="20"/>
        </w:rPr>
      </w:pPr>
      <w:r>
        <w:rPr>
          <w:rFonts w:ascii="Arial" w:hAnsi="Arial" w:cs="Arial"/>
          <w:sz w:val="20"/>
        </w:rPr>
        <w:t xml:space="preserve">Paste the appropriate text (title, author list, and corresponding authors) into the cover page. You may maintain the template formatting or reapply the styles after pasting your text into the template. On the cover page, complete the relevant description of the SI and delete text that does not apply. </w:t>
      </w:r>
    </w:p>
    <w:p w14:paraId="5D32EADB" w14:textId="77777777" w:rsidR="00496F8A" w:rsidRDefault="00496F8A" w:rsidP="00496F8A">
      <w:pPr>
        <w:rPr>
          <w:rFonts w:ascii="Arial" w:hAnsi="Arial" w:cs="Arial"/>
          <w:sz w:val="20"/>
        </w:rPr>
      </w:pPr>
    </w:p>
    <w:p w14:paraId="0568B139" w14:textId="6AC3874A" w:rsidR="00496F8A" w:rsidRDefault="00496F8A" w:rsidP="00496F8A">
      <w:pPr>
        <w:rPr>
          <w:rFonts w:ascii="Arial" w:hAnsi="Arial" w:cs="Arial"/>
          <w:sz w:val="20"/>
        </w:rPr>
      </w:pPr>
      <w:r>
        <w:rPr>
          <w:rFonts w:ascii="Arial" w:hAnsi="Arial" w:cs="Arial"/>
          <w:sz w:val="20"/>
        </w:rPr>
        <w:t>Supporting information for Brief Reports is limited to extended methods, essential supporting datasets, and videos (no additional tables or figures).</w:t>
      </w:r>
    </w:p>
    <w:p w14:paraId="1C638D22" w14:textId="41270728" w:rsidR="00496F8A" w:rsidRDefault="00496F8A" w:rsidP="00496F8A">
      <w:pPr>
        <w:rPr>
          <w:rFonts w:ascii="Arial" w:hAnsi="Arial" w:cs="Arial"/>
          <w:sz w:val="20"/>
        </w:rPr>
      </w:pPr>
    </w:p>
    <w:p w14:paraId="322A1862" w14:textId="3399B7AF" w:rsidR="00496F8A" w:rsidRDefault="00496F8A" w:rsidP="00496F8A">
      <w:pPr>
        <w:rPr>
          <w:rFonts w:ascii="Arial" w:hAnsi="Arial" w:cs="Arial"/>
          <w:sz w:val="20"/>
        </w:rPr>
      </w:pPr>
      <w:r>
        <w:rPr>
          <w:rFonts w:ascii="Arial" w:hAnsi="Arial" w:cs="Arial"/>
          <w:sz w:val="20"/>
        </w:rPr>
        <w:t>SI figures should be placed on separate pages with a figure legend set immediately below each figure. Table titles should be set immediately above each SI table. Note that tables extending beyond the width of the page can be included; nonstandard page sizes are accepted as part of your SI Appendix file.</w:t>
      </w:r>
    </w:p>
    <w:p w14:paraId="13F648F0" w14:textId="7B372964" w:rsidR="00496F8A" w:rsidRDefault="00496F8A" w:rsidP="00496F8A">
      <w:pPr>
        <w:rPr>
          <w:rFonts w:ascii="Arial" w:hAnsi="Arial" w:cs="Arial"/>
          <w:sz w:val="20"/>
        </w:rPr>
      </w:pPr>
    </w:p>
    <w:p w14:paraId="6A58D0CA" w14:textId="372E79B8" w:rsidR="00496F8A" w:rsidRDefault="00496F8A" w:rsidP="00496F8A">
      <w:pPr>
        <w:rPr>
          <w:rFonts w:ascii="Arial" w:hAnsi="Arial" w:cs="Arial"/>
          <w:sz w:val="20"/>
        </w:rPr>
      </w:pPr>
      <w:r>
        <w:rPr>
          <w:rFonts w:ascii="Arial" w:hAnsi="Arial" w:cs="Arial"/>
          <w:sz w:val="20"/>
        </w:rPr>
        <w:t xml:space="preserve">All references cited in the SI Appendix should be included in a separate reference list at the end of this file. </w:t>
      </w:r>
    </w:p>
    <w:p w14:paraId="6C4EB8A9" w14:textId="68600DBD" w:rsidR="00496F8A" w:rsidRDefault="00496F8A" w:rsidP="00496F8A">
      <w:pPr>
        <w:rPr>
          <w:rFonts w:ascii="Arial" w:hAnsi="Arial" w:cs="Arial"/>
          <w:b/>
          <w:sz w:val="20"/>
        </w:rPr>
      </w:pPr>
    </w:p>
    <w:p w14:paraId="230F1F16" w14:textId="6D8041EE" w:rsidR="00496F8A" w:rsidRDefault="00496F8A" w:rsidP="00496F8A">
      <w:pPr>
        <w:rPr>
          <w:rFonts w:ascii="Arial" w:hAnsi="Arial" w:cs="Arial"/>
          <w:sz w:val="20"/>
        </w:rPr>
      </w:pPr>
      <w:r>
        <w:rPr>
          <w:rFonts w:ascii="Arial" w:hAnsi="Arial" w:cs="Arial"/>
          <w:b/>
          <w:sz w:val="20"/>
        </w:rPr>
        <w:t>Submitting SI</w:t>
      </w:r>
    </w:p>
    <w:p w14:paraId="162853DB" w14:textId="12F2DD2B" w:rsidR="00496F8A" w:rsidRDefault="00496F8A" w:rsidP="00496F8A">
      <w:pPr>
        <w:rPr>
          <w:rFonts w:ascii="Arial" w:hAnsi="Arial" w:cs="Arial"/>
          <w:sz w:val="20"/>
        </w:rPr>
      </w:pPr>
      <w:r>
        <w:rPr>
          <w:rFonts w:ascii="Arial" w:hAnsi="Arial" w:cs="Arial"/>
          <w:sz w:val="20"/>
        </w:rPr>
        <w:t xml:space="preserve">Delete this first page and save your completed SI Appendix file as a PDF. </w:t>
      </w:r>
      <w:r w:rsidR="003301CD">
        <w:rPr>
          <w:rFonts w:ascii="Arial" w:hAnsi="Arial" w:cs="Arial"/>
          <w:sz w:val="20"/>
        </w:rPr>
        <w:t xml:space="preserve">Further information for </w:t>
      </w:r>
      <w:r>
        <w:rPr>
          <w:rFonts w:ascii="Arial" w:hAnsi="Arial" w:cs="Arial"/>
          <w:sz w:val="20"/>
        </w:rPr>
        <w:t xml:space="preserve">Submission instructions </w:t>
      </w:r>
      <w:r w:rsidR="00453774">
        <w:rPr>
          <w:rFonts w:ascii="Arial" w:hAnsi="Arial" w:cs="Arial"/>
          <w:sz w:val="20"/>
        </w:rPr>
        <w:t>is</w:t>
      </w:r>
      <w:r>
        <w:rPr>
          <w:rFonts w:ascii="Arial" w:hAnsi="Arial" w:cs="Arial"/>
          <w:sz w:val="20"/>
        </w:rPr>
        <w:t xml:space="preserve"> available </w:t>
      </w:r>
      <w:r w:rsidR="003301CD">
        <w:rPr>
          <w:rFonts w:ascii="Arial" w:hAnsi="Arial" w:cs="Arial"/>
          <w:sz w:val="20"/>
        </w:rPr>
        <w:t xml:space="preserve">in the </w:t>
      </w:r>
      <w:r w:rsidR="003301CD" w:rsidRPr="00453774">
        <w:rPr>
          <w:rFonts w:ascii="Arial" w:hAnsi="Arial" w:cs="Arial"/>
          <w:i/>
          <w:iCs/>
          <w:sz w:val="20"/>
        </w:rPr>
        <w:t>PNAS Nexus</w:t>
      </w:r>
      <w:r w:rsidR="003301CD" w:rsidRPr="00453774">
        <w:rPr>
          <w:rFonts w:ascii="Arial" w:hAnsi="Arial" w:cs="Arial"/>
          <w:sz w:val="20"/>
        </w:rPr>
        <w:t xml:space="preserve"> </w:t>
      </w:r>
      <w:hyperlink r:id="rId11" w:anchor="Submission" w:history="1">
        <w:r w:rsidR="003301CD" w:rsidRPr="004A0139">
          <w:rPr>
            <w:rStyle w:val="Hyperlink"/>
            <w:rFonts w:ascii="Arial" w:hAnsi="Arial" w:cs="Arial"/>
            <w:sz w:val="20"/>
          </w:rPr>
          <w:t>Information for Authors</w:t>
        </w:r>
      </w:hyperlink>
      <w:r>
        <w:rPr>
          <w:rFonts w:ascii="Arial" w:hAnsi="Arial" w:cs="Arial"/>
          <w:sz w:val="20"/>
        </w:rPr>
        <w:t xml:space="preserve">.  </w:t>
      </w:r>
    </w:p>
    <w:p w14:paraId="0C032010" w14:textId="10A3EBBD" w:rsidR="00000000" w:rsidRDefault="00000000"/>
    <w:p w14:paraId="2BCE9FA3" w14:textId="15F36B7E" w:rsidR="00496F8A" w:rsidRDefault="00496F8A"/>
    <w:p w14:paraId="0F54A8B2" w14:textId="3DD86F7C" w:rsidR="00496F8A" w:rsidRDefault="00496F8A"/>
    <w:p w14:paraId="3339B214" w14:textId="14751EFD" w:rsidR="00496F8A" w:rsidRDefault="00496F8A"/>
    <w:p w14:paraId="65A6182C" w14:textId="44D57871" w:rsidR="00496F8A" w:rsidRDefault="00496F8A"/>
    <w:p w14:paraId="2ECC6B2A" w14:textId="48C2DFEC" w:rsidR="00496F8A" w:rsidRDefault="00496F8A"/>
    <w:p w14:paraId="5E5E1A7F" w14:textId="7F3386C6" w:rsidR="00496F8A" w:rsidRDefault="00496F8A" w:rsidP="00496F8A">
      <w:pPr>
        <w:spacing w:after="0" w:line="240" w:lineRule="auto"/>
        <w:rPr>
          <w:rFonts w:ascii="Arial" w:eastAsia="Times New Roman" w:hAnsi="Arial" w:cs="Arial"/>
          <w:b/>
          <w:sz w:val="28"/>
          <w:szCs w:val="28"/>
          <w:lang w:val="en-US"/>
        </w:rPr>
      </w:pPr>
    </w:p>
    <w:p w14:paraId="39E49F21" w14:textId="4DB282DF" w:rsidR="00496F8A" w:rsidRDefault="00496F8A" w:rsidP="00496F8A">
      <w:pPr>
        <w:spacing w:after="0" w:line="240" w:lineRule="auto"/>
        <w:rPr>
          <w:rFonts w:ascii="Arial" w:eastAsia="Times New Roman" w:hAnsi="Arial" w:cs="Arial"/>
          <w:b/>
          <w:sz w:val="28"/>
          <w:szCs w:val="28"/>
          <w:lang w:val="en-US"/>
        </w:rPr>
      </w:pPr>
    </w:p>
    <w:p w14:paraId="48D89AF9" w14:textId="46ABE4FE" w:rsidR="00BC478E" w:rsidRDefault="00BC478E" w:rsidP="00496F8A">
      <w:pPr>
        <w:spacing w:after="0" w:line="240" w:lineRule="auto"/>
        <w:rPr>
          <w:rFonts w:ascii="Arial" w:eastAsia="Times New Roman" w:hAnsi="Arial" w:cs="Arial"/>
          <w:b/>
          <w:sz w:val="28"/>
          <w:szCs w:val="28"/>
          <w:lang w:val="en-US"/>
        </w:rPr>
      </w:pPr>
    </w:p>
    <w:p w14:paraId="70BD9C5D" w14:textId="21190E1F" w:rsidR="00BC478E" w:rsidRDefault="00BC478E" w:rsidP="00496F8A">
      <w:pPr>
        <w:spacing w:after="0" w:line="240" w:lineRule="auto"/>
        <w:rPr>
          <w:rFonts w:ascii="Arial" w:eastAsia="Times New Roman" w:hAnsi="Arial" w:cs="Arial"/>
          <w:b/>
          <w:sz w:val="28"/>
          <w:szCs w:val="28"/>
          <w:lang w:val="en-US"/>
        </w:rPr>
      </w:pPr>
    </w:p>
    <w:p w14:paraId="57F710DD" w14:textId="77777777" w:rsidR="00BC478E" w:rsidRDefault="00BC478E" w:rsidP="00496F8A">
      <w:pPr>
        <w:spacing w:after="0" w:line="240" w:lineRule="auto"/>
        <w:rPr>
          <w:rFonts w:ascii="Arial" w:eastAsia="Times New Roman" w:hAnsi="Arial" w:cs="Arial"/>
          <w:b/>
          <w:sz w:val="28"/>
          <w:szCs w:val="28"/>
          <w:lang w:val="en-US"/>
        </w:rPr>
      </w:pPr>
    </w:p>
    <w:p w14:paraId="37404FB3" w14:textId="2876FC49" w:rsidR="00BC478E" w:rsidRDefault="00BC478E" w:rsidP="00496F8A">
      <w:pPr>
        <w:spacing w:after="0" w:line="240" w:lineRule="auto"/>
        <w:rPr>
          <w:rFonts w:ascii="Arial" w:eastAsia="Times New Roman" w:hAnsi="Arial" w:cs="Arial"/>
          <w:b/>
          <w:sz w:val="28"/>
          <w:szCs w:val="28"/>
          <w:lang w:val="en-US"/>
        </w:rPr>
      </w:pPr>
    </w:p>
    <w:p w14:paraId="0DCF21A9" w14:textId="0D367BE6" w:rsidR="00BC478E" w:rsidRDefault="00BC478E" w:rsidP="00496F8A">
      <w:pPr>
        <w:spacing w:after="0" w:line="240" w:lineRule="auto"/>
        <w:rPr>
          <w:rFonts w:ascii="Arial" w:eastAsia="Times New Roman" w:hAnsi="Arial" w:cs="Arial"/>
          <w:b/>
          <w:sz w:val="28"/>
          <w:szCs w:val="28"/>
          <w:lang w:val="en-US"/>
        </w:rPr>
      </w:pPr>
      <w:r>
        <w:rPr>
          <w:rFonts w:ascii="Arial" w:eastAsia="Times New Roman" w:hAnsi="Arial" w:cs="Arial"/>
          <w:b/>
          <w:noProof/>
          <w:sz w:val="28"/>
          <w:szCs w:val="28"/>
          <w:lang w:val="en-US"/>
        </w:rPr>
        <w:lastRenderedPageBreak/>
        <w:drawing>
          <wp:inline distT="0" distB="0" distL="0" distR="0" wp14:anchorId="5A170E3D" wp14:editId="68986639">
            <wp:extent cx="3026664" cy="772765"/>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6664" cy="772765"/>
                    </a:xfrm>
                    <a:prstGeom prst="rect">
                      <a:avLst/>
                    </a:prstGeom>
                    <a:noFill/>
                    <a:ln>
                      <a:noFill/>
                    </a:ln>
                  </pic:spPr>
                </pic:pic>
              </a:graphicData>
            </a:graphic>
          </wp:inline>
        </w:drawing>
      </w:r>
    </w:p>
    <w:p w14:paraId="62C48219" w14:textId="77777777" w:rsidR="008A44EE" w:rsidRDefault="008A44EE" w:rsidP="00496F8A">
      <w:pPr>
        <w:spacing w:after="0" w:line="240" w:lineRule="auto"/>
        <w:rPr>
          <w:rFonts w:ascii="Arial" w:eastAsia="Times New Roman" w:hAnsi="Arial" w:cs="Arial"/>
          <w:b/>
          <w:sz w:val="28"/>
          <w:szCs w:val="28"/>
          <w:lang w:val="en-US"/>
        </w:rPr>
      </w:pPr>
    </w:p>
    <w:p w14:paraId="0E93AAB2" w14:textId="1421764F" w:rsidR="00496F8A" w:rsidRPr="00496F8A" w:rsidRDefault="00496F8A" w:rsidP="00496F8A">
      <w:pPr>
        <w:spacing w:after="0" w:line="240" w:lineRule="auto"/>
        <w:rPr>
          <w:rFonts w:ascii="Arial" w:eastAsia="Times New Roman" w:hAnsi="Arial" w:cs="Arial"/>
          <w:b/>
          <w:sz w:val="28"/>
          <w:szCs w:val="28"/>
          <w:lang w:val="en-US"/>
        </w:rPr>
      </w:pPr>
      <w:r w:rsidRPr="00496F8A">
        <w:rPr>
          <w:rFonts w:ascii="Arial" w:eastAsia="Times New Roman" w:hAnsi="Arial" w:cs="Arial"/>
          <w:b/>
          <w:sz w:val="28"/>
          <w:szCs w:val="28"/>
          <w:lang w:val="en-US"/>
        </w:rPr>
        <w:t>Supplementary Information for</w:t>
      </w:r>
    </w:p>
    <w:p w14:paraId="520838D8" w14:textId="1431E60E" w:rsidR="00496F8A" w:rsidRPr="00496F8A" w:rsidRDefault="00E1568A" w:rsidP="00496F8A">
      <w:pPr>
        <w:spacing w:after="0" w:line="240" w:lineRule="auto"/>
        <w:rPr>
          <w:rFonts w:ascii="Arial" w:eastAsia="Times New Roman" w:hAnsi="Arial" w:cs="Arial"/>
          <w:sz w:val="24"/>
          <w:szCs w:val="24"/>
          <w:lang w:val="en-US"/>
        </w:rPr>
      </w:pPr>
      <w:r w:rsidRPr="00E1568A">
        <w:rPr>
          <w:rFonts w:ascii="Arial" w:eastAsia="Times New Roman" w:hAnsi="Arial" w:cs="Arial"/>
          <w:sz w:val="28"/>
          <w:szCs w:val="28"/>
          <w:lang w:val="en-US"/>
        </w:rPr>
        <w:t>Do AI probability distributions represent human population variation?</w:t>
      </w:r>
    </w:p>
    <w:p w14:paraId="20798991" w14:textId="77777777" w:rsidR="00496F8A" w:rsidRPr="00496F8A" w:rsidRDefault="00496F8A" w:rsidP="00496F8A">
      <w:pPr>
        <w:spacing w:after="0" w:line="240" w:lineRule="auto"/>
        <w:rPr>
          <w:rFonts w:ascii="Arial" w:eastAsia="Times New Roman" w:hAnsi="Arial" w:cs="Arial"/>
          <w:sz w:val="20"/>
          <w:szCs w:val="20"/>
          <w:lang w:val="en-US"/>
        </w:rPr>
      </w:pPr>
    </w:p>
    <w:p w14:paraId="719F4402" w14:textId="77777777" w:rsidR="00496F8A" w:rsidRPr="00496F8A" w:rsidRDefault="00496F8A" w:rsidP="00496F8A">
      <w:pPr>
        <w:spacing w:after="0" w:line="240" w:lineRule="auto"/>
        <w:rPr>
          <w:rFonts w:ascii="Arial" w:eastAsia="Times New Roman" w:hAnsi="Arial" w:cs="Arial"/>
          <w:sz w:val="20"/>
          <w:szCs w:val="20"/>
          <w:lang w:val="en-US"/>
        </w:rPr>
      </w:pPr>
    </w:p>
    <w:p w14:paraId="31B7894F" w14:textId="4D406F62" w:rsidR="00E1568A" w:rsidRPr="00F6393C" w:rsidRDefault="00E1568A" w:rsidP="00E1568A">
      <w:pPr>
        <w:spacing w:after="200" w:line="240" w:lineRule="auto"/>
        <w:rPr>
          <w:rFonts w:ascii="Arial" w:eastAsia="Calibri" w:hAnsi="Arial" w:cs="Arial"/>
          <w:sz w:val="20"/>
          <w:szCs w:val="20"/>
          <w:vertAlign w:val="superscript"/>
        </w:rPr>
      </w:pPr>
      <w:r w:rsidRPr="00F6393C">
        <w:rPr>
          <w:rFonts w:ascii="Arial" w:eastAsia="Calibri" w:hAnsi="Arial" w:cs="Arial"/>
          <w:sz w:val="20"/>
          <w:szCs w:val="20"/>
        </w:rPr>
        <w:t xml:space="preserve">Steven J. Bickley, Ho Fai Chan, </w:t>
      </w:r>
      <w:r>
        <w:rPr>
          <w:rFonts w:ascii="Arial" w:eastAsia="Calibri" w:hAnsi="Arial" w:cs="Arial"/>
          <w:sz w:val="20"/>
          <w:szCs w:val="20"/>
        </w:rPr>
        <w:t xml:space="preserve">Arian Mashhady, Son Tran, &amp; </w:t>
      </w:r>
      <w:r w:rsidRPr="00F6393C">
        <w:rPr>
          <w:rFonts w:ascii="Arial" w:eastAsia="Calibri" w:hAnsi="Arial" w:cs="Arial"/>
          <w:sz w:val="20"/>
          <w:szCs w:val="20"/>
        </w:rPr>
        <w:t>Benno Torgler</w:t>
      </w:r>
    </w:p>
    <w:p w14:paraId="6D9392F7" w14:textId="77777777" w:rsidR="00496F8A" w:rsidRPr="00496F8A" w:rsidRDefault="00496F8A" w:rsidP="00496F8A">
      <w:pPr>
        <w:spacing w:after="0" w:line="240" w:lineRule="auto"/>
        <w:rPr>
          <w:rFonts w:ascii="Arial" w:eastAsia="Times New Roman" w:hAnsi="Arial" w:cs="Arial"/>
          <w:sz w:val="20"/>
          <w:szCs w:val="20"/>
          <w:lang w:val="en-US"/>
        </w:rPr>
      </w:pPr>
    </w:p>
    <w:p w14:paraId="1ED337CE" w14:textId="77777777" w:rsidR="00E1568A" w:rsidRPr="00E1568A" w:rsidRDefault="00E1568A" w:rsidP="00E1568A">
      <w:pPr>
        <w:spacing w:after="0" w:line="240" w:lineRule="auto"/>
        <w:rPr>
          <w:rFonts w:ascii="Arial" w:eastAsia="Times New Roman" w:hAnsi="Arial" w:cs="Arial"/>
          <w:sz w:val="20"/>
          <w:szCs w:val="20"/>
        </w:rPr>
      </w:pPr>
      <w:r w:rsidRPr="00E1568A">
        <w:rPr>
          <w:rFonts w:ascii="Arial" w:eastAsia="Times New Roman" w:hAnsi="Arial" w:cs="Arial"/>
          <w:b/>
          <w:bCs/>
          <w:sz w:val="20"/>
          <w:szCs w:val="20"/>
        </w:rPr>
        <w:t>Corresponding author</w:t>
      </w:r>
      <w:r w:rsidRPr="00E1568A">
        <w:rPr>
          <w:rFonts w:ascii="Arial" w:eastAsia="Times New Roman" w:hAnsi="Arial" w:cs="Arial"/>
          <w:sz w:val="20"/>
          <w:szCs w:val="20"/>
        </w:rPr>
        <w:t>: Steven J. Bickley</w:t>
      </w:r>
    </w:p>
    <w:p w14:paraId="4803D201" w14:textId="35D6AA95" w:rsidR="00496F8A" w:rsidRDefault="00E1568A" w:rsidP="00496F8A">
      <w:pPr>
        <w:spacing w:after="0" w:line="240" w:lineRule="auto"/>
        <w:rPr>
          <w:rFonts w:ascii="Arial" w:eastAsia="Times New Roman" w:hAnsi="Arial" w:cs="Arial"/>
          <w:sz w:val="20"/>
          <w:szCs w:val="20"/>
          <w:lang w:val="en-US"/>
        </w:rPr>
      </w:pPr>
      <w:r w:rsidRPr="00E1568A">
        <w:rPr>
          <w:rFonts w:ascii="Arial" w:eastAsia="Times New Roman" w:hAnsi="Arial" w:cs="Arial"/>
          <w:b/>
          <w:sz w:val="20"/>
          <w:szCs w:val="20"/>
          <w:lang w:val="en-US"/>
        </w:rPr>
        <w:t>Email:</w:t>
      </w:r>
      <w:r w:rsidRPr="00E1568A">
        <w:rPr>
          <w:rFonts w:ascii="Arial" w:eastAsia="Times New Roman" w:hAnsi="Arial" w:cs="Arial"/>
          <w:sz w:val="20"/>
          <w:szCs w:val="20"/>
        </w:rPr>
        <w:t xml:space="preserve"> s.bickley@qut.edu.au</w:t>
      </w:r>
      <w:r w:rsidRPr="00E1568A">
        <w:rPr>
          <w:rFonts w:ascii="Arial" w:eastAsia="Times New Roman" w:hAnsi="Arial" w:cs="Arial"/>
          <w:sz w:val="20"/>
          <w:szCs w:val="20"/>
          <w:lang w:val="en-US"/>
        </w:rPr>
        <w:t xml:space="preserve"> </w:t>
      </w:r>
    </w:p>
    <w:p w14:paraId="44564A0E" w14:textId="77777777" w:rsidR="00E1568A" w:rsidRPr="00496F8A" w:rsidRDefault="00E1568A" w:rsidP="00496F8A">
      <w:pPr>
        <w:spacing w:after="0" w:line="240" w:lineRule="auto"/>
        <w:rPr>
          <w:rFonts w:ascii="Arial" w:eastAsia="Times New Roman" w:hAnsi="Arial" w:cs="Arial"/>
          <w:sz w:val="20"/>
          <w:szCs w:val="20"/>
          <w:lang w:val="en-US"/>
        </w:rPr>
      </w:pPr>
    </w:p>
    <w:p w14:paraId="559C44F5" w14:textId="77777777" w:rsidR="00496F8A" w:rsidRPr="00496F8A" w:rsidRDefault="00496F8A" w:rsidP="00496F8A">
      <w:pPr>
        <w:spacing w:after="0" w:line="240" w:lineRule="auto"/>
        <w:rPr>
          <w:rFonts w:ascii="Arial" w:eastAsia="Times New Roman" w:hAnsi="Arial" w:cs="Arial"/>
          <w:b/>
          <w:sz w:val="20"/>
          <w:szCs w:val="20"/>
          <w:lang w:val="en-US"/>
        </w:rPr>
      </w:pPr>
    </w:p>
    <w:p w14:paraId="670E479D" w14:textId="77777777" w:rsidR="00496F8A" w:rsidRPr="00496F8A" w:rsidRDefault="00496F8A" w:rsidP="00496F8A">
      <w:pPr>
        <w:spacing w:after="0" w:line="240" w:lineRule="auto"/>
        <w:rPr>
          <w:rFonts w:ascii="Arial" w:eastAsia="Times New Roman" w:hAnsi="Arial" w:cs="Arial"/>
          <w:b/>
          <w:sz w:val="20"/>
          <w:szCs w:val="20"/>
          <w:lang w:val="en-US"/>
        </w:rPr>
      </w:pPr>
      <w:r w:rsidRPr="00496F8A">
        <w:rPr>
          <w:rFonts w:ascii="Arial" w:eastAsia="Times New Roman" w:hAnsi="Arial" w:cs="Arial"/>
          <w:b/>
          <w:sz w:val="20"/>
          <w:szCs w:val="20"/>
          <w:lang w:val="en-US"/>
        </w:rPr>
        <w:t>This PDF file includes:</w:t>
      </w:r>
    </w:p>
    <w:p w14:paraId="29DE3F5B" w14:textId="77777777" w:rsidR="00496F8A" w:rsidRPr="00496F8A" w:rsidRDefault="00496F8A" w:rsidP="00496F8A">
      <w:pPr>
        <w:spacing w:after="0" w:line="240" w:lineRule="auto"/>
        <w:rPr>
          <w:rFonts w:ascii="Arial" w:eastAsia="Times New Roman" w:hAnsi="Arial" w:cs="Arial"/>
          <w:sz w:val="20"/>
          <w:szCs w:val="20"/>
          <w:lang w:val="en-US"/>
        </w:rPr>
      </w:pPr>
    </w:p>
    <w:p w14:paraId="4E31606C" w14:textId="77777777" w:rsidR="00496F8A" w:rsidRPr="00496F8A" w:rsidRDefault="00496F8A" w:rsidP="00496F8A">
      <w:pPr>
        <w:spacing w:after="0" w:line="240" w:lineRule="auto"/>
        <w:ind w:left="720"/>
        <w:rPr>
          <w:rFonts w:ascii="Arial" w:eastAsia="Times New Roman" w:hAnsi="Arial" w:cs="Arial"/>
          <w:sz w:val="20"/>
          <w:szCs w:val="20"/>
          <w:lang w:val="en-US"/>
        </w:rPr>
      </w:pPr>
      <w:r w:rsidRPr="00496F8A">
        <w:rPr>
          <w:rFonts w:ascii="Arial" w:eastAsia="Times New Roman" w:hAnsi="Arial" w:cs="Arial"/>
          <w:sz w:val="20"/>
          <w:szCs w:val="20"/>
          <w:lang w:val="en-US"/>
        </w:rPr>
        <w:t>Supplementary text</w:t>
      </w:r>
    </w:p>
    <w:p w14:paraId="574CEB52" w14:textId="4F13A149" w:rsidR="00496F8A" w:rsidRPr="00496F8A" w:rsidRDefault="00496F8A" w:rsidP="00496F8A">
      <w:pPr>
        <w:spacing w:after="0" w:line="240" w:lineRule="auto"/>
        <w:ind w:left="720"/>
        <w:rPr>
          <w:rFonts w:ascii="Arial" w:eastAsia="Times New Roman" w:hAnsi="Arial" w:cs="Arial"/>
          <w:sz w:val="20"/>
          <w:szCs w:val="20"/>
          <w:lang w:val="en-US"/>
        </w:rPr>
      </w:pPr>
      <w:r w:rsidRPr="00496F8A">
        <w:rPr>
          <w:rFonts w:ascii="Arial" w:eastAsia="Times New Roman" w:hAnsi="Arial" w:cs="Arial"/>
          <w:sz w:val="20"/>
          <w:szCs w:val="20"/>
          <w:lang w:val="en-US"/>
        </w:rPr>
        <w:t>Figures S1 to S</w:t>
      </w:r>
      <w:r w:rsidR="00E1568A" w:rsidRPr="00E1568A">
        <w:rPr>
          <w:rFonts w:ascii="Arial" w:eastAsia="Times New Roman" w:hAnsi="Arial" w:cs="Arial"/>
          <w:sz w:val="20"/>
          <w:szCs w:val="20"/>
          <w:highlight w:val="yellow"/>
          <w:lang w:val="en-US"/>
        </w:rPr>
        <w:t>XX</w:t>
      </w:r>
      <w:r w:rsidRPr="00496F8A">
        <w:rPr>
          <w:rFonts w:ascii="Arial" w:eastAsia="Times New Roman" w:hAnsi="Arial" w:cs="Arial"/>
          <w:sz w:val="20"/>
          <w:szCs w:val="20"/>
          <w:lang w:val="en-US"/>
        </w:rPr>
        <w:t xml:space="preserve"> (not allowed for Brief Reports)</w:t>
      </w:r>
    </w:p>
    <w:p w14:paraId="3CEC8BB2" w14:textId="7E604135" w:rsidR="00496F8A" w:rsidRPr="00496F8A" w:rsidRDefault="00496F8A" w:rsidP="00496F8A">
      <w:pPr>
        <w:spacing w:after="0" w:line="240" w:lineRule="auto"/>
        <w:ind w:left="720"/>
        <w:rPr>
          <w:rFonts w:ascii="Arial" w:eastAsia="Times New Roman" w:hAnsi="Arial" w:cs="Arial"/>
          <w:sz w:val="20"/>
          <w:szCs w:val="20"/>
          <w:lang w:val="en-US"/>
        </w:rPr>
      </w:pPr>
      <w:r w:rsidRPr="00496F8A">
        <w:rPr>
          <w:rFonts w:ascii="Arial" w:eastAsia="Times New Roman" w:hAnsi="Arial" w:cs="Arial"/>
          <w:sz w:val="20"/>
          <w:szCs w:val="20"/>
          <w:lang w:val="en-US"/>
        </w:rPr>
        <w:t>Tables S1 to S</w:t>
      </w:r>
      <w:r w:rsidR="00E1568A" w:rsidRPr="00E1568A">
        <w:rPr>
          <w:rFonts w:ascii="Arial" w:eastAsia="Times New Roman" w:hAnsi="Arial" w:cs="Arial"/>
          <w:sz w:val="20"/>
          <w:szCs w:val="20"/>
          <w:highlight w:val="yellow"/>
          <w:lang w:val="en-US"/>
        </w:rPr>
        <w:t>XX</w:t>
      </w:r>
      <w:r w:rsidRPr="00496F8A">
        <w:rPr>
          <w:rFonts w:ascii="Arial" w:eastAsia="Times New Roman" w:hAnsi="Arial" w:cs="Arial"/>
          <w:sz w:val="20"/>
          <w:szCs w:val="20"/>
          <w:lang w:val="en-US"/>
        </w:rPr>
        <w:t xml:space="preserve"> (not allowed for Brief Reports)</w:t>
      </w:r>
    </w:p>
    <w:p w14:paraId="2F9AA119" w14:textId="4DB29247" w:rsidR="00496F8A" w:rsidRPr="00496F8A" w:rsidRDefault="00496F8A" w:rsidP="00E1568A">
      <w:pPr>
        <w:spacing w:after="0" w:line="240" w:lineRule="auto"/>
        <w:ind w:left="720"/>
        <w:rPr>
          <w:rFonts w:ascii="Arial" w:eastAsia="Times New Roman" w:hAnsi="Arial" w:cs="Arial"/>
          <w:sz w:val="20"/>
          <w:szCs w:val="20"/>
          <w:lang w:val="en-US"/>
        </w:rPr>
      </w:pPr>
      <w:r w:rsidRPr="00496F8A">
        <w:rPr>
          <w:rFonts w:ascii="Arial" w:eastAsia="Times New Roman" w:hAnsi="Arial" w:cs="Arial"/>
          <w:sz w:val="20"/>
          <w:szCs w:val="20"/>
          <w:lang w:val="en-US"/>
        </w:rPr>
        <w:t xml:space="preserve">SI References </w:t>
      </w:r>
    </w:p>
    <w:p w14:paraId="40E7B9FF" w14:textId="3484E029" w:rsidR="00496F8A" w:rsidRPr="00496F8A" w:rsidRDefault="00496F8A" w:rsidP="00E1568A">
      <w:pPr>
        <w:spacing w:after="0" w:line="240" w:lineRule="auto"/>
        <w:ind w:left="720"/>
        <w:rPr>
          <w:rFonts w:ascii="Arial" w:eastAsia="Times New Roman" w:hAnsi="Arial" w:cs="Arial"/>
          <w:sz w:val="20"/>
          <w:szCs w:val="20"/>
          <w:lang w:val="en-US"/>
        </w:rPr>
      </w:pPr>
      <w:bookmarkStart w:id="0" w:name="Tables"/>
      <w:bookmarkStart w:id="1" w:name="MaterialsMethods"/>
      <w:bookmarkEnd w:id="0"/>
      <w:bookmarkEnd w:id="1"/>
    </w:p>
    <w:p w14:paraId="14D73EE3" w14:textId="77777777" w:rsidR="00496F8A" w:rsidRPr="00496F8A" w:rsidRDefault="00496F8A" w:rsidP="00496F8A">
      <w:pPr>
        <w:keepNext/>
        <w:spacing w:before="240" w:after="60" w:line="240" w:lineRule="auto"/>
        <w:outlineLvl w:val="0"/>
        <w:rPr>
          <w:rFonts w:ascii="Arial" w:eastAsia="Times New Roman" w:hAnsi="Arial" w:cs="Arial"/>
          <w:b/>
          <w:bCs/>
          <w:kern w:val="32"/>
          <w:sz w:val="20"/>
          <w:szCs w:val="20"/>
          <w:lang w:val="en-US"/>
        </w:rPr>
      </w:pPr>
      <w:r w:rsidRPr="00496F8A">
        <w:rPr>
          <w:rFonts w:ascii="Arial" w:eastAsia="Times New Roman" w:hAnsi="Arial" w:cs="Arial"/>
          <w:b/>
          <w:bCs/>
          <w:kern w:val="32"/>
          <w:sz w:val="20"/>
          <w:szCs w:val="20"/>
          <w:lang w:val="en-US"/>
        </w:rPr>
        <w:t>Supplementary Information Text</w:t>
      </w:r>
    </w:p>
    <w:p w14:paraId="20943660" w14:textId="77777777" w:rsidR="00496F8A" w:rsidRPr="00496F8A" w:rsidRDefault="00496F8A" w:rsidP="00496F8A">
      <w:pPr>
        <w:spacing w:after="0" w:line="240" w:lineRule="auto"/>
        <w:rPr>
          <w:rFonts w:ascii="Arial" w:eastAsia="Times New Roman" w:hAnsi="Arial" w:cs="Arial"/>
          <w:sz w:val="20"/>
          <w:szCs w:val="20"/>
          <w:lang w:val="en-US"/>
        </w:rPr>
      </w:pPr>
      <w:r w:rsidRPr="00496F8A">
        <w:rPr>
          <w:rFonts w:ascii="Arial" w:eastAsia="Times New Roman" w:hAnsi="Arial" w:cs="Arial"/>
          <w:b/>
          <w:sz w:val="20"/>
          <w:szCs w:val="20"/>
          <w:lang w:val="en-US"/>
        </w:rPr>
        <w:t>Subhead.</w:t>
      </w:r>
      <w:r w:rsidRPr="00496F8A">
        <w:rPr>
          <w:rFonts w:ascii="Arial" w:eastAsia="Times New Roman" w:hAnsi="Arial" w:cs="Arial"/>
          <w:sz w:val="20"/>
          <w:szCs w:val="20"/>
          <w:u w:val="words"/>
          <w:lang w:val="en-US"/>
        </w:rPr>
        <w:t xml:space="preserve"> </w:t>
      </w:r>
      <w:r w:rsidRPr="00496F8A">
        <w:rPr>
          <w:rFonts w:ascii="Arial" w:eastAsia="Times New Roman" w:hAnsi="Arial" w:cs="Arial"/>
          <w:sz w:val="20"/>
          <w:szCs w:val="20"/>
          <w:lang w:val="en-US"/>
        </w:rPr>
        <w:t xml:space="preserve">Type or paste text here. This should be additional explanatory text such as an extended technical description of results, full details of mathematical models, etc. Supporting information text for Brief Reports is limited to extended methods only. </w:t>
      </w:r>
    </w:p>
    <w:p w14:paraId="70F6C548" w14:textId="77777777" w:rsidR="00496F8A" w:rsidRPr="00496F8A" w:rsidRDefault="00496F8A" w:rsidP="00496F8A">
      <w:pPr>
        <w:keepNext/>
        <w:spacing w:before="240" w:after="60" w:line="240" w:lineRule="auto"/>
        <w:outlineLvl w:val="0"/>
        <w:rPr>
          <w:rFonts w:ascii="Arial" w:eastAsia="Times New Roman" w:hAnsi="Arial" w:cs="Arial"/>
          <w:b/>
          <w:bCs/>
          <w:kern w:val="32"/>
          <w:sz w:val="20"/>
          <w:szCs w:val="20"/>
          <w:lang w:val="en-US"/>
        </w:rPr>
      </w:pPr>
      <w:r w:rsidRPr="00496F8A">
        <w:rPr>
          <w:rFonts w:ascii="Arial" w:eastAsia="Times New Roman" w:hAnsi="Arial" w:cs="Arial"/>
          <w:b/>
          <w:bCs/>
          <w:kern w:val="32"/>
          <w:sz w:val="20"/>
          <w:szCs w:val="20"/>
          <w:lang w:val="en-US"/>
        </w:rPr>
        <w:t>Heading</w:t>
      </w:r>
    </w:p>
    <w:p w14:paraId="45FB5524" w14:textId="77777777" w:rsidR="00496F8A" w:rsidRPr="00496F8A" w:rsidRDefault="00496F8A" w:rsidP="00496F8A">
      <w:pPr>
        <w:spacing w:after="0" w:line="240" w:lineRule="auto"/>
        <w:rPr>
          <w:rFonts w:ascii="Arial" w:eastAsia="Times New Roman" w:hAnsi="Arial" w:cs="Arial"/>
          <w:sz w:val="20"/>
          <w:szCs w:val="20"/>
          <w:lang w:val="en-US"/>
        </w:rPr>
      </w:pPr>
      <w:r w:rsidRPr="00496F8A">
        <w:rPr>
          <w:rFonts w:ascii="Arial" w:eastAsia="Times New Roman" w:hAnsi="Arial" w:cs="Arial"/>
          <w:b/>
          <w:sz w:val="20"/>
          <w:szCs w:val="20"/>
          <w:lang w:val="en-US"/>
        </w:rPr>
        <w:t xml:space="preserve">Subhead. </w:t>
      </w:r>
      <w:r w:rsidRPr="00496F8A">
        <w:rPr>
          <w:rFonts w:ascii="Arial" w:eastAsia="Times New Roman" w:hAnsi="Arial" w:cs="Arial"/>
          <w:sz w:val="20"/>
          <w:szCs w:val="20"/>
          <w:lang w:val="en-US"/>
        </w:rPr>
        <w:t>Type or paste text here. You may break this section up into subheads as needed (e.g., one section on “Materials” and one on “Methods”).</w:t>
      </w:r>
    </w:p>
    <w:p w14:paraId="55FE14D4" w14:textId="77777777" w:rsidR="00496F8A" w:rsidRPr="00496F8A" w:rsidRDefault="00496F8A" w:rsidP="00496F8A">
      <w:pPr>
        <w:spacing w:after="0" w:line="240" w:lineRule="auto"/>
        <w:rPr>
          <w:rFonts w:ascii="Arial" w:eastAsia="Times New Roman" w:hAnsi="Arial" w:cs="Arial"/>
          <w:sz w:val="20"/>
          <w:szCs w:val="20"/>
          <w:lang w:val="en-US"/>
        </w:rPr>
      </w:pPr>
    </w:p>
    <w:p w14:paraId="0F71DF30" w14:textId="77777777" w:rsidR="00496F8A" w:rsidRPr="00496F8A" w:rsidRDefault="00496F8A" w:rsidP="00496F8A">
      <w:pPr>
        <w:spacing w:after="0" w:line="240" w:lineRule="auto"/>
        <w:rPr>
          <w:rFonts w:ascii="Arial" w:eastAsia="Times New Roman" w:hAnsi="Arial" w:cs="Arial"/>
          <w:sz w:val="20"/>
          <w:szCs w:val="20"/>
          <w:lang w:val="en-US"/>
        </w:rPr>
      </w:pPr>
    </w:p>
    <w:p w14:paraId="1E8BE392" w14:textId="77777777" w:rsidR="00496F8A" w:rsidRPr="00496F8A" w:rsidRDefault="00496F8A" w:rsidP="00496F8A">
      <w:pPr>
        <w:spacing w:after="0" w:line="240" w:lineRule="auto"/>
        <w:rPr>
          <w:rFonts w:ascii="Arial" w:eastAsia="Times New Roman" w:hAnsi="Arial" w:cs="Arial"/>
          <w:sz w:val="20"/>
          <w:szCs w:val="20"/>
          <w:lang w:val="en-US"/>
        </w:rPr>
      </w:pPr>
      <w:r w:rsidRPr="00496F8A">
        <w:rPr>
          <w:rFonts w:ascii="Arial" w:eastAsia="Times New Roman" w:hAnsi="Arial" w:cs="Arial"/>
          <w:sz w:val="20"/>
          <w:szCs w:val="20"/>
          <w:lang w:val="en-US"/>
        </w:rPr>
        <w:t>&lt;insert page break then Fig. S1 here. Supplemental figures and tables are not allowed for Brief Reports.&gt;</w:t>
      </w:r>
    </w:p>
    <w:p w14:paraId="77A6152D" w14:textId="77777777" w:rsidR="00496F8A" w:rsidRPr="00496F8A" w:rsidRDefault="00496F8A" w:rsidP="00496F8A">
      <w:pPr>
        <w:keepNext/>
        <w:spacing w:before="240" w:after="60" w:line="240" w:lineRule="auto"/>
        <w:outlineLvl w:val="0"/>
        <w:rPr>
          <w:rFonts w:ascii="Arial" w:eastAsia="Times New Roman" w:hAnsi="Arial" w:cs="Arial"/>
          <w:bCs/>
          <w:kern w:val="32"/>
          <w:sz w:val="20"/>
          <w:szCs w:val="20"/>
          <w:lang w:val="en-US"/>
        </w:rPr>
      </w:pPr>
      <w:r w:rsidRPr="00496F8A">
        <w:rPr>
          <w:rFonts w:ascii="Arial" w:eastAsia="Times New Roman" w:hAnsi="Arial" w:cs="Arial"/>
          <w:b/>
          <w:bCs/>
          <w:kern w:val="32"/>
          <w:sz w:val="20"/>
          <w:szCs w:val="20"/>
          <w:lang w:val="en-US"/>
        </w:rPr>
        <w:t xml:space="preserve">Fig. S1. </w:t>
      </w:r>
      <w:r w:rsidRPr="00496F8A">
        <w:rPr>
          <w:rFonts w:ascii="Arial" w:eastAsia="Times New Roman" w:hAnsi="Arial" w:cs="Arial"/>
          <w:bCs/>
          <w:kern w:val="32"/>
          <w:sz w:val="20"/>
          <w:szCs w:val="20"/>
          <w:lang w:val="en-US"/>
        </w:rPr>
        <w:t>Type or paste legend here. Paste figure above the legend.</w:t>
      </w:r>
    </w:p>
    <w:p w14:paraId="398767F1" w14:textId="77777777" w:rsidR="00496F8A" w:rsidRPr="00496F8A" w:rsidRDefault="00496F8A" w:rsidP="00496F8A">
      <w:pPr>
        <w:spacing w:after="0" w:line="240" w:lineRule="auto"/>
        <w:rPr>
          <w:rFonts w:ascii="Arial" w:eastAsia="Times New Roman" w:hAnsi="Arial" w:cs="Arial"/>
          <w:sz w:val="20"/>
          <w:szCs w:val="20"/>
          <w:lang w:val="en-US"/>
        </w:rPr>
      </w:pPr>
    </w:p>
    <w:p w14:paraId="1AAB677D" w14:textId="77777777" w:rsidR="00496F8A" w:rsidRPr="00496F8A" w:rsidRDefault="00496F8A" w:rsidP="00496F8A">
      <w:pPr>
        <w:spacing w:after="0" w:line="240" w:lineRule="auto"/>
        <w:rPr>
          <w:rFonts w:ascii="Arial" w:eastAsia="Times New Roman" w:hAnsi="Arial" w:cs="Arial"/>
          <w:sz w:val="20"/>
          <w:szCs w:val="20"/>
          <w:lang w:val="en-US"/>
        </w:rPr>
      </w:pPr>
      <w:r w:rsidRPr="00496F8A">
        <w:rPr>
          <w:rFonts w:ascii="Arial" w:eastAsia="Times New Roman" w:hAnsi="Arial" w:cs="Arial"/>
          <w:sz w:val="20"/>
          <w:szCs w:val="20"/>
          <w:lang w:val="en-US"/>
        </w:rPr>
        <w:t>&lt;insert page break here&gt;</w:t>
      </w:r>
    </w:p>
    <w:p w14:paraId="3CADDF35" w14:textId="77777777" w:rsidR="00496F8A" w:rsidRPr="00496F8A" w:rsidRDefault="00496F8A" w:rsidP="00496F8A">
      <w:pPr>
        <w:keepNext/>
        <w:spacing w:before="240" w:after="60" w:line="240" w:lineRule="auto"/>
        <w:outlineLvl w:val="0"/>
        <w:rPr>
          <w:rFonts w:ascii="Arial" w:eastAsia="Times New Roman" w:hAnsi="Arial" w:cs="Arial"/>
          <w:b/>
          <w:bCs/>
          <w:kern w:val="32"/>
          <w:sz w:val="20"/>
          <w:szCs w:val="20"/>
          <w:lang w:val="en-US"/>
        </w:rPr>
      </w:pPr>
      <w:r w:rsidRPr="00496F8A">
        <w:rPr>
          <w:rFonts w:ascii="Arial" w:eastAsia="Times New Roman" w:hAnsi="Arial" w:cs="Arial"/>
          <w:b/>
          <w:bCs/>
          <w:kern w:val="32"/>
          <w:sz w:val="20"/>
          <w:szCs w:val="20"/>
          <w:lang w:val="en-US"/>
        </w:rPr>
        <w:t xml:space="preserve">Fig. S2. </w:t>
      </w:r>
      <w:r w:rsidRPr="00496F8A">
        <w:rPr>
          <w:rFonts w:ascii="Arial" w:eastAsia="Times New Roman" w:hAnsi="Arial" w:cs="Arial"/>
          <w:bCs/>
          <w:kern w:val="32"/>
          <w:sz w:val="20"/>
          <w:szCs w:val="20"/>
          <w:lang w:val="en-US"/>
        </w:rPr>
        <w:t>Type or paste legend here. Paste figure above the legend.</w:t>
      </w:r>
    </w:p>
    <w:p w14:paraId="7558C1F4" w14:textId="77777777" w:rsidR="00496F8A" w:rsidRPr="00496F8A" w:rsidRDefault="00496F8A" w:rsidP="00496F8A">
      <w:pPr>
        <w:spacing w:after="0" w:line="240" w:lineRule="auto"/>
        <w:rPr>
          <w:rFonts w:ascii="Arial" w:eastAsia="Times New Roman" w:hAnsi="Arial" w:cs="Arial"/>
          <w:sz w:val="20"/>
          <w:szCs w:val="20"/>
          <w:lang w:val="en-US"/>
        </w:rPr>
      </w:pPr>
    </w:p>
    <w:p w14:paraId="69159557" w14:textId="77777777" w:rsidR="00496F8A" w:rsidRPr="00496F8A" w:rsidRDefault="00496F8A" w:rsidP="00496F8A">
      <w:pPr>
        <w:spacing w:after="0" w:line="240" w:lineRule="auto"/>
        <w:rPr>
          <w:rFonts w:ascii="Arial" w:eastAsia="Times New Roman" w:hAnsi="Arial" w:cs="Arial"/>
          <w:sz w:val="20"/>
          <w:szCs w:val="20"/>
          <w:lang w:val="en-US"/>
        </w:rPr>
      </w:pPr>
      <w:r w:rsidRPr="00496F8A">
        <w:rPr>
          <w:rFonts w:ascii="Arial" w:eastAsia="Times New Roman" w:hAnsi="Arial" w:cs="Arial"/>
          <w:sz w:val="20"/>
          <w:szCs w:val="20"/>
          <w:lang w:val="en-US"/>
        </w:rPr>
        <w:t>&lt;insert page break here&gt;</w:t>
      </w:r>
    </w:p>
    <w:p w14:paraId="7C0F136D" w14:textId="77777777" w:rsidR="00496F8A" w:rsidRPr="00496F8A" w:rsidRDefault="00496F8A" w:rsidP="00496F8A">
      <w:pPr>
        <w:keepNext/>
        <w:spacing w:before="240" w:after="60" w:line="240" w:lineRule="auto"/>
        <w:outlineLvl w:val="0"/>
        <w:rPr>
          <w:rFonts w:ascii="Arial" w:eastAsia="Times New Roman" w:hAnsi="Arial" w:cs="Arial"/>
          <w:bCs/>
          <w:kern w:val="32"/>
          <w:sz w:val="20"/>
          <w:szCs w:val="20"/>
          <w:lang w:val="en-US"/>
        </w:rPr>
      </w:pPr>
      <w:r w:rsidRPr="00496F8A">
        <w:rPr>
          <w:rFonts w:ascii="Arial" w:eastAsia="Times New Roman" w:hAnsi="Arial" w:cs="Arial"/>
          <w:b/>
          <w:bCs/>
          <w:kern w:val="32"/>
          <w:sz w:val="20"/>
          <w:szCs w:val="20"/>
          <w:lang w:val="en-US"/>
        </w:rPr>
        <w:t xml:space="preserve">Table S1. </w:t>
      </w:r>
      <w:r w:rsidRPr="00496F8A">
        <w:rPr>
          <w:rFonts w:ascii="Arial" w:eastAsia="Times New Roman" w:hAnsi="Arial" w:cs="Arial"/>
          <w:bCs/>
          <w:kern w:val="32"/>
          <w:sz w:val="20"/>
          <w:szCs w:val="20"/>
          <w:lang w:val="en-US"/>
        </w:rPr>
        <w:t>Type or paste table title here. Paste table below the title.</w:t>
      </w:r>
    </w:p>
    <w:p w14:paraId="69694138" w14:textId="77777777" w:rsidR="00496F8A" w:rsidRPr="00496F8A" w:rsidRDefault="00496F8A" w:rsidP="00496F8A">
      <w:pPr>
        <w:spacing w:after="0" w:line="240" w:lineRule="auto"/>
        <w:rPr>
          <w:rFonts w:ascii="Arial" w:eastAsia="Times New Roman" w:hAnsi="Arial" w:cs="Arial"/>
          <w:sz w:val="20"/>
          <w:szCs w:val="20"/>
          <w:lang w:val="en-US"/>
        </w:rPr>
      </w:pPr>
    </w:p>
    <w:p w14:paraId="05F7EEAB" w14:textId="77777777" w:rsidR="00496F8A" w:rsidRPr="00496F8A" w:rsidRDefault="00496F8A" w:rsidP="00496F8A">
      <w:pPr>
        <w:spacing w:after="0" w:line="240" w:lineRule="auto"/>
        <w:rPr>
          <w:rFonts w:ascii="Arial" w:eastAsia="Times New Roman" w:hAnsi="Arial" w:cs="Arial"/>
          <w:sz w:val="20"/>
          <w:szCs w:val="20"/>
          <w:lang w:val="en-US"/>
        </w:rPr>
      </w:pPr>
      <w:r w:rsidRPr="00496F8A">
        <w:rPr>
          <w:rFonts w:ascii="Arial" w:eastAsia="Times New Roman" w:hAnsi="Arial" w:cs="Arial"/>
          <w:sz w:val="20"/>
          <w:szCs w:val="20"/>
          <w:lang w:val="en-US"/>
        </w:rPr>
        <w:t>&lt;insert page break here&gt;</w:t>
      </w:r>
    </w:p>
    <w:p w14:paraId="138BCA20" w14:textId="77777777" w:rsidR="00496F8A" w:rsidRPr="00496F8A" w:rsidRDefault="00496F8A" w:rsidP="00496F8A">
      <w:pPr>
        <w:keepNext/>
        <w:spacing w:before="240" w:after="60" w:line="240" w:lineRule="auto"/>
        <w:outlineLvl w:val="0"/>
        <w:rPr>
          <w:rFonts w:ascii="Arial" w:eastAsia="Times New Roman" w:hAnsi="Arial" w:cs="Arial"/>
          <w:bCs/>
          <w:kern w:val="32"/>
          <w:sz w:val="20"/>
          <w:szCs w:val="20"/>
          <w:lang w:val="en-US"/>
        </w:rPr>
      </w:pPr>
      <w:r w:rsidRPr="00496F8A">
        <w:rPr>
          <w:rFonts w:ascii="Arial" w:eastAsia="Times New Roman" w:hAnsi="Arial" w:cs="Arial"/>
          <w:b/>
          <w:bCs/>
          <w:kern w:val="32"/>
          <w:sz w:val="20"/>
          <w:szCs w:val="20"/>
          <w:lang w:val="en-US"/>
        </w:rPr>
        <w:t xml:space="preserve">Table S2. </w:t>
      </w:r>
      <w:r w:rsidRPr="00496F8A">
        <w:rPr>
          <w:rFonts w:ascii="Arial" w:eastAsia="Times New Roman" w:hAnsi="Arial" w:cs="Arial"/>
          <w:bCs/>
          <w:kern w:val="32"/>
          <w:sz w:val="20"/>
          <w:szCs w:val="20"/>
          <w:lang w:val="en-US"/>
        </w:rPr>
        <w:t>Type or paste table title here. Paste table below the title.</w:t>
      </w:r>
    </w:p>
    <w:p w14:paraId="74D5E358" w14:textId="77777777" w:rsidR="00496F8A" w:rsidRPr="00496F8A" w:rsidRDefault="00496F8A" w:rsidP="00496F8A">
      <w:pPr>
        <w:spacing w:after="0" w:line="240" w:lineRule="auto"/>
        <w:rPr>
          <w:rFonts w:ascii="Arial" w:eastAsia="Times New Roman" w:hAnsi="Arial" w:cs="Arial"/>
          <w:sz w:val="20"/>
          <w:szCs w:val="20"/>
          <w:lang w:val="en-US"/>
        </w:rPr>
      </w:pPr>
    </w:p>
    <w:p w14:paraId="4C7FB03D" w14:textId="77777777" w:rsidR="00496F8A" w:rsidRPr="00496F8A" w:rsidRDefault="00496F8A" w:rsidP="00496F8A">
      <w:pPr>
        <w:spacing w:after="0" w:line="240" w:lineRule="auto"/>
        <w:rPr>
          <w:rFonts w:ascii="Arial" w:eastAsia="Times New Roman" w:hAnsi="Arial" w:cs="Arial"/>
          <w:sz w:val="20"/>
          <w:szCs w:val="20"/>
          <w:lang w:val="en-US"/>
        </w:rPr>
      </w:pPr>
      <w:r w:rsidRPr="00496F8A">
        <w:rPr>
          <w:rFonts w:ascii="Arial" w:eastAsia="Times New Roman" w:hAnsi="Arial" w:cs="Arial"/>
          <w:sz w:val="20"/>
          <w:szCs w:val="20"/>
          <w:lang w:val="en-US"/>
        </w:rPr>
        <w:t>&lt;insert page break here&gt;</w:t>
      </w:r>
    </w:p>
    <w:p w14:paraId="728BA86A" w14:textId="77777777" w:rsidR="00496F8A" w:rsidRPr="00496F8A" w:rsidRDefault="00496F8A" w:rsidP="00496F8A">
      <w:pPr>
        <w:spacing w:after="0" w:line="240" w:lineRule="auto"/>
        <w:rPr>
          <w:rFonts w:ascii="Arial" w:eastAsia="Times New Roman" w:hAnsi="Arial" w:cs="Arial"/>
          <w:sz w:val="20"/>
          <w:szCs w:val="20"/>
          <w:lang w:val="en-US"/>
        </w:rPr>
      </w:pPr>
    </w:p>
    <w:p w14:paraId="72C8EE3B" w14:textId="77777777" w:rsidR="00496F8A" w:rsidRPr="00496F8A" w:rsidRDefault="00496F8A" w:rsidP="00496F8A">
      <w:pPr>
        <w:spacing w:after="0" w:line="240" w:lineRule="auto"/>
        <w:rPr>
          <w:rFonts w:ascii="Arial" w:eastAsia="Times New Roman" w:hAnsi="Arial" w:cs="Arial"/>
          <w:sz w:val="20"/>
          <w:szCs w:val="20"/>
          <w:lang w:val="en-US"/>
        </w:rPr>
      </w:pPr>
    </w:p>
    <w:p w14:paraId="216833DD" w14:textId="77777777" w:rsidR="00496F8A" w:rsidRPr="00496F8A" w:rsidRDefault="00496F8A" w:rsidP="00496F8A">
      <w:pPr>
        <w:spacing w:after="0" w:line="240" w:lineRule="auto"/>
        <w:rPr>
          <w:rFonts w:ascii="Arial" w:eastAsia="Times New Roman" w:hAnsi="Arial" w:cs="Arial"/>
          <w:b/>
          <w:sz w:val="20"/>
          <w:szCs w:val="20"/>
          <w:lang w:val="en-US"/>
        </w:rPr>
      </w:pPr>
      <w:r w:rsidRPr="00496F8A">
        <w:rPr>
          <w:rFonts w:ascii="Arial" w:eastAsia="Times New Roman" w:hAnsi="Arial" w:cs="Arial"/>
          <w:b/>
          <w:sz w:val="20"/>
          <w:szCs w:val="20"/>
          <w:lang w:val="en-US"/>
        </w:rPr>
        <w:t>SI References</w:t>
      </w:r>
    </w:p>
    <w:p w14:paraId="359A6473" w14:textId="77777777" w:rsidR="00496F8A" w:rsidRPr="00496F8A" w:rsidRDefault="00496F8A" w:rsidP="00496F8A">
      <w:pPr>
        <w:spacing w:after="0" w:line="240" w:lineRule="auto"/>
        <w:rPr>
          <w:rFonts w:ascii="Arial" w:eastAsia="Times New Roman" w:hAnsi="Arial" w:cs="Arial"/>
          <w:b/>
          <w:sz w:val="20"/>
          <w:szCs w:val="20"/>
          <w:lang w:val="en-US"/>
        </w:rPr>
      </w:pPr>
    </w:p>
    <w:p w14:paraId="7F0C6E55" w14:textId="77777777" w:rsidR="00496F8A" w:rsidRPr="00496F8A" w:rsidRDefault="00496F8A" w:rsidP="00496F8A">
      <w:pPr>
        <w:spacing w:after="0" w:line="240" w:lineRule="auto"/>
        <w:rPr>
          <w:rFonts w:ascii="Arial" w:eastAsia="Times New Roman" w:hAnsi="Arial" w:cs="Arial"/>
          <w:sz w:val="20"/>
          <w:szCs w:val="20"/>
          <w:lang w:val="en-US"/>
        </w:rPr>
      </w:pPr>
      <w:r w:rsidRPr="00496F8A">
        <w:rPr>
          <w:rFonts w:ascii="Arial" w:eastAsia="Times New Roman" w:hAnsi="Arial" w:cs="Arial"/>
          <w:sz w:val="20"/>
          <w:szCs w:val="20"/>
          <w:lang w:val="en-US"/>
        </w:rPr>
        <w:lastRenderedPageBreak/>
        <w:t>Sample References:</w:t>
      </w:r>
    </w:p>
    <w:p w14:paraId="1AF1BBED" w14:textId="77777777" w:rsidR="00496F8A" w:rsidRPr="00496F8A" w:rsidRDefault="00496F8A" w:rsidP="00496F8A">
      <w:pPr>
        <w:spacing w:after="0" w:line="240" w:lineRule="auto"/>
        <w:rPr>
          <w:rFonts w:ascii="Arial" w:eastAsia="Times New Roman" w:hAnsi="Arial" w:cs="Arial"/>
          <w:sz w:val="20"/>
          <w:szCs w:val="20"/>
          <w:lang w:val="en-US"/>
        </w:rPr>
      </w:pPr>
    </w:p>
    <w:p w14:paraId="46C32F1D" w14:textId="77777777" w:rsidR="00496F8A" w:rsidRPr="00496F8A" w:rsidRDefault="00496F8A" w:rsidP="00496F8A">
      <w:pPr>
        <w:numPr>
          <w:ilvl w:val="0"/>
          <w:numId w:val="1"/>
        </w:numPr>
        <w:shd w:val="clear" w:color="auto" w:fill="FFFFFF"/>
        <w:spacing w:after="0" w:line="240" w:lineRule="auto"/>
        <w:textAlignment w:val="baseline"/>
        <w:rPr>
          <w:rFonts w:ascii="Arial" w:eastAsia="Times New Roman" w:hAnsi="Arial" w:cs="Arial"/>
          <w:sz w:val="20"/>
          <w:szCs w:val="20"/>
          <w:lang w:val="en-US"/>
        </w:rPr>
      </w:pPr>
      <w:r w:rsidRPr="00496F8A">
        <w:rPr>
          <w:rFonts w:ascii="Arial" w:eastAsia="Times New Roman" w:hAnsi="Arial" w:cs="Arial"/>
          <w:sz w:val="20"/>
          <w:szCs w:val="20"/>
          <w:lang w:val="en-US"/>
        </w:rPr>
        <w:t xml:space="preserve">J.-M. Neuhaus, L. Sticher, F. Meins, Jr., T. Boller, A short C-terminal sequence is necessary and sufficient for the targeting of chitinases to the plant vacuole. </w:t>
      </w:r>
      <w:r w:rsidRPr="00496F8A">
        <w:rPr>
          <w:rFonts w:ascii="Arial" w:eastAsia="Times New Roman" w:hAnsi="Arial" w:cs="Arial"/>
          <w:i/>
          <w:sz w:val="20"/>
          <w:szCs w:val="20"/>
          <w:lang w:val="en-US"/>
        </w:rPr>
        <w:t xml:space="preserve">Proc. Natl. Acad. Sci. U.S.A. </w:t>
      </w:r>
      <w:r w:rsidRPr="00496F8A">
        <w:rPr>
          <w:rFonts w:ascii="Arial" w:eastAsia="Times New Roman" w:hAnsi="Arial" w:cs="Arial"/>
          <w:sz w:val="20"/>
          <w:szCs w:val="20"/>
          <w:lang w:val="en-US"/>
        </w:rPr>
        <w:t>88, 10362–10366 (1991).</w:t>
      </w:r>
    </w:p>
    <w:p w14:paraId="48F35855" w14:textId="77777777" w:rsidR="00496F8A" w:rsidRPr="00496F8A" w:rsidRDefault="00496F8A" w:rsidP="00496F8A">
      <w:pPr>
        <w:numPr>
          <w:ilvl w:val="0"/>
          <w:numId w:val="1"/>
        </w:numPr>
        <w:shd w:val="clear" w:color="auto" w:fill="FFFFFF"/>
        <w:spacing w:after="0" w:line="240" w:lineRule="auto"/>
        <w:textAlignment w:val="baseline"/>
        <w:rPr>
          <w:rFonts w:ascii="Arial" w:eastAsia="Times New Roman" w:hAnsi="Arial" w:cs="Arial"/>
          <w:color w:val="333333"/>
          <w:sz w:val="20"/>
          <w:szCs w:val="20"/>
          <w:lang w:val="en-US"/>
        </w:rPr>
      </w:pPr>
      <w:r w:rsidRPr="00496F8A">
        <w:rPr>
          <w:rFonts w:ascii="Arial" w:eastAsia="Times New Roman" w:hAnsi="Arial" w:cs="Arial"/>
          <w:sz w:val="20"/>
          <w:szCs w:val="20"/>
          <w:lang w:val="en-US"/>
        </w:rPr>
        <w:t xml:space="preserve">E. van Sebille, M. Doblin, Data from “Drift in ocean currents impacts intergenerational microbial exposure to temperature.” </w:t>
      </w:r>
      <w:proofErr w:type="spellStart"/>
      <w:r w:rsidRPr="00496F8A">
        <w:rPr>
          <w:rFonts w:ascii="Arial" w:eastAsia="Times New Roman" w:hAnsi="Arial" w:cs="Arial"/>
          <w:sz w:val="20"/>
          <w:szCs w:val="20"/>
          <w:lang w:val="en-US"/>
        </w:rPr>
        <w:t>Figshare</w:t>
      </w:r>
      <w:proofErr w:type="spellEnd"/>
      <w:r w:rsidRPr="00496F8A">
        <w:rPr>
          <w:rFonts w:ascii="Arial" w:eastAsia="Times New Roman" w:hAnsi="Arial" w:cs="Arial"/>
          <w:sz w:val="20"/>
          <w:szCs w:val="20"/>
          <w:lang w:val="en-US"/>
        </w:rPr>
        <w:t xml:space="preserve">. Available at </w:t>
      </w:r>
      <w:hyperlink r:id="rId13" w:history="1">
        <w:r w:rsidRPr="00496F8A">
          <w:rPr>
            <w:rFonts w:ascii="Arial" w:eastAsia="Times New Roman" w:hAnsi="Arial" w:cs="Arial"/>
            <w:color w:val="0000FF"/>
            <w:sz w:val="20"/>
            <w:szCs w:val="20"/>
            <w:u w:val="single"/>
            <w:lang w:val="en-US"/>
          </w:rPr>
          <w:t>https://dx.doi.org/10.6084/m9.figshare.3178534.v2. Deposited 15 April 2016</w:t>
        </w:r>
      </w:hyperlink>
      <w:r w:rsidRPr="00496F8A">
        <w:rPr>
          <w:rFonts w:ascii="Arial" w:eastAsia="Times New Roman" w:hAnsi="Arial" w:cs="Arial"/>
          <w:color w:val="333333"/>
          <w:sz w:val="20"/>
          <w:szCs w:val="20"/>
          <w:lang w:val="en-US"/>
        </w:rPr>
        <w:t>.</w:t>
      </w:r>
    </w:p>
    <w:p w14:paraId="3A9084D4" w14:textId="77777777" w:rsidR="00496F8A" w:rsidRPr="00496F8A" w:rsidRDefault="00496F8A" w:rsidP="00496F8A">
      <w:pPr>
        <w:numPr>
          <w:ilvl w:val="0"/>
          <w:numId w:val="1"/>
        </w:numPr>
        <w:shd w:val="clear" w:color="auto" w:fill="FFFFFF"/>
        <w:spacing w:after="0" w:line="240" w:lineRule="auto"/>
        <w:textAlignment w:val="baseline"/>
        <w:rPr>
          <w:rFonts w:ascii="Arial" w:eastAsia="Times New Roman" w:hAnsi="Arial" w:cs="Arial"/>
          <w:sz w:val="20"/>
          <w:szCs w:val="20"/>
          <w:lang w:val="en-US"/>
        </w:rPr>
      </w:pPr>
      <w:r w:rsidRPr="00496F8A">
        <w:rPr>
          <w:rFonts w:ascii="Arial" w:eastAsia="Times New Roman" w:hAnsi="Arial" w:cs="Arial"/>
          <w:sz w:val="20"/>
          <w:szCs w:val="24"/>
          <w:lang w:val="en-US"/>
        </w:rPr>
        <w:t>A. V. S. Hill, “HLA associations with malaria in Africa: Some implications for MHC evolution” in Molecular Evolution of the Major Histocompatibility Complex, J. Klein, D. Klein, Eds. (Springer, 1991), pp. 403–420.</w:t>
      </w:r>
    </w:p>
    <w:p w14:paraId="5173C4D2" w14:textId="77777777" w:rsidR="00496F8A" w:rsidRDefault="00496F8A"/>
    <w:sectPr w:rsidR="00496F8A">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887BF3" w14:textId="77777777" w:rsidR="00846314" w:rsidRDefault="00846314" w:rsidP="003301CD">
      <w:pPr>
        <w:spacing w:after="0" w:line="240" w:lineRule="auto"/>
      </w:pPr>
      <w:r>
        <w:separator/>
      </w:r>
    </w:p>
  </w:endnote>
  <w:endnote w:type="continuationSeparator" w:id="0">
    <w:p w14:paraId="4503353F" w14:textId="77777777" w:rsidR="00846314" w:rsidRDefault="00846314" w:rsidP="00330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0EC7CE" w14:textId="77777777" w:rsidR="00846314" w:rsidRDefault="00846314" w:rsidP="003301CD">
      <w:pPr>
        <w:spacing w:after="0" w:line="240" w:lineRule="auto"/>
      </w:pPr>
      <w:r>
        <w:separator/>
      </w:r>
    </w:p>
  </w:footnote>
  <w:footnote w:type="continuationSeparator" w:id="0">
    <w:p w14:paraId="4B17276C" w14:textId="77777777" w:rsidR="00846314" w:rsidRDefault="00846314" w:rsidP="003301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8D4926"/>
    <w:multiLevelType w:val="hybridMultilevel"/>
    <w:tmpl w:val="2FCC0058"/>
    <w:lvl w:ilvl="0" w:tplc="7FF67990">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497931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8A"/>
    <w:rsid w:val="00282581"/>
    <w:rsid w:val="003301CD"/>
    <w:rsid w:val="00371A8C"/>
    <w:rsid w:val="003815B9"/>
    <w:rsid w:val="00453774"/>
    <w:rsid w:val="00496F8A"/>
    <w:rsid w:val="004A0139"/>
    <w:rsid w:val="006243B4"/>
    <w:rsid w:val="00680C68"/>
    <w:rsid w:val="00846314"/>
    <w:rsid w:val="008A44EE"/>
    <w:rsid w:val="00B02D21"/>
    <w:rsid w:val="00BC478E"/>
    <w:rsid w:val="00C8020F"/>
    <w:rsid w:val="00E1568A"/>
    <w:rsid w:val="00FA0E00"/>
    <w:rsid w:val="00FE33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5DF5D"/>
  <w15:chartTrackingRefBased/>
  <w15:docId w15:val="{92EF43AC-B40B-4C01-950A-B40F64564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496F8A"/>
    <w:rPr>
      <w:color w:val="0000FF"/>
      <w:u w:val="single"/>
    </w:rPr>
  </w:style>
  <w:style w:type="character" w:styleId="CommentReference">
    <w:name w:val="annotation reference"/>
    <w:basedOn w:val="DefaultParagraphFont"/>
    <w:uiPriority w:val="99"/>
    <w:semiHidden/>
    <w:unhideWhenUsed/>
    <w:rsid w:val="00496F8A"/>
    <w:rPr>
      <w:sz w:val="16"/>
      <w:szCs w:val="16"/>
    </w:rPr>
  </w:style>
  <w:style w:type="paragraph" w:styleId="CommentText">
    <w:name w:val="annotation text"/>
    <w:basedOn w:val="Normal"/>
    <w:link w:val="CommentTextChar"/>
    <w:uiPriority w:val="99"/>
    <w:semiHidden/>
    <w:unhideWhenUsed/>
    <w:rsid w:val="00496F8A"/>
    <w:pPr>
      <w:spacing w:line="240" w:lineRule="auto"/>
    </w:pPr>
    <w:rPr>
      <w:sz w:val="20"/>
      <w:szCs w:val="20"/>
    </w:rPr>
  </w:style>
  <w:style w:type="character" w:customStyle="1" w:styleId="CommentTextChar">
    <w:name w:val="Comment Text Char"/>
    <w:basedOn w:val="DefaultParagraphFont"/>
    <w:link w:val="CommentText"/>
    <w:uiPriority w:val="99"/>
    <w:semiHidden/>
    <w:rsid w:val="00496F8A"/>
    <w:rPr>
      <w:sz w:val="20"/>
      <w:szCs w:val="20"/>
    </w:rPr>
  </w:style>
  <w:style w:type="paragraph" w:styleId="CommentSubject">
    <w:name w:val="annotation subject"/>
    <w:basedOn w:val="CommentText"/>
    <w:next w:val="CommentText"/>
    <w:link w:val="CommentSubjectChar"/>
    <w:uiPriority w:val="99"/>
    <w:semiHidden/>
    <w:unhideWhenUsed/>
    <w:rsid w:val="00496F8A"/>
    <w:rPr>
      <w:b/>
      <w:bCs/>
    </w:rPr>
  </w:style>
  <w:style w:type="character" w:customStyle="1" w:styleId="CommentSubjectChar">
    <w:name w:val="Comment Subject Char"/>
    <w:basedOn w:val="CommentTextChar"/>
    <w:link w:val="CommentSubject"/>
    <w:uiPriority w:val="99"/>
    <w:semiHidden/>
    <w:rsid w:val="00496F8A"/>
    <w:rPr>
      <w:b/>
      <w:bCs/>
      <w:sz w:val="20"/>
      <w:szCs w:val="20"/>
    </w:rPr>
  </w:style>
  <w:style w:type="paragraph" w:styleId="BalloonText">
    <w:name w:val="Balloon Text"/>
    <w:basedOn w:val="Normal"/>
    <w:link w:val="BalloonTextChar"/>
    <w:uiPriority w:val="99"/>
    <w:semiHidden/>
    <w:unhideWhenUsed/>
    <w:rsid w:val="00496F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6F8A"/>
    <w:rPr>
      <w:rFonts w:ascii="Segoe UI" w:hAnsi="Segoe UI" w:cs="Segoe UI"/>
      <w:sz w:val="18"/>
      <w:szCs w:val="18"/>
    </w:rPr>
  </w:style>
  <w:style w:type="character" w:styleId="UnresolvedMention">
    <w:name w:val="Unresolved Mention"/>
    <w:basedOn w:val="DefaultParagraphFont"/>
    <w:uiPriority w:val="99"/>
    <w:semiHidden/>
    <w:unhideWhenUsed/>
    <w:rsid w:val="003301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7876132">
      <w:bodyDiv w:val="1"/>
      <w:marLeft w:val="0"/>
      <w:marRight w:val="0"/>
      <w:marTop w:val="0"/>
      <w:marBottom w:val="0"/>
      <w:divBdr>
        <w:top w:val="none" w:sz="0" w:space="0" w:color="auto"/>
        <w:left w:val="none" w:sz="0" w:space="0" w:color="auto"/>
        <w:bottom w:val="none" w:sz="0" w:space="0" w:color="auto"/>
        <w:right w:val="none" w:sz="0" w:space="0" w:color="auto"/>
      </w:divBdr>
    </w:div>
    <w:div w:id="887643075">
      <w:bodyDiv w:val="1"/>
      <w:marLeft w:val="0"/>
      <w:marRight w:val="0"/>
      <w:marTop w:val="0"/>
      <w:marBottom w:val="0"/>
      <w:divBdr>
        <w:top w:val="none" w:sz="0" w:space="0" w:color="auto"/>
        <w:left w:val="none" w:sz="0" w:space="0" w:color="auto"/>
        <w:bottom w:val="none" w:sz="0" w:space="0" w:color="auto"/>
        <w:right w:val="none" w:sz="0" w:space="0" w:color="auto"/>
      </w:divBdr>
    </w:div>
    <w:div w:id="1525481792">
      <w:bodyDiv w:val="1"/>
      <w:marLeft w:val="0"/>
      <w:marRight w:val="0"/>
      <w:marTop w:val="0"/>
      <w:marBottom w:val="0"/>
      <w:divBdr>
        <w:top w:val="none" w:sz="0" w:space="0" w:color="auto"/>
        <w:left w:val="none" w:sz="0" w:space="0" w:color="auto"/>
        <w:bottom w:val="none" w:sz="0" w:space="0" w:color="auto"/>
        <w:right w:val="none" w:sz="0" w:space="0" w:color="auto"/>
      </w:divBdr>
    </w:div>
    <w:div w:id="174957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x.doi.org/10.6084/m9.figshare.3178534.v2.%20Deposited%2015%20April%202016"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cademic.oup.com/pnasnexus/pages/general-instruction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academic.oup.com/pnasnexus/pages/general-instructio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3FC291E911664A96BAF827F3ECE465" ma:contentTypeVersion="4" ma:contentTypeDescription="Create a new document." ma:contentTypeScope="" ma:versionID="2669533aa2dc941ca53614ef6fab5181">
  <xsd:schema xmlns:xsd="http://www.w3.org/2001/XMLSchema" xmlns:xs="http://www.w3.org/2001/XMLSchema" xmlns:p="http://schemas.microsoft.com/office/2006/metadata/properties" xmlns:ns2="7407f573-8dc4-4fed-9ddd-a79a894cf723" targetNamespace="http://schemas.microsoft.com/office/2006/metadata/properties" ma:root="true" ma:fieldsID="6c939c45aa6731fc2c21286964becd38" ns2:_="">
    <xsd:import namespace="7407f573-8dc4-4fed-9ddd-a79a894cf7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07f573-8dc4-4fed-9ddd-a79a894cf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3EF5FC-033C-4A4F-948B-DA3D320E355F}">
  <ds:schemaRefs>
    <ds:schemaRef ds:uri="http://schemas.microsoft.com/sharepoint/v3/contenttype/forms"/>
  </ds:schemaRefs>
</ds:datastoreItem>
</file>

<file path=customXml/itemProps2.xml><?xml version="1.0" encoding="utf-8"?>
<ds:datastoreItem xmlns:ds="http://schemas.openxmlformats.org/officeDocument/2006/customXml" ds:itemID="{15289E5E-37D6-486B-9128-7E27EDC8FC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07f573-8dc4-4fed-9ddd-a79a894cf7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3510A5-2F16-4654-8579-07F7CEB429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FIER, Daniel</dc:creator>
  <cp:keywords/>
  <dc:description/>
  <cp:lastModifiedBy>Steve Bickley</cp:lastModifiedBy>
  <cp:revision>9</cp:revision>
  <dcterms:created xsi:type="dcterms:W3CDTF">2021-12-20T22:17:00Z</dcterms:created>
  <dcterms:modified xsi:type="dcterms:W3CDTF">2026-09-29T01:51:00Z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2021-07-27T19:29:11Z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d462f34f-ae2a-45f5-9d58-31af5b8f296c</vt:lpwstr>
  </property>
  <property fmtid="{D5CDD505-2E9C-101B-9397-08002B2CF9AE}" pid="8" name="MSIP_Label_be5cb09a-2992-49d6-8ac9-5f63e7b1ad2f_ContentBits">
    <vt:lpwstr>0</vt:lpwstr>
  </property>
  <property fmtid="{D5CDD505-2E9C-101B-9397-08002B2CF9AE}" pid="9" name="ContentTypeId">
    <vt:lpwstr>0x010100233FC291E911664A96BAF827F3ECE465</vt:lpwstr>
  </property>
</Properties>
</file>