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BF4E19"/>
          <w:sz w:val="68"/>
        </w:rPr>
        <w:t>ELEV8 OS</w:t>
      </w:r>
    </w:p>
    <w:p>
      <w:pPr>
        <w:pStyle w:val="Title"/>
        <w:jc w:val="center"/>
      </w:pPr>
      <w:r>
        <w:t>Master Architecture Document</w:t>
      </w:r>
    </w:p>
    <w:p>
      <w:pPr>
        <w:jc w:val="center"/>
      </w:pPr>
      <w:r>
        <w:rPr>
          <w:color w:val="505050"/>
          <w:sz w:val="30"/>
        </w:rPr>
        <w:t>Commercial-quality operating system for creative studios</w:t>
      </w:r>
    </w:p>
    <w:p>
      <w:pPr>
        <w:spacing w:before="480"/>
        <w:jc w:val="center"/>
      </w:pPr>
      <w:r>
        <w:rPr>
          <w:b/>
          <w:sz w:val="22"/>
        </w:rPr>
        <w:t>Founders Edition  •  WordPress Plugin  •  Modular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E3D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</w:rPr>
              <w:t>Owner / Product Lead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Steve Kelnhofer</w:t>
            </w:r>
          </w:p>
        </w:tc>
      </w:tr>
      <w:tr>
        <w:tc>
          <w:tcPr>
            <w:tcW w:type="dxa" w:w="5040"/>
            <w:shd w:fill="F1E3D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</w:rPr>
              <w:t>Primary Business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Elev8 Arts and related Elev8 creative-studio operations</w:t>
            </w:r>
          </w:p>
        </w:tc>
      </w:tr>
      <w:tr>
        <w:tc>
          <w:tcPr>
            <w:tcW w:type="dxa" w:w="5040"/>
            <w:shd w:fill="F1E3D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</w:rPr>
              <w:t>Architecture Status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Active development</w:t>
            </w:r>
          </w:p>
        </w:tc>
      </w:tr>
      <w:tr>
        <w:tc>
          <w:tcPr>
            <w:tcW w:type="dxa" w:w="5040"/>
            <w:shd w:fill="F1E3D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</w:rPr>
              <w:t>Document Purpose</w:t>
            </w:r>
          </w:p>
        </w:tc>
        <w:tc>
          <w:tcPr>
            <w:tcW w:type="dxa" w:w="50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The single blueprint used to keep all future development consistent</w:t>
            </w:r>
          </w:p>
        </w:tc>
      </w:tr>
    </w:tbl>
    <w:p>
      <w:pPr>
        <w:pStyle w:val="ArchitectureNote"/>
        <w:jc w:val="center"/>
      </w:pPr>
      <w:r>
        <w:t>This document is primarily a blueprint for future development. Steve does not need to study it; it exists so every new feature is designed and built consistently.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Elev8 OS </w:t>
      </w:r>
      <w:r>
        <w:t>is a modular WordPress plugin that acts as an operating system for creative studios. It is intended to centralize artist management, classes, bookings, business intelligence, payouts, waitlists, reporting, profitability, and eventually multi-location operations.</w:t>
      </w:r>
    </w:p>
    <w:p>
      <w:r>
        <w:rPr>
          <w:b/>
        </w:rPr>
        <w:t xml:space="preserve">Core architectural position: </w:t>
      </w:r>
      <w:r>
        <w:t>WordPress owns Elev8 OS business logic and identity. Amelia and WooCommerce are integration sources, not the owners of Elev8 OS rules or long-term data strategy.</w:t>
      </w:r>
    </w:p>
    <w:p>
      <w:pPr>
        <w:pStyle w:val="ListBullet"/>
      </w:pPr>
      <w:r>
        <w:t>Build in independent modules with clear responsibilities.</w:t>
      </w:r>
    </w:p>
    <w:p>
      <w:pPr>
        <w:pStyle w:val="ListBullet"/>
      </w:pPr>
      <w:r>
        <w:t>Use reusable services/engines for business logic; dashboards consume those services.</w:t>
      </w:r>
    </w:p>
    <w:p>
      <w:pPr>
        <w:pStyle w:val="ListBullet"/>
      </w:pPr>
      <w:r>
        <w:t>Detect Amelia tables and columns at runtime instead of assuming its schema.</w:t>
      </w:r>
    </w:p>
    <w:p>
      <w:pPr>
        <w:pStyle w:val="ListBullet"/>
      </w:pPr>
      <w:r>
        <w:t>Preserve backward compatibility and every verified working module.</w:t>
      </w:r>
    </w:p>
    <w:p>
      <w:pPr>
        <w:pStyle w:val="ListBullet"/>
      </w:pPr>
      <w:r>
        <w:t>Treat unavailable data as unavailable, never as a misleading zero.</w:t>
      </w:r>
    </w:p>
    <w:p>
      <w:pPr>
        <w:pStyle w:val="ListBullet"/>
      </w:pPr>
      <w:r>
        <w:t>Build for one studio today, but avoid architectural choices that block many locations later.</w:t>
      </w:r>
    </w:p>
    <w:p>
      <w:pPr>
        <w:pStyle w:val="Heading1"/>
      </w:pPr>
      <w:r>
        <w:t>2. Product Vision and Goals</w:t>
      </w:r>
    </w:p>
    <w:p>
      <w:pPr>
        <w:pStyle w:val="Heading2"/>
      </w:pPr>
      <w:r>
        <w:t>2.1 Product vision</w:t>
      </w:r>
    </w:p>
    <w:p>
      <w:r>
        <w:t>Elev8 OS should allow a creative studio owner to run the business from one system without requiring artists, managers, or owners to work directly inside Amelia or several disconnected tools.</w:t>
      </w:r>
    </w:p>
    <w:p>
      <w:pPr>
        <w:pStyle w:val="Heading2"/>
      </w:pPr>
      <w:r>
        <w:t>2.2 Primary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BF4E19"/>
          </w:tcPr>
          <w:p>
            <w:r>
              <w:rPr>
                <w:b/>
                <w:color w:val="FFFFFF"/>
              </w:rPr>
              <w:t>User</w:t>
            </w:r>
          </w:p>
        </w:tc>
        <w:tc>
          <w:tcPr>
            <w:tcW w:type="dxa" w:w="3360"/>
            <w:shd w:fill="BF4E19"/>
          </w:tcPr>
          <w:p>
            <w:r>
              <w:rPr>
                <w:b/>
                <w:color w:val="FFFFFF"/>
              </w:rPr>
              <w:t>Primary needs</w:t>
            </w:r>
          </w:p>
        </w:tc>
        <w:tc>
          <w:tcPr>
            <w:tcW w:type="dxa" w:w="3360"/>
            <w:shd w:fill="BF4E19"/>
          </w:tcPr>
          <w:p>
            <w:r>
              <w:rPr>
                <w:b/>
                <w:color w:val="FFFFFF"/>
              </w:rPr>
              <w:t>Future scope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Owner / CEO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Studio-wide performance, risk, revenue, class demand, staffing, profitability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Multi-location and consolidated reporting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Manager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Daily operations, schedules, staffing, unresolved items, class health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Location-level permissions and reports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Artist / Instructor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Classes, students, profile, booking links, future earnings and tax documents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Self-service portal without Amelia access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Staff / Glassblower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Assigned classes and operational tasks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Employee-specific compensation and scheduling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System administrator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Diagnostics, mappings, integrations, release health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Support and audit tooling</w:t>
            </w:r>
          </w:p>
        </w:tc>
      </w:tr>
    </w:tbl>
    <w:p>
      <w:pPr>
        <w:pStyle w:val="Heading1"/>
      </w:pPr>
      <w:r>
        <w:t>3. Non-Negotiable Architecture Principles</w:t>
      </w:r>
    </w:p>
    <w:p>
      <w:r>
        <w:rPr>
          <w:b/>
        </w:rPr>
        <w:t xml:space="preserve">Modular first: </w:t>
      </w:r>
      <w:r>
        <w:t>Each feature has a dedicated module. Shared logic belongs in a service/engine, not duplicated in dashboards.</w:t>
      </w:r>
    </w:p>
    <w:p>
      <w:r>
        <w:rPr>
          <w:b/>
        </w:rPr>
        <w:t xml:space="preserve">WordPress-owned business logic: </w:t>
      </w:r>
      <w:r>
        <w:t>Payout rules, user mappings, reporting rules, referrals, and operational policies belong to Elev8 OS.</w:t>
      </w:r>
    </w:p>
    <w:p>
      <w:r>
        <w:rPr>
          <w:b/>
        </w:rPr>
        <w:t xml:space="preserve">Integration adapters: </w:t>
      </w:r>
      <w:r>
        <w:t>Amelia and WooCommerce supply data through integration boundaries. Their internal schemas must not leak throughout the plugin.</w:t>
      </w:r>
    </w:p>
    <w:p>
      <w:r>
        <w:rPr>
          <w:b/>
        </w:rPr>
        <w:t xml:space="preserve">Runtime discovery: </w:t>
      </w:r>
      <w:r>
        <w:t>Tables and columns are detected before use. No new code may guess Amelia schema names or relationships.</w:t>
      </w:r>
    </w:p>
    <w:p>
      <w:r>
        <w:rPr>
          <w:b/>
        </w:rPr>
        <w:t xml:space="preserve">Fail closed: </w:t>
      </w:r>
      <w:r>
        <w:t>When reliable calculation is impossible, show “Unavailable” plus diagnostics instead of zero or an estimate presented as fact.</w:t>
      </w:r>
    </w:p>
    <w:p>
      <w:r>
        <w:rPr>
          <w:b/>
        </w:rPr>
        <w:t xml:space="preserve">Backward compatibility: </w:t>
      </w:r>
      <w:r>
        <w:t>Existing functionality, stored user meta, shortcodes, page slugs, and module initialization must remain intact unless an explicit migration is approved.</w:t>
      </w:r>
    </w:p>
    <w:p>
      <w:r>
        <w:rPr>
          <w:b/>
        </w:rPr>
        <w:t xml:space="preserve">Read before write: </w:t>
      </w:r>
      <w:r>
        <w:t>New reporting and BI features start read-only. Write operations require separate validation, permissions, logging, and rollback planning.</w:t>
      </w:r>
    </w:p>
    <w:p>
      <w:r>
        <w:rPr>
          <w:b/>
        </w:rPr>
        <w:t xml:space="preserve">Production discipline: </w:t>
      </w:r>
      <w:r>
        <w:t>Complete files, syntax checking, focused diffs, feature branches, pull requests, and Release Builder packages are required.</w:t>
      </w:r>
    </w:p>
    <w:p>
      <w:r>
        <w:rPr>
          <w:b/>
        </w:rPr>
        <w:t xml:space="preserve">Multi-location readiness: </w:t>
      </w:r>
      <w:r>
        <w:t>Location scope should be a future filter or context, not require a rewrite of every metric.</w:t>
      </w:r>
    </w:p>
    <w:p>
      <w:r>
        <w:rPr>
          <w:b/>
        </w:rPr>
        <w:t xml:space="preserve">Security by role: </w:t>
      </w:r>
      <w:r>
        <w:t>Owner-only dashboards require appropriate WordPress capabilities. Artist data must remain scoped to the mapped artist.</w:t>
      </w:r>
    </w:p>
    <w:p>
      <w:pPr>
        <w:pStyle w:val="Heading1"/>
      </w:pPr>
      <w:r>
        <w:t>4. System Architecture</w:t>
      </w:r>
    </w:p>
    <w:p>
      <w:pPr>
        <w:pStyle w:val="Heading2"/>
      </w:pPr>
      <w:r>
        <w:t>4.1 Logical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BF4E19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520"/>
            <w:shd w:fill="BF4E19"/>
          </w:tcPr>
          <w:p>
            <w:r>
              <w:rPr>
                <w:b/>
                <w:color w:val="FFFFFF"/>
              </w:rPr>
              <w:t>Responsibility</w:t>
            </w:r>
          </w:p>
        </w:tc>
        <w:tc>
          <w:tcPr>
            <w:tcW w:type="dxa" w:w="2520"/>
            <w:shd w:fill="BF4E19"/>
          </w:tcPr>
          <w:p>
            <w:r>
              <w:rPr>
                <w:b/>
                <w:color w:val="FFFFFF"/>
              </w:rPr>
              <w:t>Examples</w:t>
            </w:r>
          </w:p>
        </w:tc>
        <w:tc>
          <w:tcPr>
            <w:tcW w:type="dxa" w:w="2520"/>
            <w:shd w:fill="BF4E19"/>
          </w:tcPr>
          <w:p>
            <w:r>
              <w:rPr>
                <w:b/>
                <w:color w:val="FFFFFF"/>
              </w:rPr>
              <w:t>Rule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Presentation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Pages, dashboards, shortcodes, admin menus and styling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Artist Dashboard, BI Dashboard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Must consume services; no direct Amelia business queries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Application modules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Feature registration, permissions, orchestration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Portal, Inspector, Mapping module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Coordinates work without becoming a data-access dumping ground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Services / engines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Reusable business calculations and normalized result contracts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Business Intelligence, future Payout Engine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Must be reusable by multiple dashboards/reports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Integrations / adapters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Read/write boundaries with external plugins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Amelia integration, WooCommerce integration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Detect capabilities and normalize source data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WordPress persistence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Elev8 OS-owned settings, mappings, metadata and future custom tables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User meta employee mapping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Use stable Elev8 OS keys and migrations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External systems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Third-party plugins and services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Amelia Pro, WooCommerce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Never treated as permanent owner of Elev8 business rules</w:t>
            </w:r>
          </w:p>
        </w:tc>
      </w:tr>
    </w:tbl>
    <w:p>
      <w:pPr>
        <w:pStyle w:val="Heading2"/>
      </w:pPr>
      <w:r>
        <w:t>4.2 Dependency direction</w:t>
      </w:r>
    </w:p>
    <w:p>
      <w:pPr>
        <w:jc w:val="center"/>
      </w:pPr>
      <w:r>
        <w:rPr>
          <w:b/>
          <w:sz w:val="24"/>
        </w:rPr>
        <w:t>Dashboard / Report  →  Service / Engine  →  Integration Adapter  →  Amelia / WooCommerce</w:t>
      </w:r>
    </w:p>
    <w:p>
      <w:pPr>
        <w:pStyle w:val="ArchitectureNote"/>
      </w:pPr>
      <w:r>
        <w:t>The dependency should never point backward. Amelia should not contain Elev8 payout rules, and a dashboard should not independently reconstruct Amelia joins.</w:t>
      </w:r>
    </w:p>
    <w:p>
      <w:pPr>
        <w:pStyle w:val="Heading1"/>
      </w:pPr>
      <w:r>
        <w:t>5. Repository and Plugin Structure</w:t>
      </w:r>
    </w:p>
    <w:p>
      <w:r>
        <w:t>Current repository pattern:</w:t>
      </w:r>
    </w:p>
    <w:p>
      <w:r>
        <w:rPr>
          <w:rFonts w:ascii="Consolas" w:hAnsi="Consolas"/>
          <w:sz w:val="18"/>
        </w:rPr>
        <w:t>Elev8-OS/</w:t>
        <w:br/>
        <w:t>├── .github/                     GitHub workflows and templates</w:t>
        <w:br/>
        <w:t>├── docs/                        Architecture and project documentation</w:t>
        <w:br/>
        <w:t>├── plugin/</w:t>
        <w:br/>
        <w:t>│   └── elev8-os/</w:t>
        <w:br/>
        <w:t>│       ├── assets/</w:t>
        <w:br/>
        <w:t>│       │   └── css/</w:t>
        <w:br/>
        <w:t>│       ├── includes/</w:t>
        <w:br/>
        <w:t>│       │   ├── Integrations/</w:t>
        <w:br/>
        <w:t>│       │   ├── Modules/</w:t>
        <w:br/>
        <w:t>│       │   ├── Services/</w:t>
        <w:br/>
        <w:t>│       │   ├── Support/</w:t>
        <w:br/>
        <w:t>│       │   ├── class-elev8-os.php</w:t>
        <w:br/>
        <w:t>│       │   └── class-elev8-os-loader.php</w:t>
        <w:br/>
        <w:t>│       └── elev8-os.php         Main WordPress plugin bootstrap</w:t>
        <w:br/>
        <w:t>└── release tooling              Repository root; never inside plugin package</w:t>
      </w:r>
    </w:p>
    <w:p>
      <w:pPr>
        <w:pStyle w:val="Heading2"/>
      </w:pPr>
      <w:r>
        <w:t>5.1 Folder responsibilities</w:t>
      </w:r>
    </w:p>
    <w:p>
      <w:pPr>
        <w:pStyle w:val="ListBullet"/>
      </w:pPr>
      <w:r>
        <w:t>Modules: WordPress-facing feature modules, menus, pages, shortcodes, screens, and orchestration.</w:t>
      </w:r>
    </w:p>
    <w:p>
      <w:pPr>
        <w:pStyle w:val="ListBullet"/>
      </w:pPr>
      <w:r>
        <w:t>Services: reusable domain/business engines that return normalized results and diagnostics.</w:t>
      </w:r>
    </w:p>
    <w:p>
      <w:pPr>
        <w:pStyle w:val="ListBullet"/>
      </w:pPr>
      <w:r>
        <w:t>Integrations: adapters for Amelia, WooCommerce, and future external systems.</w:t>
      </w:r>
    </w:p>
    <w:p>
      <w:pPr>
        <w:pStyle w:val="ListBullet"/>
      </w:pPr>
      <w:r>
        <w:t>Support: logging, utilities, and shared infrastructure that is not business-domain logic.</w:t>
      </w:r>
    </w:p>
    <w:p>
      <w:pPr>
        <w:pStyle w:val="ListBullet"/>
      </w:pPr>
      <w:r>
        <w:t>Assets: module-specific CSS and future JavaScript; avoid one giant global stylesheet.</w:t>
      </w:r>
    </w:p>
    <w:p>
      <w:pPr>
        <w:pStyle w:val="Heading1"/>
      </w:pPr>
      <w:r>
        <w:t>6. Verified Current Foundation</w:t>
      </w:r>
    </w:p>
    <w:p>
      <w:pPr>
        <w:pStyle w:val="ListBullet"/>
      </w:pPr>
      <w:r>
        <w:t>Amelia Database Discovery works with Amelia Pro 9.6.3.</w:t>
      </w:r>
    </w:p>
    <w:p>
      <w:pPr>
        <w:pStyle w:val="ListBullet"/>
      </w:pPr>
      <w:r>
        <w:t>System Inspector works and is the authoritative runtime diagnostic surface.</w:t>
      </w:r>
    </w:p>
    <w:p>
      <w:pPr>
        <w:pStyle w:val="ListBullet"/>
      </w:pPr>
      <w:r>
        <w:t>Artist Portal works.</w:t>
      </w:r>
    </w:p>
    <w:p>
      <w:pPr>
        <w:pStyle w:val="ListBullet"/>
      </w:pPr>
      <w:r>
        <w:t>Artist Dashboard works.</w:t>
      </w:r>
    </w:p>
    <w:p>
      <w:pPr>
        <w:pStyle w:val="ListBullet"/>
      </w:pPr>
      <w:r>
        <w:t>Amelia Employee Mapping works.</w:t>
      </w:r>
    </w:p>
    <w:p>
      <w:pPr>
        <w:pStyle w:val="ListBullet"/>
      </w:pPr>
      <w:r>
        <w:t>WordPress artists can be explicitly connected to Amelia employees.</w:t>
      </w:r>
    </w:p>
    <w:p>
      <w:pPr>
        <w:pStyle w:val="ListBullet"/>
      </w:pPr>
      <w:r>
        <w:t>Employee mapping is stored in WordPress user meta.</w:t>
      </w:r>
    </w:p>
    <w:p>
      <w:pPr>
        <w:pStyle w:val="ListBullet"/>
      </w:pPr>
      <w:r>
        <w:t>Email matching remains a fallback for backward compatibility.</w:t>
      </w:r>
    </w:p>
    <w:p>
      <w:pPr>
        <w:pStyle w:val="ListBullet"/>
      </w:pPr>
      <w:r>
        <w:t>Release Builder is merged into develop.</w:t>
      </w:r>
    </w:p>
    <w:p>
      <w:pPr>
        <w:pStyle w:val="ListBullet"/>
      </w:pPr>
      <w:r>
        <w:t>Repository release tools live at the repository root, not inside the plugin.</w:t>
      </w:r>
    </w:p>
    <w:p>
      <w:pPr>
        <w:pStyle w:val="ListBullet"/>
      </w:pPr>
      <w:r>
        <w:t>develop is the source branch for all new feature work.</w:t>
      </w:r>
    </w:p>
    <w:p>
      <w:pPr>
        <w:pStyle w:val="Heading2"/>
      </w:pPr>
      <w:r>
        <w:t>6.1 Current loader responsibilities</w:t>
      </w:r>
    </w:p>
    <w:p>
      <w:r>
        <w:t>The loader includes and initializes the following verified systems:</w:t>
      </w:r>
    </w:p>
    <w:p>
      <w:pPr>
        <w:pStyle w:val="ListBullet"/>
      </w:pPr>
      <w:r>
        <w:t>Artist Portal</w:t>
      </w:r>
    </w:p>
    <w:p>
      <w:pPr>
        <w:pStyle w:val="ListBullet"/>
      </w:pPr>
      <w:r>
        <w:t>Artist Dashboard</w:t>
      </w:r>
    </w:p>
    <w:p>
      <w:pPr>
        <w:pStyle w:val="ListBullet"/>
      </w:pPr>
      <w:r>
        <w:t>System Inspector</w:t>
      </w:r>
    </w:p>
    <w:p>
      <w:pPr>
        <w:pStyle w:val="ListBullet"/>
      </w:pPr>
      <w:r>
        <w:t>Amelia Employee Mapping</w:t>
      </w:r>
    </w:p>
    <w:p>
      <w:pPr>
        <w:pStyle w:val="ListBullet"/>
      </w:pPr>
      <w:r>
        <w:t>Amelia integration</w:t>
      </w:r>
    </w:p>
    <w:p>
      <w:pPr>
        <w:pStyle w:val="ListBullet"/>
      </w:pPr>
      <w:r>
        <w:t>WooCommerce integration</w:t>
      </w:r>
    </w:p>
    <w:p>
      <w:pPr>
        <w:pStyle w:val="ArchitectureNote"/>
      </w:pPr>
      <w:r>
        <w:t>Every future loader change must preserve all existing require/include statements and all existing initialization calls.</w:t>
      </w:r>
    </w:p>
    <w:p>
      <w:pPr>
        <w:pStyle w:val="Heading1"/>
      </w:pPr>
      <w:r>
        <w:t>7. Standard Module and Service Contracts</w:t>
      </w:r>
    </w:p>
    <w:p>
      <w:pPr>
        <w:pStyle w:val="Heading2"/>
      </w:pPr>
      <w:r>
        <w:t>7.1 Module contract</w:t>
      </w:r>
    </w:p>
    <w:p>
      <w:pPr>
        <w:pStyle w:val="ListBullet"/>
      </w:pPr>
      <w:r>
        <w:t>One final PHP class per primary module file unless a documented reason requires otherwise.</w:t>
      </w:r>
    </w:p>
    <w:p>
      <w:pPr>
        <w:pStyle w:val="ListBullet"/>
      </w:pPr>
      <w:r>
        <w:t>A public static init() method registers hooks, menus, shortcodes, or assets.</w:t>
      </w:r>
    </w:p>
    <w:p>
      <w:pPr>
        <w:pStyle w:val="ListBullet"/>
      </w:pPr>
      <w:r>
        <w:t>Capability checks occur before rendering owner or administrator features.</w:t>
      </w:r>
    </w:p>
    <w:p>
      <w:pPr>
        <w:pStyle w:val="ListBullet"/>
      </w:pPr>
      <w:r>
        <w:t>Assets load only on relevant screens or pages.</w:t>
      </w:r>
    </w:p>
    <w:p>
      <w:pPr>
        <w:pStyle w:val="ListBullet"/>
      </w:pPr>
      <w:r>
        <w:t>The module asks a service for data instead of querying Amelia directly.</w:t>
      </w:r>
    </w:p>
    <w:p>
      <w:pPr>
        <w:pStyle w:val="ListBullet"/>
      </w:pPr>
      <w:r>
        <w:t>Output is escaped using WordPress functions appropriate to context.</w:t>
      </w:r>
    </w:p>
    <w:p>
      <w:pPr>
        <w:pStyle w:val="Heading2"/>
      </w:pPr>
      <w:r>
        <w:t>7.2 Service/engine result contract</w:t>
      </w:r>
    </w:p>
    <w:p>
      <w:r>
        <w:t>Reusable services should return structured results that distinguish valid zero from unavailable data. Recommended shape:</w:t>
      </w:r>
    </w:p>
    <w:p>
      <w:r>
        <w:rPr>
          <w:rFonts w:ascii="Consolas" w:hAnsi="Consolas"/>
          <w:sz w:val="18"/>
        </w:rPr>
        <w:t>[</w:t>
        <w:br/>
        <w:t xml:space="preserve">  'available'   =&gt; true|false,</w:t>
        <w:br/>
        <w:t xml:space="preserve">  'value'       =&gt; mixed|null,</w:t>
        <w:br/>
        <w:t xml:space="preserve">  'confidence'  =&gt; 'high'|'medium'|'low'|'unavailable',</w:t>
        <w:br/>
        <w:t xml:space="preserve">  'label'       =&gt; 'Human-readable metric label',</w:t>
        <w:br/>
        <w:t xml:space="preserve">  'reason'      =&gt; 'Why unavailable or limited',</w:t>
        <w:br/>
        <w:t xml:space="preserve">  'diagnostics' =&gt; [ ...detected tables/columns/source notes... ],</w:t>
        <w:br/>
        <w:t>]</w:t>
      </w:r>
    </w:p>
    <w:p>
      <w:pPr>
        <w:pStyle w:val="Heading2"/>
      </w:pPr>
      <w:r>
        <w:t>7.3 Date and money rules</w:t>
      </w:r>
    </w:p>
    <w:p>
      <w:pPr>
        <w:pStyle w:val="ListBullet"/>
      </w:pPr>
      <w:r>
        <w:t>Use the WordPress site timezone for “today,” month boundaries, and displayed dates.</w:t>
      </w:r>
    </w:p>
    <w:p>
      <w:pPr>
        <w:pStyle w:val="ListBullet"/>
      </w:pPr>
      <w:r>
        <w:t>Label booked value as booked value. Do not call it recognized revenue.</w:t>
      </w:r>
    </w:p>
    <w:p>
      <w:pPr>
        <w:pStyle w:val="ListBullet"/>
      </w:pPr>
      <w:r>
        <w:t>Recognized revenue requires a dedicated accounting rule and payment/refund awareness.</w:t>
      </w:r>
    </w:p>
    <w:p>
      <w:pPr>
        <w:pStyle w:val="ListBullet"/>
      </w:pPr>
      <w:r>
        <w:t>Artist payout values require the dedicated payout engine. Dashboards must not invent payout rules.</w:t>
      </w:r>
    </w:p>
    <w:p>
      <w:pPr>
        <w:pStyle w:val="ListBullet"/>
      </w:pPr>
      <w:r>
        <w:t>Use source currency and WordPress/WooCommerce formatting when supported.</w:t>
      </w:r>
    </w:p>
    <w:p>
      <w:pPr>
        <w:pStyle w:val="Heading1"/>
      </w:pPr>
      <w:r>
        <w:t>8. Integration and Data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BF4E19"/>
          </w:tcPr>
          <w:p>
            <w:r>
              <w:rPr>
                <w:b/>
                <w:color w:val="FFFFFF"/>
              </w:rPr>
              <w:t>Data / rule</w:t>
            </w:r>
          </w:p>
        </w:tc>
        <w:tc>
          <w:tcPr>
            <w:tcW w:type="dxa" w:w="2520"/>
            <w:shd w:fill="BF4E19"/>
          </w:tcPr>
          <w:p>
            <w:r>
              <w:rPr>
                <w:b/>
                <w:color w:val="FFFFFF"/>
              </w:rPr>
              <w:t>Current source</w:t>
            </w:r>
          </w:p>
        </w:tc>
        <w:tc>
          <w:tcPr>
            <w:tcW w:type="dxa" w:w="2520"/>
            <w:shd w:fill="BF4E19"/>
          </w:tcPr>
          <w:p>
            <w:r>
              <w:rPr>
                <w:b/>
                <w:color w:val="FFFFFF"/>
              </w:rPr>
              <w:t>Long-term owner</w:t>
            </w:r>
          </w:p>
        </w:tc>
        <w:tc>
          <w:tcPr>
            <w:tcW w:type="dxa" w:w="2520"/>
            <w:shd w:fill="BF4E19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Class schedules and bookings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Amelia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Amelia source, normalized by Elev8 OS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Runtime schema discovery required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Artist identity mapping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WordPress user meta + Amelia fallback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Elev8 OS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Explicit mapping takes priority; email fallback remains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Products/orders/payments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WooCommerce when used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WooCommerce source, normalized by Elev8 OS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Accounting interpretation belongs in Elev8 OS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Payout rules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Not yet centralized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Future Elev8 OS Payout Engine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Never inferred inside a dashboard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Waitlist rules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Current Amelia workaround / future module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Elev8 OS Waitlist Engine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Must survive changes in external email behavior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Profitability inputs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Future Elev8 OS data + integrations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Elev8 OS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Includes fees, supplies, ads and labor rules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Locations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Future Elev8 OS location model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Elev8 OS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External location IDs may be mapped</w:t>
            </w:r>
          </w:p>
        </w:tc>
      </w:tr>
    </w:tbl>
    <w:p>
      <w:pPr>
        <w:pStyle w:val="Heading1"/>
      </w:pPr>
      <w:r>
        <w:t>9. Business Intelligence Architecture</w:t>
      </w:r>
    </w:p>
    <w:p>
      <w:r>
        <w:t>Business Intelligence is a reusable domain service, not a single dashboard. The owner dashboard is the first consumer.</w:t>
      </w:r>
    </w:p>
    <w:p>
      <w:pPr>
        <w:pStyle w:val="Heading2"/>
      </w:pPr>
      <w:r>
        <w:t>9.1 Business Intelligence Dashboard v1</w:t>
      </w:r>
    </w:p>
    <w:p>
      <w:pPr>
        <w:pStyle w:val="ListBullet"/>
      </w:pPr>
      <w:r>
        <w:t>Classes today</w:t>
      </w:r>
    </w:p>
    <w:p>
      <w:pPr>
        <w:pStyle w:val="ListBullet"/>
      </w:pPr>
      <w:r>
        <w:t>Classes this month</w:t>
      </w:r>
    </w:p>
    <w:p>
      <w:pPr>
        <w:pStyle w:val="ListBullet"/>
      </w:pPr>
      <w:r>
        <w:t>Students booked today</w:t>
      </w:r>
    </w:p>
    <w:p>
      <w:pPr>
        <w:pStyle w:val="ListBullet"/>
      </w:pPr>
      <w:r>
        <w:t>Students booked this month</w:t>
      </w:r>
    </w:p>
    <w:p>
      <w:pPr>
        <w:pStyle w:val="ListBullet"/>
      </w:pPr>
      <w:r>
        <w:t>Upcoming class dates</w:t>
      </w:r>
    </w:p>
    <w:p>
      <w:pPr>
        <w:pStyle w:val="ListBullet"/>
      </w:pPr>
      <w:r>
        <w:t>Pending bookings</w:t>
      </w:r>
    </w:p>
    <w:p>
      <w:pPr>
        <w:pStyle w:val="ListBullet"/>
      </w:pPr>
      <w:r>
        <w:t>Cancelled bookings</w:t>
      </w:r>
    </w:p>
    <w:p>
      <w:pPr>
        <w:pStyle w:val="ListBullet"/>
      </w:pPr>
      <w:r>
        <w:t>Cancellation rate</w:t>
      </w:r>
    </w:p>
    <w:p>
      <w:pPr>
        <w:pStyle w:val="ListBullet"/>
      </w:pPr>
      <w:r>
        <w:t>Average class size</w:t>
      </w:r>
    </w:p>
    <w:p>
      <w:pPr>
        <w:pStyle w:val="ListBullet"/>
      </w:pPr>
      <w:r>
        <w:t>Booked value when reliably supported</w:t>
      </w:r>
    </w:p>
    <w:p>
      <w:pPr>
        <w:pStyle w:val="ListBullet"/>
      </w:pPr>
      <w:r>
        <w:t>Metric confidence and diagnostics</w:t>
      </w:r>
    </w:p>
    <w:p>
      <w:pPr>
        <w:pStyle w:val="Heading2"/>
      </w:pPr>
      <w:r>
        <w:t>9.2 Explicit exclusions from v1</w:t>
      </w:r>
    </w:p>
    <w:p>
      <w:pPr>
        <w:pStyle w:val="ListBullet"/>
      </w:pPr>
      <w:r>
        <w:t>Artist payout calculations</w:t>
      </w:r>
    </w:p>
    <w:p>
      <w:pPr>
        <w:pStyle w:val="ListBullet"/>
      </w:pPr>
      <w:r>
        <w:t>Recognized revenue unless a reliable rule and source are available</w:t>
      </w:r>
    </w:p>
    <w:p>
      <w:pPr>
        <w:pStyle w:val="ListBullet"/>
      </w:pPr>
      <w:r>
        <w:t>Write operations back into Amelia</w:t>
      </w:r>
    </w:p>
    <w:p>
      <w:pPr>
        <w:pStyle w:val="ListBullet"/>
      </w:pPr>
      <w:r>
        <w:t>Profitability calculations</w:t>
      </w:r>
    </w:p>
    <w:p>
      <w:pPr>
        <w:pStyle w:val="ListBullet"/>
      </w:pPr>
      <w:r>
        <w:t>Multi-location filtering beyond future-ready design</w:t>
      </w:r>
    </w:p>
    <w:p>
      <w:pPr>
        <w:pStyle w:val="Heading2"/>
      </w:pPr>
      <w:r>
        <w:t>9.3 Future consumers of the BI service</w:t>
      </w:r>
    </w:p>
    <w:p>
      <w:pPr>
        <w:pStyle w:val="ListBullet"/>
      </w:pPr>
      <w:r>
        <w:t>Artist Dashboard</w:t>
      </w:r>
    </w:p>
    <w:p>
      <w:pPr>
        <w:pStyle w:val="ListBullet"/>
      </w:pPr>
      <w:r>
        <w:t>CEO Dashboard</w:t>
      </w:r>
    </w:p>
    <w:p>
      <w:pPr>
        <w:pStyle w:val="ListBullet"/>
      </w:pPr>
      <w:r>
        <w:t>Monthly reports</w:t>
      </w:r>
    </w:p>
    <w:p>
      <w:pPr>
        <w:pStyle w:val="ListBullet"/>
      </w:pPr>
      <w:r>
        <w:t>Payout Engine</w:t>
      </w:r>
    </w:p>
    <w:p>
      <w:pPr>
        <w:pStyle w:val="ListBullet"/>
      </w:pPr>
      <w:r>
        <w:t>Waitlist Engine</w:t>
      </w:r>
    </w:p>
    <w:p>
      <w:pPr>
        <w:pStyle w:val="ListBullet"/>
      </w:pPr>
      <w:r>
        <w:t>Profitability reports</w:t>
      </w:r>
    </w:p>
    <w:p>
      <w:pPr>
        <w:pStyle w:val="ListBullet"/>
      </w:pPr>
      <w:r>
        <w:t>Multi-location reporting</w:t>
      </w:r>
    </w:p>
    <w:p>
      <w:pPr>
        <w:pStyle w:val="Heading1"/>
      </w:pPr>
      <w:r>
        <w:t>10. Future Domain Engines</w:t>
      </w:r>
    </w:p>
    <w:p>
      <w:r>
        <w:rPr>
          <w:b/>
        </w:rPr>
        <w:t xml:space="preserve">Payout Engine: </w:t>
      </w:r>
      <w:r>
        <w:t>Own all compensation and host-fee rules, effective dates, overrides, refunds, and audit output.</w:t>
      </w:r>
    </w:p>
    <w:p>
      <w:r>
        <w:rPr>
          <w:b/>
        </w:rPr>
        <w:t xml:space="preserve">Waitlist Engine: </w:t>
      </w:r>
      <w:r>
        <w:t>Own waitlist membership, seat availability decisions, notifications, and recommendations to open another class.</w:t>
      </w:r>
    </w:p>
    <w:p>
      <w:r>
        <w:rPr>
          <w:b/>
        </w:rPr>
        <w:t xml:space="preserve">Profitability Engine: </w:t>
      </w:r>
      <w:r>
        <w:t>Combine booked/recognized revenue, artist share, fees, advertising, supplies, labor, and refunds.</w:t>
      </w:r>
    </w:p>
    <w:p>
      <w:r>
        <w:rPr>
          <w:b/>
        </w:rPr>
        <w:t xml:space="preserve">Location Service: </w:t>
      </w:r>
      <w:r>
        <w:t>Normalize locations and apply location scope to dashboards, reports, permissions, and settings.</w:t>
      </w:r>
    </w:p>
    <w:p>
      <w:r>
        <w:rPr>
          <w:b/>
        </w:rPr>
        <w:t xml:space="preserve">Reporting Engine: </w:t>
      </w:r>
      <w:r>
        <w:t>Generate monthly and scheduled reports from reusable services rather than dashboard HTML.</w:t>
      </w:r>
    </w:p>
    <w:p>
      <w:r>
        <w:rPr>
          <w:b/>
        </w:rPr>
        <w:t xml:space="preserve">Notification Service: </w:t>
      </w:r>
      <w:r>
        <w:t>Centralize owner, manager, artist, and customer alerts with delivery history.</w:t>
      </w:r>
    </w:p>
    <w:p>
      <w:pPr>
        <w:pStyle w:val="Heading1"/>
      </w:pPr>
      <w:r>
        <w:t>11. Security, Privacy, and Reliability</w:t>
      </w:r>
    </w:p>
    <w:p>
      <w:pPr>
        <w:pStyle w:val="ListBullet"/>
      </w:pPr>
      <w:r>
        <w:t>Owner dashboards require manage_options initially, with future custom capabilities when roles expand.</w:t>
      </w:r>
    </w:p>
    <w:p>
      <w:pPr>
        <w:pStyle w:val="ListBullet"/>
      </w:pPr>
      <w:r>
        <w:t>Artist screens must use explicit employee mapping first and email fallback only when no mapping exists.</w:t>
      </w:r>
    </w:p>
    <w:p>
      <w:pPr>
        <w:pStyle w:val="ListBullet"/>
      </w:pPr>
      <w:r>
        <w:t>Every form or write action must use nonces, capability checks, validation, sanitization, and escaped output.</w:t>
      </w:r>
    </w:p>
    <w:p>
      <w:pPr>
        <w:pStyle w:val="ListBullet"/>
      </w:pPr>
      <w:r>
        <w:t>Raw SQL identifiers may only come from verified detected tables/columns, never unsanitized request input.</w:t>
      </w:r>
    </w:p>
    <w:p>
      <w:pPr>
        <w:pStyle w:val="ListBullet"/>
      </w:pPr>
      <w:r>
        <w:t>Queries should be read-only for reporting features and use prepared values for dynamic data.</w:t>
      </w:r>
    </w:p>
    <w:p>
      <w:pPr>
        <w:pStyle w:val="ListBullet"/>
      </w:pPr>
      <w:r>
        <w:t>Failures should be visible in diagnostics/logs without exposing sensitive database details to unauthorized users.</w:t>
      </w:r>
    </w:p>
    <w:p>
      <w:pPr>
        <w:pStyle w:val="ListBullet"/>
      </w:pPr>
      <w:r>
        <w:t>New persistence requires documented option/meta keys or versioned custom-table migrations.</w:t>
      </w:r>
    </w:p>
    <w:p>
      <w:pPr>
        <w:pStyle w:val="Heading1"/>
      </w:pPr>
      <w:r>
        <w:t>12. Development and Release Workflow</w:t>
      </w:r>
    </w:p>
    <w:p>
      <w:pPr>
        <w:pStyle w:val="Heading2"/>
      </w:pPr>
      <w:r>
        <w:t>12.1 Branch model</w:t>
      </w:r>
    </w:p>
    <w:p>
      <w:pPr>
        <w:pStyle w:val="ListBullet"/>
      </w:pPr>
      <w:r>
        <w:t>main = production</w:t>
      </w:r>
    </w:p>
    <w:p>
      <w:pPr>
        <w:pStyle w:val="ListBullet"/>
      </w:pPr>
      <w:r>
        <w:t>develop = complete integration branch</w:t>
      </w:r>
    </w:p>
    <w:p>
      <w:pPr>
        <w:pStyle w:val="ListBullet"/>
      </w:pPr>
      <w:r>
        <w:t>One opportunity per feature branch</w:t>
      </w:r>
    </w:p>
    <w:p>
      <w:pPr>
        <w:pStyle w:val="ListBullet"/>
      </w:pPr>
      <w:r>
        <w:t>Every feature branch starts from develop</w:t>
      </w:r>
    </w:p>
    <w:p>
      <w:pPr>
        <w:pStyle w:val="ListBullet"/>
      </w:pPr>
      <w:r>
        <w:t>Pull requests merge feature branches into develop</w:t>
      </w:r>
    </w:p>
    <w:p>
      <w:pPr>
        <w:pStyle w:val="Heading2"/>
      </w:pPr>
      <w:r>
        <w:t>12.2 Required feature workflow</w:t>
      </w:r>
    </w:p>
    <w:p>
      <w:pPr>
        <w:pStyle w:val="ListNumber"/>
      </w:pPr>
      <w:r>
        <w:t>Confirm the exact file plan before code is generated.</w:t>
      </w:r>
    </w:p>
    <w:p>
      <w:pPr>
        <w:pStyle w:val="ListNumber"/>
      </w:pPr>
      <w:r>
        <w:t>Create and publish the feature branch from develop.</w:t>
      </w:r>
    </w:p>
    <w:p>
      <w:pPr>
        <w:pStyle w:val="ListNumber"/>
      </w:pPr>
      <w:r>
        <w:t>Add complete files; do not provide partial PHP fragments for production changes.</w:t>
      </w:r>
    </w:p>
    <w:p>
      <w:pPr>
        <w:pStyle w:val="ListNumber"/>
      </w:pPr>
      <w:r>
        <w:t>Run PHP syntax checks on every changed PHP file.</w:t>
      </w:r>
    </w:p>
    <w:p>
      <w:pPr>
        <w:pStyle w:val="ListNumber"/>
      </w:pPr>
      <w:r>
        <w:t>Review the changed-file list and diff before committing.</w:t>
      </w:r>
    </w:p>
    <w:p>
      <w:pPr>
        <w:pStyle w:val="ListNumber"/>
      </w:pPr>
      <w:r>
        <w:t>Commit and push the feature branch.</w:t>
      </w:r>
    </w:p>
    <w:p>
      <w:pPr>
        <w:pStyle w:val="ListNumber"/>
      </w:pPr>
      <w:r>
        <w:t>Create a pull request into develop.</w:t>
      </w:r>
    </w:p>
    <w:p>
      <w:pPr>
        <w:pStyle w:val="ListNumber"/>
      </w:pPr>
      <w:r>
        <w:t>Review changed files before merging.</w:t>
      </w:r>
    </w:p>
    <w:p>
      <w:pPr>
        <w:pStyle w:val="ListNumber"/>
      </w:pPr>
      <w:r>
        <w:t>Use the automated Release Builder to create the installable WordPress ZIP.</w:t>
      </w:r>
    </w:p>
    <w:p>
      <w:pPr>
        <w:pStyle w:val="ListNumber"/>
      </w:pPr>
      <w:r>
        <w:t>Test the release ZIP in WordPress before promotion to main/production.</w:t>
      </w:r>
    </w:p>
    <w:p>
      <w:pPr>
        <w:pStyle w:val="Heading2"/>
      </w:pPr>
      <w:r>
        <w:t>12.3 Package rules</w:t>
      </w:r>
    </w:p>
    <w:p>
      <w:pPr>
        <w:pStyle w:val="ListBullet"/>
      </w:pPr>
      <w:r>
        <w:t>Feature ZIPs, when used, contain only intended changed paths and are not WordPress installation packages.</w:t>
      </w:r>
    </w:p>
    <w:p>
      <w:pPr>
        <w:pStyle w:val="ListBullet"/>
      </w:pPr>
      <w:r>
        <w:t>The Release Builder produces the WordPress-ready plugin ZIP.</w:t>
      </w:r>
    </w:p>
    <w:p>
      <w:pPr>
        <w:pStyle w:val="ListBullet"/>
      </w:pPr>
      <w:r>
        <w:t>Repository release scripts remain outside plugin/elev8-os.</w:t>
      </w:r>
    </w:p>
    <w:p>
      <w:pPr>
        <w:pStyle w:val="ListBullet"/>
      </w:pPr>
      <w:r>
        <w:t>Never manually rebuild or replace working modules unless the opportunity explicitly changes them.</w:t>
      </w:r>
    </w:p>
    <w:p>
      <w:pPr>
        <w:pStyle w:val="Heading1"/>
      </w:pPr>
      <w:r>
        <w:t>13. Definition of Done</w:t>
      </w:r>
    </w:p>
    <w:p>
      <w:pPr>
        <w:pStyle w:val="ListBullet"/>
      </w:pPr>
      <w:r>
        <w:t>☐ Feature matches the approved opportunity and file plan.</w:t>
      </w:r>
    </w:p>
    <w:p>
      <w:pPr>
        <w:pStyle w:val="ListBullet"/>
      </w:pPr>
      <w:r>
        <w:t>☐ No existing feature was removed or silently changed.</w:t>
      </w:r>
    </w:p>
    <w:p>
      <w:pPr>
        <w:pStyle w:val="ListBullet"/>
      </w:pPr>
      <w:r>
        <w:t>☐ New dashboard code consumes a service rather than directly owning Amelia queries.</w:t>
      </w:r>
    </w:p>
    <w:p>
      <w:pPr>
        <w:pStyle w:val="ListBullet"/>
      </w:pPr>
      <w:r>
        <w:t>☐ Runtime discovery protects against unsupported Amelia schemas.</w:t>
      </w:r>
    </w:p>
    <w:p>
      <w:pPr>
        <w:pStyle w:val="ListBullet"/>
      </w:pPr>
      <w:r>
        <w:t>☐ Unavailable metrics display a reason rather than zero.</w:t>
      </w:r>
    </w:p>
    <w:p>
      <w:pPr>
        <w:pStyle w:val="ListBullet"/>
      </w:pPr>
      <w:r>
        <w:t>☐ Permissions and escaping are present.</w:t>
      </w:r>
    </w:p>
    <w:p>
      <w:pPr>
        <w:pStyle w:val="ListBullet"/>
      </w:pPr>
      <w:r>
        <w:t>☐ All changed PHP files pass syntax checking.</w:t>
      </w:r>
    </w:p>
    <w:p>
      <w:pPr>
        <w:pStyle w:val="ListBullet"/>
      </w:pPr>
      <w:r>
        <w:t>☐ Changed files were reviewed before commit and merge.</w:t>
      </w:r>
    </w:p>
    <w:p>
      <w:pPr>
        <w:pStyle w:val="ListBullet"/>
      </w:pPr>
      <w:r>
        <w:t>☐ Feature was tested from the Release Builder ZIP in WordPress.</w:t>
      </w:r>
    </w:p>
    <w:p>
      <w:pPr>
        <w:pStyle w:val="ListBullet"/>
      </w:pPr>
      <w:r>
        <w:t>☐ Documentation is updated when architecture, persistence, or workflow changed.</w:t>
      </w:r>
    </w:p>
    <w:p>
      <w:pPr>
        <w:pStyle w:val="Heading1"/>
      </w:pPr>
      <w:r>
        <w:t>14. Architectural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BF4E19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3360"/>
            <w:shd w:fill="BF4E19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360"/>
            <w:shd w:fill="BF4E19"/>
          </w:tcPr>
          <w:p>
            <w:r>
              <w:rPr>
                <w:b/>
                <w:color w:val="FFFFFF"/>
              </w:rPr>
              <w:t>Architecture outcome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Current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Business Intelligence Dashboard v1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First reusable owner-level BI service and dashboard consumer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Near term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Payout Engine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Central, auditable artist and employee compensation rules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Near term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Waitlist Engine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Elev8-owned waitlist independent of Amelia email limitations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Near term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Artist Dashboard expansion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Consumes BI and payout services for scoped artist statistics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Mid term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Monthly Business Dashboard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Revenue, attendance, class performance, refunds, returning students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Mid term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Profitability reporting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Per-class cost and net-profit model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Mid term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Manager / CEO dashboards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Role-specific operational and strategic views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Long term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Multi-location architecture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Location scope, permissions, consolidated and location reports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Long term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Commercial platform hardening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Migrations, audit logs, API boundaries, test suite and support tooling</w:t>
            </w:r>
          </w:p>
        </w:tc>
      </w:tr>
    </w:tbl>
    <w:p>
      <w:pPr>
        <w:pStyle w:val="Heading1"/>
      </w:pPr>
      <w:r>
        <w:t>15. Key Architecture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BF4E19"/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3360"/>
            <w:shd w:fill="BF4E19"/>
          </w:tcPr>
          <w:p>
            <w:r>
              <w:rPr>
                <w:b/>
                <w:color w:val="FFFFFF"/>
              </w:rPr>
              <w:t>Rule</w:t>
            </w:r>
          </w:p>
        </w:tc>
        <w:tc>
          <w:tcPr>
            <w:tcW w:type="dxa" w:w="3360"/>
            <w:shd w:fill="BF4E19"/>
          </w:tcPr>
          <w:p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ADR-001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WordPress is the owner of Elev8 OS business logic.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Prevents Amelia replacement or upgrades from controlling core rules.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ADR-002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Explicit WordPress-to-Amelia employee mapping overrides email matching.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Stable identity while preserving fallback compatibility.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ADR-003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Business logic belongs in reusable services/engines.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Allows dashboards, reports and future automation to share one calculation.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ADR-004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Amelia schema is discovered at runtime.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Avoids brittle assumptions across Amelia versions and installations.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ADR-005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Unavailable is different from zero.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Protects owner decisions from misleading metrics.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ADR-006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Booked value is not recognized revenue.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Maintains accounting clarity and leaves room for refunds and payment status.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ADR-007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Payout calculations require a dedicated Payout Engine.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Prevents rule duplication and inconsistent artist statements.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ADR-008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Release tooling stays at repository root.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Keeps developer tooling out of the installable WordPress plugin.</w:t>
            </w:r>
          </w:p>
        </w:tc>
      </w:tr>
    </w:tbl>
    <w:p>
      <w:pPr>
        <w:pStyle w:val="Heading1"/>
      </w:pPr>
      <w:r>
        <w:t>16. How This Document Is Maintained</w:t>
      </w:r>
    </w:p>
    <w:p>
      <w:r>
        <w:t>This is a living blueprint. It should be updated only when one of the following changes:</w:t>
      </w:r>
    </w:p>
    <w:p>
      <w:pPr>
        <w:pStyle w:val="ListBullet"/>
      </w:pPr>
      <w:r>
        <w:t>Repository/plugin folder structure</w:t>
      </w:r>
    </w:p>
    <w:p>
      <w:pPr>
        <w:pStyle w:val="ListBullet"/>
      </w:pPr>
      <w:r>
        <w:t>Core architectural principle</w:t>
      </w:r>
    </w:p>
    <w:p>
      <w:pPr>
        <w:pStyle w:val="ListBullet"/>
      </w:pPr>
      <w:r>
        <w:t>Integration boundary or data owner</w:t>
      </w:r>
    </w:p>
    <w:p>
      <w:pPr>
        <w:pStyle w:val="ListBullet"/>
      </w:pPr>
      <w:r>
        <w:t>New reusable domain engine</w:t>
      </w:r>
    </w:p>
    <w:p>
      <w:pPr>
        <w:pStyle w:val="ListBullet"/>
      </w:pPr>
      <w:r>
        <w:t>Persistence model or migration strategy</w:t>
      </w:r>
    </w:p>
    <w:p>
      <w:pPr>
        <w:pStyle w:val="ListBullet"/>
      </w:pPr>
      <w:r>
        <w:t>Branch/release workflow</w:t>
      </w:r>
    </w:p>
    <w:p>
      <w:pPr>
        <w:pStyle w:val="ListBullet"/>
      </w:pPr>
      <w:r>
        <w:t>Security or permissions model</w:t>
      </w:r>
    </w:p>
    <w:p>
      <w:pPr>
        <w:pStyle w:val="ListBullet"/>
      </w:pPr>
      <w:r>
        <w:t>Major roadmap direction</w:t>
      </w:r>
    </w:p>
    <w:p>
      <w:pPr>
        <w:pStyle w:val="ArchitectureNote"/>
      </w:pPr>
      <w:r>
        <w:t>Routine visual changes, small bug fixes, and ordinary feature details do not need to expand this document. The goal is to keep the blueprint useful, not turn it into a daily diary.</w:t>
      </w:r>
    </w:p>
    <w:p>
      <w:pPr>
        <w:pStyle w:val="Heading1"/>
      </w:pPr>
      <w:r>
        <w:t>Appendix A — Current Business Intelligence Feature Plan</w:t>
      </w:r>
    </w:p>
    <w:p>
      <w:r>
        <w:t xml:space="preserve">Approved branch: </w:t>
      </w:r>
      <w:r>
        <w:rPr>
          <w:b/>
        </w:rPr>
        <w:t>feature/business-intelligence-dashboard</w:t>
      </w:r>
    </w:p>
    <w:p>
      <w:r>
        <w:t>Approved files:</w:t>
      </w:r>
    </w:p>
    <w:p>
      <w:pPr>
        <w:pStyle w:val="ListBullet"/>
      </w:pPr>
      <w:r>
        <w:rPr>
          <w:rFonts w:ascii="Consolas" w:hAnsi="Consolas"/>
          <w:sz w:val="18"/>
        </w:rPr>
        <w:t>includes/Services/class-elev8-os-business-intelligence.php</w:t>
      </w:r>
    </w:p>
    <w:p>
      <w:pPr>
        <w:pStyle w:val="ListBullet"/>
      </w:pPr>
      <w:r>
        <w:rPr>
          <w:rFonts w:ascii="Consolas" w:hAnsi="Consolas"/>
          <w:sz w:val="18"/>
        </w:rPr>
        <w:t>includes/Modules/class-elev8-os-business-intelligence-dashboard-module.php</w:t>
      </w:r>
    </w:p>
    <w:p>
      <w:pPr>
        <w:pStyle w:val="ListBullet"/>
      </w:pPr>
      <w:r>
        <w:rPr>
          <w:rFonts w:ascii="Consolas" w:hAnsi="Consolas"/>
          <w:sz w:val="18"/>
        </w:rPr>
        <w:t>assets/css/business-intelligence-dashboard.css</w:t>
      </w:r>
    </w:p>
    <w:p>
      <w:pPr>
        <w:pStyle w:val="ListBullet"/>
      </w:pPr>
      <w:r>
        <w:rPr>
          <w:rFonts w:ascii="Consolas" w:hAnsi="Consolas"/>
          <w:sz w:val="18"/>
        </w:rPr>
        <w:t>includes/class-elev8-os-loader.php</w:t>
      </w:r>
    </w:p>
    <w:p>
      <w:r>
        <w:t xml:space="preserve">Loader change rule: </w:t>
      </w:r>
      <w:r>
        <w:rPr>
          <w:b/>
        </w:rPr>
        <w:t>add the new includes and dashboard initialization without removing or replacing any existing loader functionality.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Living blueprint — update when architecture or workflow changes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E6E6E"/>
        <w:sz w:val="16"/>
      </w:rPr>
      <w:t>ELEV8 OS  |  MASTER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BF4E1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chitectureNote">
    <w:name w:val="Architecture Note"/>
    <w:pPr>
      <w:spacing w:before="120" w:after="120"/>
      <w:ind w:left="360" w:right="360"/>
    </w:pPr>
    <w:rPr>
      <w:rFonts w:ascii="Aptos" w:hAnsi="Aptos"/>
      <w:i/>
      <w:color w:val="50505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Elev8 OS Master Architecture Document</dc:title>
  <dc:subject>Architecture blueprint for the Elev8 OS WordPress plugin</dc:subject>
  <dc:creator>Elev8 OS</dc:creator>
  <cp:keywords>Elev8 OS, WordPress, architecture, Amelia, creative studio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