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6BF4" w14:textId="77777777" w:rsidR="00A947A6" w:rsidRPr="00C430A9" w:rsidRDefault="00A947A6" w:rsidP="00C430A9">
      <w:pPr>
        <w:pStyle w:val="Heading1"/>
      </w:pPr>
      <w:r w:rsidRPr="00C430A9">
        <w:t xml:space="preserve">Kubernetes Cluster: </w:t>
      </w:r>
    </w:p>
    <w:p w14:paraId="2FF3EE63" w14:textId="77777777" w:rsidR="00DC43B1" w:rsidRPr="007C2B7B" w:rsidRDefault="00DC43B1" w:rsidP="00A947A6">
      <w:pPr>
        <w:rPr>
          <w:rFonts w:cstheme="minorHAnsi"/>
          <w:b/>
          <w:bCs/>
          <w:lang w:val="en-US"/>
        </w:rPr>
      </w:pPr>
    </w:p>
    <w:p w14:paraId="3B86793B" w14:textId="77777777" w:rsidR="00DC43B1" w:rsidRPr="00C430A9" w:rsidRDefault="00DC43B1" w:rsidP="00C430A9">
      <w:pPr>
        <w:pStyle w:val="Heading2"/>
        <w:rPr>
          <w:rFonts w:eastAsia="Times New Roman"/>
          <w:b/>
          <w:bCs/>
          <w:lang w:eastAsia="en-IL"/>
        </w:rPr>
      </w:pPr>
      <w:r w:rsidRPr="00C430A9">
        <w:rPr>
          <w:rFonts w:eastAsia="Times New Roman"/>
          <w:b/>
          <w:bCs/>
          <w:lang w:eastAsia="en-IL"/>
        </w:rPr>
        <w:t>What is the most problematic issue we might have in the Cluster?</w:t>
      </w:r>
    </w:p>
    <w:p w14:paraId="664B8887" w14:textId="2D821031" w:rsidR="00DC43B1" w:rsidRPr="00C430A9" w:rsidRDefault="00DC43B1" w:rsidP="009447D3">
      <w:pPr>
        <w:numPr>
          <w:ilvl w:val="0"/>
          <w:numId w:val="7"/>
        </w:numPr>
        <w:shd w:val="clear" w:color="auto" w:fill="FFFFFF"/>
        <w:spacing w:before="100" w:beforeAutospacing="1" w:after="150" w:line="240" w:lineRule="auto"/>
        <w:rPr>
          <w:rFonts w:cstheme="minorHAnsi"/>
        </w:rPr>
      </w:pPr>
      <w:r w:rsidRPr="00C430A9">
        <w:rPr>
          <w:rFonts w:eastAsia="Times New Roman" w:cstheme="minorHAnsi"/>
          <w:b/>
          <w:bCs/>
          <w:color w:val="1F1F1F"/>
          <w:sz w:val="24"/>
          <w:szCs w:val="24"/>
          <w:lang w:val="en-US" w:eastAsia="en-IL"/>
        </w:rPr>
        <w:t xml:space="preserve">Cluster </w:t>
      </w:r>
      <w:r w:rsidRPr="00C430A9">
        <w:rPr>
          <w:rFonts w:eastAsia="Times New Roman" w:cstheme="minorHAnsi"/>
          <w:b/>
          <w:bCs/>
          <w:color w:val="1F1F1F"/>
          <w:sz w:val="24"/>
          <w:szCs w:val="24"/>
          <w:lang w:eastAsia="en-IL"/>
        </w:rPr>
        <w:t>performance</w:t>
      </w:r>
      <w:r w:rsidR="00C430A9">
        <w:rPr>
          <w:rFonts w:eastAsia="Times New Roman" w:cstheme="minorHAnsi"/>
          <w:b/>
          <w:bCs/>
          <w:color w:val="1F1F1F"/>
          <w:sz w:val="24"/>
          <w:szCs w:val="24"/>
          <w:lang w:val="en-US" w:eastAsia="en-IL"/>
        </w:rPr>
        <w:t>.</w:t>
      </w:r>
      <w:r w:rsidR="00C430A9" w:rsidRPr="00C430A9">
        <w:rPr>
          <w:rFonts w:eastAsia="Times New Roman" w:cstheme="minorHAnsi"/>
          <w:color w:val="1F1F1F"/>
          <w:sz w:val="24"/>
          <w:szCs w:val="24"/>
          <w:lang w:val="en-US" w:eastAsia="en-IL"/>
        </w:rPr>
        <w:t xml:space="preserve">  </w:t>
      </w:r>
      <w:r w:rsidR="00C430A9">
        <w:rPr>
          <w:rFonts w:eastAsia="Times New Roman" w:cstheme="minorHAnsi"/>
          <w:color w:val="1F1F1F"/>
          <w:sz w:val="24"/>
          <w:szCs w:val="24"/>
          <w:lang w:val="en-US" w:eastAsia="en-IL"/>
        </w:rPr>
        <w:t>For example, s</w:t>
      </w:r>
      <w:r w:rsidR="00C430A9" w:rsidRPr="00DC43B1">
        <w:rPr>
          <w:rFonts w:eastAsia="Times New Roman" w:cstheme="minorHAnsi"/>
          <w:color w:val="1F1F1F"/>
          <w:sz w:val="24"/>
          <w:szCs w:val="24"/>
          <w:lang w:eastAsia="en-IL"/>
        </w:rPr>
        <w:t>low pod startup times</w:t>
      </w:r>
      <w:r w:rsidR="00C430A9">
        <w:rPr>
          <w:rFonts w:eastAsia="Times New Roman" w:cstheme="minorHAnsi"/>
          <w:color w:val="1F1F1F"/>
          <w:sz w:val="24"/>
          <w:szCs w:val="24"/>
          <w:lang w:val="en-US" w:eastAsia="en-IL"/>
        </w:rPr>
        <w:t>, w</w:t>
      </w:r>
      <w:r w:rsidR="00C430A9" w:rsidRPr="00DC43B1">
        <w:rPr>
          <w:rFonts w:eastAsia="Times New Roman" w:cstheme="minorHAnsi"/>
          <w:color w:val="1F1F1F"/>
          <w:sz w:val="24"/>
          <w:szCs w:val="24"/>
          <w:lang w:eastAsia="en-IL"/>
        </w:rPr>
        <w:t>hen a large number of pods are starting up at the same time, it can put a strain on the cluster and lead to slow startup times.</w:t>
      </w:r>
      <w:r w:rsidR="00C430A9">
        <w:rPr>
          <w:rFonts w:eastAsia="Times New Roman" w:cstheme="minorHAnsi"/>
          <w:color w:val="1F1F1F"/>
          <w:sz w:val="24"/>
          <w:szCs w:val="24"/>
          <w:lang w:val="en-US" w:eastAsia="en-IL"/>
        </w:rPr>
        <w:t xml:space="preserve"> Timeouts and increasing latencies for responses. </w:t>
      </w:r>
    </w:p>
    <w:p w14:paraId="66598A01" w14:textId="0136AC44" w:rsidR="00DC43B1" w:rsidRPr="00C430A9" w:rsidRDefault="00DC43B1" w:rsidP="003A4728">
      <w:pPr>
        <w:numPr>
          <w:ilvl w:val="0"/>
          <w:numId w:val="7"/>
        </w:numPr>
        <w:shd w:val="clear" w:color="auto" w:fill="FFFFFF"/>
        <w:spacing w:before="100" w:beforeAutospacing="1" w:after="150" w:line="240" w:lineRule="auto"/>
        <w:rPr>
          <w:rFonts w:cstheme="minorHAnsi"/>
        </w:rPr>
      </w:pPr>
      <w:r w:rsidRPr="00C430A9">
        <w:rPr>
          <w:rFonts w:cstheme="minorHAnsi"/>
          <w:b/>
          <w:bCs/>
        </w:rPr>
        <w:t>Resource Constraints</w:t>
      </w:r>
      <w:r w:rsidR="00C430A9" w:rsidRPr="00C430A9">
        <w:rPr>
          <w:rFonts w:cstheme="minorHAnsi"/>
          <w:lang w:val="en-US"/>
        </w:rPr>
        <w:t>.</w:t>
      </w:r>
      <w:r w:rsidRPr="00C430A9">
        <w:rPr>
          <w:rFonts w:cstheme="minorHAnsi"/>
        </w:rPr>
        <w:t xml:space="preserve"> Managing resources efficiently to accommodate the varying pod counts (1K to 15K) can be challenging. Oversubscription of resources or resource starvation during peak loads can lead to instability.</w:t>
      </w:r>
      <w:r w:rsidR="00C430A9" w:rsidRPr="00C430A9">
        <w:rPr>
          <w:rFonts w:eastAsia="Times New Roman" w:cstheme="minorHAnsi"/>
          <w:color w:val="1F1F1F"/>
          <w:sz w:val="24"/>
          <w:szCs w:val="24"/>
          <w:lang w:eastAsia="en-IL"/>
        </w:rPr>
        <w:t xml:space="preserve"> </w:t>
      </w:r>
      <w:r w:rsidR="00C430A9" w:rsidRPr="00DC43B1">
        <w:rPr>
          <w:rFonts w:eastAsia="Times New Roman" w:cstheme="minorHAnsi"/>
          <w:color w:val="1F1F1F"/>
          <w:sz w:val="24"/>
          <w:szCs w:val="24"/>
          <w:lang w:eastAsia="en-IL"/>
        </w:rPr>
        <w:t>High CPU and memory usage: </w:t>
      </w:r>
      <w:r w:rsidR="005A62F1">
        <w:rPr>
          <w:rFonts w:eastAsia="Times New Roman" w:cstheme="minorHAnsi"/>
          <w:color w:val="1F1F1F"/>
          <w:sz w:val="24"/>
          <w:szCs w:val="24"/>
          <w:lang w:val="en-US" w:eastAsia="en-IL"/>
        </w:rPr>
        <w:t>k8s</w:t>
      </w:r>
      <w:r w:rsidR="005A62F1" w:rsidRPr="00A947A6">
        <w:rPr>
          <w:rFonts w:eastAsia="Times New Roman" w:cstheme="minorHAnsi"/>
          <w:color w:val="1F1F1F"/>
          <w:sz w:val="24"/>
          <w:szCs w:val="24"/>
          <w:lang w:eastAsia="en-IL"/>
        </w:rPr>
        <w:t xml:space="preserve"> </w:t>
      </w:r>
      <w:r w:rsidR="00C430A9" w:rsidRPr="00DC43B1">
        <w:rPr>
          <w:rFonts w:eastAsia="Times New Roman" w:cstheme="minorHAnsi"/>
          <w:color w:val="1F1F1F"/>
          <w:sz w:val="24"/>
          <w:szCs w:val="24"/>
          <w:lang w:eastAsia="en-IL"/>
        </w:rPr>
        <w:t>pods can consume a lot of CPU and memory, especially if they are running large or complex workloads. With 10</w:t>
      </w:r>
      <w:r w:rsidR="00C430A9" w:rsidRPr="00C430A9">
        <w:rPr>
          <w:rFonts w:eastAsia="Times New Roman" w:cstheme="minorHAnsi"/>
          <w:color w:val="1F1F1F"/>
          <w:sz w:val="24"/>
          <w:szCs w:val="24"/>
          <w:lang w:val="en-US" w:eastAsia="en-IL"/>
        </w:rPr>
        <w:t>K</w:t>
      </w:r>
      <w:r w:rsidR="00C430A9" w:rsidRPr="00DC43B1">
        <w:rPr>
          <w:rFonts w:eastAsia="Times New Roman" w:cstheme="minorHAnsi"/>
          <w:color w:val="1F1F1F"/>
          <w:sz w:val="24"/>
          <w:szCs w:val="24"/>
          <w:lang w:eastAsia="en-IL"/>
        </w:rPr>
        <w:t xml:space="preserve"> pods running, we need to make sure that the cluster has enough resources to handle the load.</w:t>
      </w:r>
      <w:r w:rsidR="00C430A9">
        <w:rPr>
          <w:rFonts w:eastAsia="Times New Roman" w:cstheme="minorHAnsi"/>
          <w:color w:val="1F1F1F"/>
          <w:sz w:val="24"/>
          <w:szCs w:val="24"/>
          <w:lang w:val="en-US" w:eastAsia="en-IL"/>
        </w:rPr>
        <w:t xml:space="preserve"> Q</w:t>
      </w:r>
      <w:proofErr w:type="spellStart"/>
      <w:r w:rsidR="00C430A9" w:rsidRPr="00DC43B1">
        <w:rPr>
          <w:rFonts w:eastAsia="Times New Roman" w:cstheme="minorHAnsi"/>
          <w:color w:val="1F1F1F"/>
          <w:sz w:val="24"/>
          <w:szCs w:val="24"/>
          <w:lang w:eastAsia="en-IL"/>
        </w:rPr>
        <w:t>uotas</w:t>
      </w:r>
      <w:proofErr w:type="spellEnd"/>
      <w:r w:rsidR="00C430A9" w:rsidRPr="00DC43B1">
        <w:rPr>
          <w:rFonts w:eastAsia="Times New Roman" w:cstheme="minorHAnsi"/>
          <w:color w:val="1F1F1F"/>
          <w:sz w:val="24"/>
          <w:szCs w:val="24"/>
          <w:lang w:eastAsia="en-IL"/>
        </w:rPr>
        <w:t xml:space="preserve"> limits </w:t>
      </w:r>
      <w:r w:rsidR="00C430A9">
        <w:rPr>
          <w:rFonts w:eastAsia="Times New Roman" w:cstheme="minorHAnsi"/>
          <w:color w:val="1F1F1F"/>
          <w:sz w:val="24"/>
          <w:szCs w:val="24"/>
          <w:lang w:val="en-US" w:eastAsia="en-IL"/>
        </w:rPr>
        <w:t>will</w:t>
      </w:r>
      <w:r w:rsidR="00C430A9" w:rsidRPr="00DC43B1">
        <w:rPr>
          <w:rFonts w:eastAsia="Times New Roman" w:cstheme="minorHAnsi"/>
          <w:color w:val="1F1F1F"/>
          <w:sz w:val="24"/>
          <w:szCs w:val="24"/>
          <w:lang w:eastAsia="en-IL"/>
        </w:rPr>
        <w:t xml:space="preserve"> prevent </w:t>
      </w:r>
      <w:r w:rsidR="00C430A9">
        <w:rPr>
          <w:rFonts w:eastAsia="Times New Roman" w:cstheme="minorHAnsi"/>
          <w:color w:val="1F1F1F"/>
          <w:sz w:val="24"/>
          <w:szCs w:val="24"/>
          <w:lang w:val="en-US" w:eastAsia="en-IL"/>
        </w:rPr>
        <w:t>scale increase flexibility.</w:t>
      </w:r>
    </w:p>
    <w:p w14:paraId="14103204" w14:textId="3C070BFF" w:rsidR="00DC43B1" w:rsidRPr="00DC43B1" w:rsidRDefault="00DC43B1" w:rsidP="00DC43B1">
      <w:pPr>
        <w:pStyle w:val="ListParagraph"/>
        <w:numPr>
          <w:ilvl w:val="0"/>
          <w:numId w:val="7"/>
        </w:numPr>
        <w:rPr>
          <w:rFonts w:cstheme="minorHAnsi"/>
        </w:rPr>
      </w:pPr>
      <w:r w:rsidRPr="00DC43B1">
        <w:rPr>
          <w:rFonts w:cstheme="minorHAnsi"/>
        </w:rPr>
        <w:t>Network Congestion: High pod counts can lead to network congestion, affecting inter-service communication and external traffic routing.</w:t>
      </w:r>
      <w:r w:rsidR="00C430A9" w:rsidRPr="00DC43B1">
        <w:rPr>
          <w:rFonts w:eastAsia="Times New Roman" w:cstheme="minorHAnsi"/>
          <w:color w:val="1F1F1F"/>
          <w:sz w:val="24"/>
          <w:szCs w:val="24"/>
          <w:lang w:eastAsia="en-IL"/>
        </w:rPr>
        <w:t xml:space="preserve"> With a large number of Kubernetes pods running, there is a risk of network congestion, which can lead to slow performance and even outages</w:t>
      </w:r>
    </w:p>
    <w:p w14:paraId="4C5B7B46" w14:textId="77777777" w:rsidR="00DC43B1" w:rsidRPr="00DC43B1" w:rsidRDefault="00DC43B1" w:rsidP="00DC43B1">
      <w:pPr>
        <w:pStyle w:val="ListParagraph"/>
        <w:numPr>
          <w:ilvl w:val="0"/>
          <w:numId w:val="7"/>
        </w:numPr>
        <w:rPr>
          <w:rFonts w:cstheme="minorHAnsi"/>
        </w:rPr>
      </w:pPr>
      <w:r w:rsidRPr="00DC43B1">
        <w:rPr>
          <w:rFonts w:cstheme="minorHAnsi"/>
        </w:rPr>
        <w:t>Security Risks: Ensuring secure handling of credentials, secrets, and sensitive data is critical. Unauthorized access to secrets or misconfigured permissions can result in data breaches.</w:t>
      </w:r>
    </w:p>
    <w:p w14:paraId="30E5A719" w14:textId="40B5BCB1" w:rsidR="00DC43B1" w:rsidRPr="00DC43B1" w:rsidRDefault="00DC43B1" w:rsidP="00DC43B1">
      <w:pPr>
        <w:shd w:val="clear" w:color="auto" w:fill="FFFFFF"/>
        <w:spacing w:before="360" w:after="360" w:line="240" w:lineRule="auto"/>
        <w:rPr>
          <w:rFonts w:eastAsia="Times New Roman" w:cstheme="minorHAnsi"/>
          <w:color w:val="1F1F1F"/>
          <w:sz w:val="24"/>
          <w:szCs w:val="24"/>
          <w:lang w:eastAsia="en-IL"/>
        </w:rPr>
      </w:pPr>
      <w:r>
        <w:rPr>
          <w:rFonts w:eastAsia="Times New Roman" w:cstheme="minorHAnsi"/>
          <w:color w:val="1F1F1F"/>
          <w:sz w:val="24"/>
          <w:szCs w:val="24"/>
          <w:lang w:val="en-US" w:eastAsia="en-IL"/>
        </w:rPr>
        <w:t>I</w:t>
      </w:r>
      <w:r w:rsidRPr="00DC43B1">
        <w:rPr>
          <w:rFonts w:eastAsia="Times New Roman" w:cstheme="minorHAnsi"/>
          <w:color w:val="1F1F1F"/>
          <w:sz w:val="24"/>
          <w:szCs w:val="24"/>
          <w:lang w:eastAsia="en-IL"/>
        </w:rPr>
        <w:t xml:space="preserve">t is important to ensure that the cluster has enough resources (CPU, memory, storage, and networking) to handle the workload. Additionally, we need to make sure that the cluster is configured efficiently and that we are using the best practices for scaling and managing large </w:t>
      </w:r>
      <w:r w:rsidR="005A62F1">
        <w:rPr>
          <w:rFonts w:eastAsia="Times New Roman" w:cstheme="minorHAnsi"/>
          <w:color w:val="1F1F1F"/>
          <w:sz w:val="24"/>
          <w:szCs w:val="24"/>
          <w:lang w:val="en-US" w:eastAsia="en-IL"/>
        </w:rPr>
        <w:t>k8s</w:t>
      </w:r>
      <w:r w:rsidR="005A62F1" w:rsidRPr="00A947A6">
        <w:rPr>
          <w:rFonts w:eastAsia="Times New Roman" w:cstheme="minorHAnsi"/>
          <w:color w:val="1F1F1F"/>
          <w:sz w:val="24"/>
          <w:szCs w:val="24"/>
          <w:lang w:eastAsia="en-IL"/>
        </w:rPr>
        <w:t xml:space="preserve"> </w:t>
      </w:r>
      <w:r w:rsidRPr="00DC43B1">
        <w:rPr>
          <w:rFonts w:eastAsia="Times New Roman" w:cstheme="minorHAnsi"/>
          <w:color w:val="1F1F1F"/>
          <w:sz w:val="24"/>
          <w:szCs w:val="24"/>
          <w:lang w:eastAsia="en-IL"/>
        </w:rPr>
        <w:t>clusters.</w:t>
      </w:r>
    </w:p>
    <w:p w14:paraId="2E0E0BA7" w14:textId="77777777" w:rsidR="00DC43B1" w:rsidRPr="00C430A9" w:rsidRDefault="00DC43B1" w:rsidP="00C430A9">
      <w:pPr>
        <w:pStyle w:val="Heading2"/>
        <w:rPr>
          <w:rFonts w:eastAsia="Times New Roman"/>
          <w:b/>
          <w:bCs/>
          <w:lang w:eastAsia="en-IL"/>
        </w:rPr>
      </w:pPr>
      <w:r w:rsidRPr="00C430A9">
        <w:rPr>
          <w:rFonts w:eastAsia="Times New Roman"/>
          <w:b/>
          <w:bCs/>
          <w:lang w:eastAsia="en-IL"/>
        </w:rPr>
        <w:t>How can we plan to resolve/mitigate it?</w:t>
      </w:r>
    </w:p>
    <w:p w14:paraId="1FC370A9" w14:textId="4B7F6405"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eastAsia="en-IL"/>
        </w:rPr>
      </w:pPr>
      <w:r>
        <w:rPr>
          <w:rFonts w:eastAsia="Times New Roman" w:cstheme="minorHAnsi"/>
          <w:b/>
          <w:bCs/>
          <w:color w:val="1F1F1F"/>
          <w:sz w:val="24"/>
          <w:szCs w:val="24"/>
          <w:lang w:val="en-US" w:eastAsia="en-IL"/>
        </w:rPr>
        <w:t>M</w:t>
      </w:r>
      <w:r w:rsidRPr="00DC43B1">
        <w:rPr>
          <w:rFonts w:eastAsia="Times New Roman" w:cstheme="minorHAnsi"/>
          <w:b/>
          <w:bCs/>
          <w:color w:val="1F1F1F"/>
          <w:sz w:val="24"/>
          <w:szCs w:val="24"/>
          <w:lang w:eastAsia="en-IL"/>
        </w:rPr>
        <w:t>onitoring</w:t>
      </w:r>
      <w:r w:rsidRPr="00DC43B1">
        <w:rPr>
          <w:rFonts w:eastAsia="Times New Roman" w:cstheme="minorHAnsi"/>
          <w:b/>
          <w:bCs/>
          <w:color w:val="1F1F1F"/>
          <w:sz w:val="24"/>
          <w:szCs w:val="24"/>
          <w:lang w:eastAsia="en-IL"/>
        </w:rPr>
        <w:t>:</w:t>
      </w:r>
    </w:p>
    <w:p w14:paraId="40D06229" w14:textId="0EE194FE" w:rsidR="00DC43B1" w:rsidRPr="00C430A9" w:rsidRDefault="00DC43B1" w:rsidP="00C430A9">
      <w:pPr>
        <w:pStyle w:val="ListParagraph"/>
        <w:numPr>
          <w:ilvl w:val="1"/>
          <w:numId w:val="7"/>
        </w:numPr>
        <w:rPr>
          <w:rFonts w:cstheme="minorHAnsi"/>
        </w:rPr>
      </w:pPr>
      <w:r w:rsidRPr="00DC43B1">
        <w:rPr>
          <w:rFonts w:cstheme="minorHAnsi"/>
        </w:rPr>
        <w:t>Use a Kubernetes-aware monitoring tool</w:t>
      </w:r>
      <w:r w:rsidR="00C430A9">
        <w:rPr>
          <w:rFonts w:cstheme="minorHAnsi"/>
          <w:lang w:val="en-US"/>
        </w:rPr>
        <w:t>s (Prometheus, VictoriaMetrics, NetData)</w:t>
      </w:r>
      <w:r w:rsidRPr="00DC43B1">
        <w:rPr>
          <w:rFonts w:cstheme="minorHAnsi"/>
        </w:rPr>
        <w:t xml:space="preserve"> to identify performance bottlenecks and troubleshoot issues.</w:t>
      </w:r>
      <w:r w:rsidR="00C430A9" w:rsidRPr="00C430A9">
        <w:rPr>
          <w:rFonts w:cstheme="minorHAnsi"/>
        </w:rPr>
        <w:t xml:space="preserve"> </w:t>
      </w:r>
    </w:p>
    <w:p w14:paraId="672BD792" w14:textId="62004E80"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val="en-US" w:eastAsia="en-IL"/>
        </w:rPr>
      </w:pPr>
      <w:r w:rsidRPr="00DC43B1">
        <w:rPr>
          <w:rFonts w:eastAsia="Times New Roman" w:cstheme="minorHAnsi"/>
          <w:b/>
          <w:bCs/>
          <w:color w:val="1F1F1F"/>
          <w:sz w:val="24"/>
          <w:szCs w:val="24"/>
          <w:lang w:val="en-US" w:eastAsia="en-IL"/>
        </w:rPr>
        <w:t>Resource Management:</w:t>
      </w:r>
    </w:p>
    <w:p w14:paraId="17F9F55A" w14:textId="77777777" w:rsidR="00DC43B1" w:rsidRPr="00DC43B1" w:rsidRDefault="00DC43B1" w:rsidP="00C430A9">
      <w:pPr>
        <w:pStyle w:val="ListParagraph"/>
        <w:numPr>
          <w:ilvl w:val="1"/>
          <w:numId w:val="7"/>
        </w:numPr>
        <w:rPr>
          <w:rFonts w:cstheme="minorHAnsi"/>
        </w:rPr>
      </w:pPr>
      <w:r w:rsidRPr="00DC43B1">
        <w:rPr>
          <w:rFonts w:cstheme="minorHAnsi"/>
        </w:rPr>
        <w:t>Use Horizontal Pod Autoscaling (HPA) and Vertical Pod Autoscaling (VPA) to dynamically adjust resources based on load.</w:t>
      </w:r>
    </w:p>
    <w:p w14:paraId="6B463417" w14:textId="77777777" w:rsidR="00DC43B1" w:rsidRPr="00DC43B1" w:rsidRDefault="00DC43B1" w:rsidP="00C430A9">
      <w:pPr>
        <w:pStyle w:val="ListParagraph"/>
        <w:numPr>
          <w:ilvl w:val="1"/>
          <w:numId w:val="7"/>
        </w:numPr>
        <w:rPr>
          <w:rFonts w:cstheme="minorHAnsi"/>
        </w:rPr>
      </w:pPr>
      <w:r w:rsidRPr="00DC43B1">
        <w:rPr>
          <w:rFonts w:cstheme="minorHAnsi"/>
        </w:rPr>
        <w:t>Implement resource quotas and limits to prevent overuse of resources.</w:t>
      </w:r>
    </w:p>
    <w:p w14:paraId="7F49519C" w14:textId="77777777"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val="en-US" w:eastAsia="en-IL"/>
        </w:rPr>
      </w:pPr>
      <w:r w:rsidRPr="00DC43B1">
        <w:rPr>
          <w:rFonts w:eastAsia="Times New Roman" w:cstheme="minorHAnsi"/>
          <w:b/>
          <w:bCs/>
          <w:color w:val="1F1F1F"/>
          <w:sz w:val="24"/>
          <w:szCs w:val="24"/>
          <w:lang w:val="en-US" w:eastAsia="en-IL"/>
        </w:rPr>
        <w:t>Network Optimization:</w:t>
      </w:r>
    </w:p>
    <w:p w14:paraId="3ACCC63B" w14:textId="77777777" w:rsidR="00DC43B1" w:rsidRPr="00DC43B1" w:rsidRDefault="00DC43B1" w:rsidP="00C430A9">
      <w:pPr>
        <w:pStyle w:val="ListParagraph"/>
        <w:numPr>
          <w:ilvl w:val="1"/>
          <w:numId w:val="7"/>
        </w:numPr>
        <w:rPr>
          <w:rFonts w:cstheme="minorHAnsi"/>
        </w:rPr>
      </w:pPr>
      <w:r w:rsidRPr="00DC43B1">
        <w:rPr>
          <w:rFonts w:cstheme="minorHAnsi"/>
        </w:rPr>
        <w:t>Use a Service Mesh (e.g., Istio or Linkerd) to handle inter-service communication efficiently.</w:t>
      </w:r>
    </w:p>
    <w:p w14:paraId="5CDDA950" w14:textId="77777777" w:rsidR="00DC43B1" w:rsidRPr="00DC43B1" w:rsidRDefault="00DC43B1" w:rsidP="00C430A9">
      <w:pPr>
        <w:pStyle w:val="ListParagraph"/>
        <w:numPr>
          <w:ilvl w:val="1"/>
          <w:numId w:val="7"/>
        </w:numPr>
        <w:rPr>
          <w:rFonts w:cstheme="minorHAnsi"/>
        </w:rPr>
      </w:pPr>
      <w:r w:rsidRPr="00DC43B1">
        <w:rPr>
          <w:rFonts w:cstheme="minorHAnsi"/>
        </w:rPr>
        <w:t>Implement Network Policies to control traffic and reduce network congestion.</w:t>
      </w:r>
    </w:p>
    <w:p w14:paraId="3EB540C6" w14:textId="77777777" w:rsidR="00DC43B1" w:rsidRPr="00DC43B1" w:rsidRDefault="00DC43B1" w:rsidP="00C430A9">
      <w:pPr>
        <w:pStyle w:val="ListParagraph"/>
        <w:numPr>
          <w:ilvl w:val="1"/>
          <w:numId w:val="7"/>
        </w:numPr>
        <w:rPr>
          <w:rFonts w:cstheme="minorHAnsi"/>
        </w:rPr>
      </w:pPr>
      <w:r w:rsidRPr="00DC43B1">
        <w:rPr>
          <w:rFonts w:cstheme="minorHAnsi"/>
        </w:rPr>
        <w:t>Consider a Content Delivery Network (CDN) for serving static content to offload traffic from the cluster.</w:t>
      </w:r>
    </w:p>
    <w:p w14:paraId="4A82B62F" w14:textId="77777777"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val="en-US" w:eastAsia="en-IL"/>
        </w:rPr>
      </w:pPr>
      <w:r w:rsidRPr="00DC43B1">
        <w:rPr>
          <w:rFonts w:eastAsia="Times New Roman" w:cstheme="minorHAnsi"/>
          <w:b/>
          <w:bCs/>
          <w:color w:val="1F1F1F"/>
          <w:sz w:val="24"/>
          <w:szCs w:val="24"/>
          <w:lang w:val="en-US" w:eastAsia="en-IL"/>
        </w:rPr>
        <w:t>Security Measures:</w:t>
      </w:r>
    </w:p>
    <w:p w14:paraId="13940324" w14:textId="77777777" w:rsidR="00DC43B1" w:rsidRPr="00DC43B1" w:rsidRDefault="00DC43B1" w:rsidP="00C430A9">
      <w:pPr>
        <w:pStyle w:val="ListParagraph"/>
        <w:numPr>
          <w:ilvl w:val="1"/>
          <w:numId w:val="7"/>
        </w:numPr>
        <w:rPr>
          <w:rFonts w:cstheme="minorHAnsi"/>
        </w:rPr>
      </w:pPr>
      <w:r w:rsidRPr="00DC43B1">
        <w:rPr>
          <w:rFonts w:cstheme="minorHAnsi"/>
        </w:rPr>
        <w:t xml:space="preserve">Utilize Kubernetes Secrets and </w:t>
      </w:r>
      <w:proofErr w:type="spellStart"/>
      <w:r w:rsidRPr="00DC43B1">
        <w:rPr>
          <w:rFonts w:cstheme="minorHAnsi"/>
        </w:rPr>
        <w:t>ConfigMaps</w:t>
      </w:r>
      <w:proofErr w:type="spellEnd"/>
      <w:r w:rsidRPr="00DC43B1">
        <w:rPr>
          <w:rFonts w:cstheme="minorHAnsi"/>
        </w:rPr>
        <w:t xml:space="preserve"> for storing sensitive information.</w:t>
      </w:r>
    </w:p>
    <w:p w14:paraId="30493C4B" w14:textId="77777777" w:rsidR="00DC43B1" w:rsidRPr="00DC43B1" w:rsidRDefault="00DC43B1" w:rsidP="00C430A9">
      <w:pPr>
        <w:pStyle w:val="ListParagraph"/>
        <w:numPr>
          <w:ilvl w:val="1"/>
          <w:numId w:val="7"/>
        </w:numPr>
        <w:rPr>
          <w:rFonts w:cstheme="minorHAnsi"/>
        </w:rPr>
      </w:pPr>
      <w:r w:rsidRPr="00DC43B1">
        <w:rPr>
          <w:rFonts w:cstheme="minorHAnsi"/>
        </w:rPr>
        <w:t>Implement Role-Based Access Control (RBAC) to restrict access to resources and secrets.</w:t>
      </w:r>
    </w:p>
    <w:p w14:paraId="049AD647" w14:textId="77777777" w:rsidR="00DC43B1" w:rsidRPr="00DC43B1" w:rsidRDefault="00DC43B1" w:rsidP="00C430A9">
      <w:pPr>
        <w:pStyle w:val="ListParagraph"/>
        <w:numPr>
          <w:ilvl w:val="1"/>
          <w:numId w:val="7"/>
        </w:numPr>
        <w:rPr>
          <w:rFonts w:cstheme="minorHAnsi"/>
        </w:rPr>
      </w:pPr>
      <w:r w:rsidRPr="00DC43B1">
        <w:rPr>
          <w:rFonts w:cstheme="minorHAnsi"/>
        </w:rPr>
        <w:lastRenderedPageBreak/>
        <w:t xml:space="preserve">Store credentials securely in a Secret Manager like </w:t>
      </w:r>
      <w:proofErr w:type="spellStart"/>
      <w:r w:rsidRPr="00DC43B1">
        <w:rPr>
          <w:rFonts w:cstheme="minorHAnsi"/>
        </w:rPr>
        <w:t>HashiCorp</w:t>
      </w:r>
      <w:proofErr w:type="spellEnd"/>
      <w:r w:rsidRPr="00DC43B1">
        <w:rPr>
          <w:rFonts w:cstheme="minorHAnsi"/>
        </w:rPr>
        <w:t xml:space="preserve"> Vault or AWS Secrets Manager.</w:t>
      </w:r>
    </w:p>
    <w:p w14:paraId="431B0AC7" w14:textId="77777777" w:rsidR="00DC43B1" w:rsidRPr="00DC43B1" w:rsidRDefault="00DC43B1" w:rsidP="00C430A9">
      <w:pPr>
        <w:pStyle w:val="ListParagraph"/>
        <w:numPr>
          <w:ilvl w:val="1"/>
          <w:numId w:val="7"/>
        </w:numPr>
        <w:rPr>
          <w:rFonts w:cstheme="minorHAnsi"/>
        </w:rPr>
      </w:pPr>
      <w:r w:rsidRPr="00DC43B1">
        <w:rPr>
          <w:rFonts w:cstheme="minorHAnsi"/>
        </w:rPr>
        <w:t>Regularly audit and rotate credentials to minimize security risks.</w:t>
      </w:r>
    </w:p>
    <w:p w14:paraId="7F795BD7" w14:textId="77777777"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val="en-US" w:eastAsia="en-IL"/>
        </w:rPr>
      </w:pPr>
      <w:r w:rsidRPr="00DC43B1">
        <w:rPr>
          <w:rFonts w:eastAsia="Times New Roman" w:cstheme="minorHAnsi"/>
          <w:b/>
          <w:bCs/>
          <w:color w:val="1F1F1F"/>
          <w:sz w:val="24"/>
          <w:szCs w:val="24"/>
          <w:lang w:val="en-US" w:eastAsia="en-IL"/>
        </w:rPr>
        <w:t>High Availability:</w:t>
      </w:r>
    </w:p>
    <w:p w14:paraId="6DC5485B" w14:textId="3BBD2614" w:rsidR="00DC43B1" w:rsidRPr="00C430A9" w:rsidRDefault="00DC43B1" w:rsidP="00C430A9">
      <w:pPr>
        <w:pStyle w:val="ListParagraph"/>
        <w:numPr>
          <w:ilvl w:val="1"/>
          <w:numId w:val="7"/>
        </w:numPr>
        <w:rPr>
          <w:rFonts w:cstheme="minorHAnsi"/>
        </w:rPr>
      </w:pPr>
      <w:r w:rsidRPr="00DC43B1">
        <w:rPr>
          <w:rFonts w:cstheme="minorHAnsi"/>
        </w:rPr>
        <w:t xml:space="preserve">Deploy multiple </w:t>
      </w:r>
      <w:r w:rsidR="005A62F1">
        <w:rPr>
          <w:rFonts w:eastAsia="Times New Roman" w:cstheme="minorHAnsi"/>
          <w:color w:val="1F1F1F"/>
          <w:sz w:val="24"/>
          <w:szCs w:val="24"/>
          <w:lang w:val="en-US" w:eastAsia="en-IL"/>
        </w:rPr>
        <w:t>k8s</w:t>
      </w:r>
      <w:r w:rsidR="005A62F1" w:rsidRPr="00A947A6">
        <w:rPr>
          <w:rFonts w:eastAsia="Times New Roman" w:cstheme="minorHAnsi"/>
          <w:color w:val="1F1F1F"/>
          <w:sz w:val="24"/>
          <w:szCs w:val="24"/>
          <w:lang w:eastAsia="en-IL"/>
        </w:rPr>
        <w:t xml:space="preserve"> </w:t>
      </w:r>
      <w:r w:rsidRPr="00DC43B1">
        <w:rPr>
          <w:rFonts w:cstheme="minorHAnsi"/>
        </w:rPr>
        <w:t xml:space="preserve">control plane nodes across availability zones or regions to ensure </w:t>
      </w:r>
      <w:r w:rsidR="005A62F1">
        <w:rPr>
          <w:rFonts w:cstheme="minorHAnsi"/>
          <w:lang w:val="en-US"/>
        </w:rPr>
        <w:t>HA</w:t>
      </w:r>
      <w:r w:rsidRPr="00DC43B1">
        <w:rPr>
          <w:rFonts w:cstheme="minorHAnsi"/>
        </w:rPr>
        <w:t>.</w:t>
      </w:r>
    </w:p>
    <w:p w14:paraId="72D9CF67" w14:textId="7DB561D6" w:rsidR="00DC43B1" w:rsidRPr="00DC43B1" w:rsidRDefault="00DC43B1" w:rsidP="00C430A9">
      <w:pPr>
        <w:pStyle w:val="ListParagraph"/>
        <w:numPr>
          <w:ilvl w:val="1"/>
          <w:numId w:val="7"/>
        </w:numPr>
        <w:rPr>
          <w:rFonts w:cstheme="minorHAnsi"/>
        </w:rPr>
      </w:pPr>
      <w:r w:rsidRPr="00DC43B1">
        <w:rPr>
          <w:rFonts w:cstheme="minorHAnsi"/>
        </w:rPr>
        <w:t>Use horizontal pod autoscaling (HPA): HPA can automatically scale the number of pods running for a given deployment based on CPU or memory usage.</w:t>
      </w:r>
    </w:p>
    <w:p w14:paraId="4475B1A3" w14:textId="77777777" w:rsidR="00DC43B1" w:rsidRPr="00DC43B1" w:rsidRDefault="00DC43B1" w:rsidP="00C430A9">
      <w:pPr>
        <w:pStyle w:val="ListParagraph"/>
        <w:numPr>
          <w:ilvl w:val="1"/>
          <w:numId w:val="7"/>
        </w:numPr>
        <w:rPr>
          <w:rFonts w:cstheme="minorHAnsi"/>
        </w:rPr>
      </w:pPr>
      <w:r w:rsidRPr="00DC43B1">
        <w:rPr>
          <w:rFonts w:cstheme="minorHAnsi"/>
        </w:rPr>
        <w:t>Utilize a managed Kubernetes service like Google Kubernetes Engine (GKE), Amazon EKS, or Azure AKS, which often provide built-in high availability features.</w:t>
      </w:r>
    </w:p>
    <w:p w14:paraId="722C8750" w14:textId="77777777"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val="en-US" w:eastAsia="en-IL"/>
        </w:rPr>
      </w:pPr>
      <w:r w:rsidRPr="00DC43B1">
        <w:rPr>
          <w:rFonts w:eastAsia="Times New Roman" w:cstheme="minorHAnsi"/>
          <w:b/>
          <w:bCs/>
          <w:color w:val="1F1F1F"/>
          <w:sz w:val="24"/>
          <w:szCs w:val="24"/>
          <w:lang w:val="en-US" w:eastAsia="en-IL"/>
        </w:rPr>
        <w:t>Managed Services:</w:t>
      </w:r>
    </w:p>
    <w:p w14:paraId="315004BF" w14:textId="31C75AE7" w:rsidR="00DC43B1" w:rsidRPr="00DC43B1" w:rsidRDefault="00DC43B1" w:rsidP="00C430A9">
      <w:pPr>
        <w:pStyle w:val="ListParagraph"/>
        <w:numPr>
          <w:ilvl w:val="1"/>
          <w:numId w:val="7"/>
        </w:numPr>
        <w:rPr>
          <w:rFonts w:cstheme="minorHAnsi"/>
        </w:rPr>
      </w:pPr>
      <w:r w:rsidRPr="00DC43B1">
        <w:rPr>
          <w:rFonts w:cstheme="minorHAnsi"/>
        </w:rPr>
        <w:t xml:space="preserve">Consider using managed </w:t>
      </w:r>
      <w:r w:rsidR="005A62F1">
        <w:rPr>
          <w:rFonts w:eastAsia="Times New Roman" w:cstheme="minorHAnsi"/>
          <w:color w:val="1F1F1F"/>
          <w:sz w:val="24"/>
          <w:szCs w:val="24"/>
          <w:lang w:val="en-US" w:eastAsia="en-IL"/>
        </w:rPr>
        <w:t>k8s</w:t>
      </w:r>
      <w:r w:rsidR="005A62F1" w:rsidRPr="00A947A6">
        <w:rPr>
          <w:rFonts w:eastAsia="Times New Roman" w:cstheme="minorHAnsi"/>
          <w:color w:val="1F1F1F"/>
          <w:sz w:val="24"/>
          <w:szCs w:val="24"/>
          <w:lang w:eastAsia="en-IL"/>
        </w:rPr>
        <w:t xml:space="preserve"> </w:t>
      </w:r>
      <w:r w:rsidRPr="00DC43B1">
        <w:rPr>
          <w:rFonts w:cstheme="minorHAnsi"/>
        </w:rPr>
        <w:t>services like GKE, EKS, or AKS, which offer automated scaling, patching, and monitoring.</w:t>
      </w:r>
    </w:p>
    <w:p w14:paraId="65D2D074" w14:textId="77777777" w:rsidR="00DC43B1" w:rsidRPr="00DC43B1" w:rsidRDefault="00DC43B1" w:rsidP="00C430A9">
      <w:pPr>
        <w:pStyle w:val="ListParagraph"/>
        <w:numPr>
          <w:ilvl w:val="1"/>
          <w:numId w:val="7"/>
        </w:numPr>
        <w:rPr>
          <w:rFonts w:cstheme="minorHAnsi"/>
        </w:rPr>
      </w:pPr>
      <w:r w:rsidRPr="00DC43B1">
        <w:rPr>
          <w:rFonts w:cstheme="minorHAnsi"/>
        </w:rPr>
        <w:t>Leverage cloud-native load balancers and auto-scaling groups for worker nodes.</w:t>
      </w:r>
    </w:p>
    <w:p w14:paraId="3EF8DD5C" w14:textId="77777777" w:rsidR="00DC43B1" w:rsidRDefault="00DC43B1" w:rsidP="00C430A9">
      <w:pPr>
        <w:pStyle w:val="Heading2"/>
        <w:rPr>
          <w:rFonts w:eastAsia="Times New Roman"/>
          <w:lang w:eastAsia="en-IL"/>
        </w:rPr>
      </w:pPr>
      <w:r w:rsidRPr="00DC43B1">
        <w:rPr>
          <w:rFonts w:eastAsia="Times New Roman"/>
          <w:lang w:eastAsia="en-IL"/>
        </w:rPr>
        <w:t>Cluster/Network Schema</w:t>
      </w:r>
    </w:p>
    <w:p w14:paraId="291D38BF" w14:textId="77777777" w:rsidR="00DA6D9C" w:rsidRPr="00DC43B1" w:rsidRDefault="00DA6D9C" w:rsidP="00DA6D9C">
      <w:pPr>
        <w:rPr>
          <w:rFonts w:cstheme="minorHAnsi"/>
          <w:sz w:val="24"/>
          <w:szCs w:val="24"/>
        </w:rPr>
      </w:pPr>
      <w:r w:rsidRPr="00DC43B1">
        <w:rPr>
          <w:rFonts w:cstheme="minorHAnsi"/>
          <w:sz w:val="24"/>
          <w:szCs w:val="24"/>
        </w:rPr>
        <w:t xml:space="preserve">To create a Kubernetes cluster with the specified features, </w:t>
      </w:r>
      <w:r w:rsidRPr="00DC43B1">
        <w:rPr>
          <w:rFonts w:cstheme="minorHAnsi"/>
          <w:sz w:val="24"/>
          <w:szCs w:val="24"/>
          <w:lang w:val="en-US"/>
        </w:rPr>
        <w:t>we</w:t>
      </w:r>
      <w:r w:rsidRPr="00DC43B1">
        <w:rPr>
          <w:rFonts w:cstheme="minorHAnsi"/>
          <w:sz w:val="24"/>
          <w:szCs w:val="24"/>
        </w:rPr>
        <w:t xml:space="preserve"> can follow these steps:</w:t>
      </w:r>
    </w:p>
    <w:p w14:paraId="3E522A33"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Create separate deployments or StatefulSets for each service.</w:t>
      </w:r>
    </w:p>
    <w:p w14:paraId="7129AED5"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Horizontal Pod Autoscaling to scale pods based on CPU/memory utilization or custom metrics.</w:t>
      </w:r>
    </w:p>
    <w:p w14:paraId="67250615"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Implement Cluster Autoscaling to automatically add more nodes when needed.</w:t>
      </w:r>
    </w:p>
    <w:p w14:paraId="12673244"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Implement Cluster Autoscaling to remove unnecessary nodes during low traffic periods.</w:t>
      </w:r>
    </w:p>
    <w:p w14:paraId="1C001DFE"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standard Kubernetes networking with IPv4.</w:t>
      </w:r>
    </w:p>
    <w:p w14:paraId="4B8B5118"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Deploy across multiple availability zones/regions if using a cloud provider.</w:t>
      </w:r>
    </w:p>
    <w:p w14:paraId="3AB2EBEC"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Kubernetes features like Pod anti-affinity and Node affinity to distribute workloads.</w:t>
      </w:r>
    </w:p>
    <w:p w14:paraId="7D118D47"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 xml:space="preserve">Use </w:t>
      </w:r>
      <w:proofErr w:type="spellStart"/>
      <w:r w:rsidRPr="00BB3842">
        <w:rPr>
          <w:rFonts w:eastAsia="Times New Roman" w:cstheme="minorHAnsi"/>
          <w:color w:val="1F1F1F"/>
          <w:sz w:val="24"/>
          <w:szCs w:val="24"/>
          <w:lang w:eastAsia="en-IL"/>
        </w:rPr>
        <w:t>ReplicaSets</w:t>
      </w:r>
      <w:proofErr w:type="spellEnd"/>
      <w:r w:rsidRPr="00BB3842">
        <w:rPr>
          <w:rFonts w:eastAsia="Times New Roman" w:cstheme="minorHAnsi"/>
          <w:color w:val="1F1F1F"/>
          <w:sz w:val="24"/>
          <w:szCs w:val="24"/>
          <w:lang w:eastAsia="en-IL"/>
        </w:rPr>
        <w:t xml:space="preserve"> and StatefulSets for redundancy.</w:t>
      </w:r>
    </w:p>
    <w:p w14:paraId="2565E71D"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Kubernetes Secrets for storing sensitive credentials.</w:t>
      </w:r>
    </w:p>
    <w:p w14:paraId="51600300"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Implement RBAC (Role-Based Access Control) to restrict access to credentials.</w:t>
      </w:r>
    </w:p>
    <w:p w14:paraId="6C50E24B" w14:textId="7AEADE35" w:rsidR="00DC43B1" w:rsidRPr="00DC43B1" w:rsidRDefault="005A62F1" w:rsidP="00DC43B1">
      <w:pPr>
        <w:shd w:val="clear" w:color="auto" w:fill="FFFFFF"/>
        <w:spacing w:before="360" w:after="360" w:line="240" w:lineRule="auto"/>
        <w:rPr>
          <w:rFonts w:eastAsia="Times New Roman" w:cstheme="minorHAnsi"/>
          <w:color w:val="1F1F1F"/>
          <w:sz w:val="24"/>
          <w:szCs w:val="24"/>
          <w:lang w:eastAsia="en-IL"/>
        </w:rPr>
      </w:pPr>
      <w:r>
        <w:rPr>
          <w:rFonts w:eastAsia="Times New Roman" w:cstheme="minorHAnsi"/>
          <w:color w:val="1F1F1F"/>
          <w:sz w:val="24"/>
          <w:szCs w:val="24"/>
          <w:lang w:val="en-US" w:eastAsia="en-IL"/>
        </w:rPr>
        <w:t>P</w:t>
      </w:r>
      <w:proofErr w:type="spellStart"/>
      <w:r w:rsidR="00DC43B1" w:rsidRPr="00DC43B1">
        <w:rPr>
          <w:rFonts w:eastAsia="Times New Roman" w:cstheme="minorHAnsi"/>
          <w:color w:val="1F1F1F"/>
          <w:sz w:val="24"/>
          <w:szCs w:val="24"/>
          <w:lang w:eastAsia="en-IL"/>
        </w:rPr>
        <w:t>ossible</w:t>
      </w:r>
      <w:proofErr w:type="spellEnd"/>
      <w:r w:rsidR="00DC43B1" w:rsidRPr="00DC43B1">
        <w:rPr>
          <w:rFonts w:eastAsia="Times New Roman" w:cstheme="minorHAnsi"/>
          <w:color w:val="1F1F1F"/>
          <w:sz w:val="24"/>
          <w:szCs w:val="24"/>
          <w:lang w:eastAsia="en-IL"/>
        </w:rPr>
        <w:t xml:space="preserve"> cluster and network schema for a </w:t>
      </w:r>
      <w:r>
        <w:rPr>
          <w:rFonts w:eastAsia="Times New Roman" w:cstheme="minorHAnsi"/>
          <w:color w:val="1F1F1F"/>
          <w:sz w:val="24"/>
          <w:szCs w:val="24"/>
          <w:lang w:val="en-US" w:eastAsia="en-IL"/>
        </w:rPr>
        <w:t>k8s</w:t>
      </w:r>
      <w:r w:rsidRPr="00A947A6">
        <w:rPr>
          <w:rFonts w:eastAsia="Times New Roman" w:cstheme="minorHAnsi"/>
          <w:color w:val="1F1F1F"/>
          <w:sz w:val="24"/>
          <w:szCs w:val="24"/>
          <w:lang w:eastAsia="en-IL"/>
        </w:rPr>
        <w:t xml:space="preserve"> </w:t>
      </w:r>
      <w:r w:rsidR="00DC43B1" w:rsidRPr="00DC43B1">
        <w:rPr>
          <w:rFonts w:eastAsia="Times New Roman" w:cstheme="minorHAnsi"/>
          <w:color w:val="1F1F1F"/>
          <w:sz w:val="24"/>
          <w:szCs w:val="24"/>
          <w:lang w:eastAsia="en-IL"/>
        </w:rPr>
        <w:t>cluster with 10,000 pods:</w:t>
      </w:r>
    </w:p>
    <w:p w14:paraId="76064936" w14:textId="77777777" w:rsidR="00DC43B1" w:rsidRPr="00DC43B1" w:rsidRDefault="00DC43B1" w:rsidP="00C430A9">
      <w:pPr>
        <w:pStyle w:val="Heading3"/>
        <w:rPr>
          <w:rFonts w:eastAsia="Times New Roman"/>
          <w:lang w:eastAsia="en-IL"/>
        </w:rPr>
      </w:pPr>
      <w:r w:rsidRPr="00DC43B1">
        <w:rPr>
          <w:rFonts w:eastAsia="Times New Roman"/>
          <w:lang w:eastAsia="en-IL"/>
        </w:rPr>
        <w:t>Cluster:</w:t>
      </w:r>
    </w:p>
    <w:p w14:paraId="6A338118" w14:textId="77777777" w:rsidR="00DC43B1" w:rsidRPr="00DC43B1" w:rsidRDefault="00DC43B1" w:rsidP="00C430A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DC43B1">
        <w:rPr>
          <w:rFonts w:eastAsia="Times New Roman" w:cstheme="minorHAnsi"/>
          <w:color w:val="1F1F1F"/>
          <w:sz w:val="24"/>
          <w:szCs w:val="24"/>
          <w:lang w:eastAsia="en-IL"/>
        </w:rPr>
        <w:t>3 control plane nodes (highly available)</w:t>
      </w:r>
    </w:p>
    <w:p w14:paraId="54EC65E3" w14:textId="77777777" w:rsidR="00DC43B1" w:rsidRPr="00DC43B1" w:rsidRDefault="00DC43B1" w:rsidP="00C430A9">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100 worker nodes (auto-scaled)</w:t>
      </w:r>
    </w:p>
    <w:p w14:paraId="0C0D8C16" w14:textId="77777777" w:rsidR="00DC43B1" w:rsidRPr="00DC43B1" w:rsidRDefault="00DC43B1" w:rsidP="00C430A9">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Each worker node has 64GB of memory and 32 CPUs</w:t>
      </w:r>
    </w:p>
    <w:p w14:paraId="7EC3DA91" w14:textId="77777777" w:rsidR="00DC43B1" w:rsidRPr="00DC43B1" w:rsidRDefault="00DC43B1" w:rsidP="00C430A9">
      <w:pPr>
        <w:pStyle w:val="Heading3"/>
        <w:rPr>
          <w:rFonts w:eastAsia="Times New Roman"/>
          <w:lang w:eastAsia="en-IL"/>
        </w:rPr>
      </w:pPr>
      <w:r w:rsidRPr="00DC43B1">
        <w:rPr>
          <w:rFonts w:eastAsia="Times New Roman"/>
          <w:lang w:eastAsia="en-IL"/>
        </w:rPr>
        <w:t>Network:</w:t>
      </w:r>
    </w:p>
    <w:p w14:paraId="3AA4DDD1" w14:textId="77777777" w:rsidR="00DC43B1" w:rsidRPr="00DC43B1" w:rsidRDefault="00DC43B1" w:rsidP="00C430A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DC43B1">
        <w:rPr>
          <w:rFonts w:eastAsia="Times New Roman" w:cstheme="minorHAnsi"/>
          <w:color w:val="1F1F1F"/>
          <w:sz w:val="24"/>
          <w:szCs w:val="24"/>
          <w:lang w:eastAsia="en-IL"/>
        </w:rPr>
        <w:t>Each worker node has two network interfaces:</w:t>
      </w:r>
    </w:p>
    <w:p w14:paraId="61DE7F8E" w14:textId="77777777" w:rsidR="00DC43B1" w:rsidRPr="00DC43B1" w:rsidRDefault="00DC43B1" w:rsidP="00C430A9">
      <w:pPr>
        <w:pStyle w:val="ListParagraph"/>
        <w:numPr>
          <w:ilvl w:val="1"/>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Eth0: For connecting to the external network</w:t>
      </w:r>
    </w:p>
    <w:p w14:paraId="2FD04241" w14:textId="658D8938" w:rsidR="00DC43B1" w:rsidRPr="00DC43B1" w:rsidRDefault="00DC43B1" w:rsidP="00C430A9">
      <w:pPr>
        <w:pStyle w:val="ListParagraph"/>
        <w:numPr>
          <w:ilvl w:val="1"/>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 xml:space="preserve">Eth1: For connecting to the </w:t>
      </w:r>
      <w:r w:rsidR="00C430A9">
        <w:rPr>
          <w:rFonts w:eastAsia="Times New Roman" w:cstheme="minorHAnsi"/>
          <w:color w:val="1F1F1F"/>
          <w:sz w:val="24"/>
          <w:szCs w:val="24"/>
          <w:lang w:val="en-US" w:eastAsia="en-IL"/>
        </w:rPr>
        <w:t>k8s</w:t>
      </w:r>
      <w:r w:rsidR="00C430A9" w:rsidRPr="00A947A6">
        <w:rPr>
          <w:rFonts w:eastAsia="Times New Roman" w:cstheme="minorHAnsi"/>
          <w:color w:val="1F1F1F"/>
          <w:sz w:val="24"/>
          <w:szCs w:val="24"/>
          <w:lang w:eastAsia="en-IL"/>
        </w:rPr>
        <w:t xml:space="preserve"> </w:t>
      </w:r>
      <w:r w:rsidRPr="00DC43B1">
        <w:rPr>
          <w:rFonts w:eastAsia="Times New Roman" w:cstheme="minorHAnsi"/>
          <w:color w:val="1F1F1F"/>
          <w:sz w:val="24"/>
          <w:szCs w:val="24"/>
          <w:lang w:eastAsia="en-IL"/>
        </w:rPr>
        <w:t>cluster network</w:t>
      </w:r>
    </w:p>
    <w:p w14:paraId="638A7F05" w14:textId="77777777" w:rsidR="00DC43B1" w:rsidRPr="00DC43B1" w:rsidRDefault="00DC43B1" w:rsidP="00C430A9">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The Kubernetes cluster network uses a CIDR block of 10.0.0.0/16</w:t>
      </w:r>
    </w:p>
    <w:p w14:paraId="5337C0A0" w14:textId="77777777" w:rsidR="00DC43B1" w:rsidRPr="00DC43B1" w:rsidRDefault="00DC43B1" w:rsidP="00C430A9">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 xml:space="preserve">A </w:t>
      </w:r>
      <w:proofErr w:type="spellStart"/>
      <w:r w:rsidRPr="00DC43B1">
        <w:rPr>
          <w:rFonts w:eastAsia="Times New Roman" w:cstheme="minorHAnsi"/>
          <w:color w:val="1F1F1F"/>
          <w:sz w:val="24"/>
          <w:szCs w:val="24"/>
          <w:lang w:eastAsia="en-IL"/>
        </w:rPr>
        <w:t>kube</w:t>
      </w:r>
      <w:proofErr w:type="spellEnd"/>
      <w:r w:rsidRPr="00DC43B1">
        <w:rPr>
          <w:rFonts w:eastAsia="Times New Roman" w:cstheme="minorHAnsi"/>
          <w:color w:val="1F1F1F"/>
          <w:sz w:val="24"/>
          <w:szCs w:val="24"/>
          <w:lang w:eastAsia="en-IL"/>
        </w:rPr>
        <w:t>-proxy service is running on each worker node to route traffic between pods</w:t>
      </w:r>
    </w:p>
    <w:p w14:paraId="1CE5A3DA" w14:textId="77777777" w:rsidR="00DC43B1" w:rsidRPr="00DC43B1" w:rsidRDefault="00DC43B1" w:rsidP="00C430A9">
      <w:pPr>
        <w:pStyle w:val="Heading3"/>
        <w:rPr>
          <w:rFonts w:eastAsia="Times New Roman"/>
          <w:lang w:eastAsia="en-IL"/>
        </w:rPr>
      </w:pPr>
      <w:r w:rsidRPr="00DC43B1">
        <w:rPr>
          <w:rFonts w:eastAsia="Times New Roman"/>
          <w:lang w:eastAsia="en-IL"/>
        </w:rPr>
        <w:lastRenderedPageBreak/>
        <w:t>Managed Services</w:t>
      </w:r>
    </w:p>
    <w:p w14:paraId="0EEBC5A2" w14:textId="77777777" w:rsidR="00DC43B1" w:rsidRPr="00DC43B1" w:rsidRDefault="00DC43B1" w:rsidP="00C430A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DC43B1">
        <w:rPr>
          <w:rFonts w:eastAsia="Times New Roman" w:cstheme="minorHAnsi"/>
          <w:color w:val="1F1F1F"/>
          <w:sz w:val="24"/>
          <w:szCs w:val="24"/>
          <w:lang w:eastAsia="en-IL"/>
        </w:rPr>
        <w:t>Google Kubernetes Engine (GKE)</w:t>
      </w:r>
    </w:p>
    <w:p w14:paraId="0609826A" w14:textId="77777777" w:rsidR="00DC43B1" w:rsidRPr="00DC43B1" w:rsidRDefault="00DC43B1"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DC43B1">
        <w:rPr>
          <w:rFonts w:eastAsia="Times New Roman" w:cstheme="minorHAnsi"/>
          <w:color w:val="1F1F1F"/>
          <w:sz w:val="24"/>
          <w:szCs w:val="24"/>
          <w:lang w:eastAsia="en-IL"/>
        </w:rPr>
        <w:t>Amazon Elastic Kubernetes Service (EKS)</w:t>
      </w:r>
    </w:p>
    <w:p w14:paraId="35DCD694" w14:textId="77777777" w:rsidR="00DC43B1" w:rsidRDefault="00DC43B1"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DC43B1">
        <w:rPr>
          <w:rFonts w:eastAsia="Times New Roman" w:cstheme="minorHAnsi"/>
          <w:color w:val="1F1F1F"/>
          <w:sz w:val="24"/>
          <w:szCs w:val="24"/>
          <w:lang w:eastAsia="en-IL"/>
        </w:rPr>
        <w:t>Azure Kubernetes Service (AKS)</w:t>
      </w:r>
    </w:p>
    <w:p w14:paraId="139D6248" w14:textId="77777777" w:rsidR="006A1423" w:rsidRPr="006A1423" w:rsidRDefault="006A1423" w:rsidP="006A1423">
      <w:pPr>
        <w:pStyle w:val="Heading3"/>
        <w:rPr>
          <w:rFonts w:eastAsia="Times New Roman"/>
          <w:lang w:eastAsia="en-IL"/>
        </w:rPr>
      </w:pPr>
      <w:r w:rsidRPr="006A1423">
        <w:rPr>
          <w:rFonts w:eastAsia="Times New Roman"/>
          <w:lang w:eastAsia="en-IL"/>
        </w:rPr>
        <w:t>Storage:</w:t>
      </w:r>
    </w:p>
    <w:p w14:paraId="17D02426" w14:textId="77777777" w:rsidR="006A1423" w:rsidRPr="006A1423" w:rsidRDefault="006A1423"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6A1423">
        <w:rPr>
          <w:rFonts w:eastAsia="Times New Roman" w:cstheme="minorHAnsi"/>
          <w:color w:val="1F1F1F"/>
          <w:sz w:val="24"/>
          <w:szCs w:val="24"/>
          <w:lang w:eastAsia="en-IL"/>
        </w:rPr>
        <w:t xml:space="preserve">A distributed database, such as Cassandra or </w:t>
      </w:r>
      <w:proofErr w:type="spellStart"/>
      <w:r w:rsidRPr="006A1423">
        <w:rPr>
          <w:rFonts w:eastAsia="Times New Roman" w:cstheme="minorHAnsi"/>
          <w:color w:val="1F1F1F"/>
          <w:sz w:val="24"/>
          <w:szCs w:val="24"/>
          <w:lang w:eastAsia="en-IL"/>
        </w:rPr>
        <w:t>CockroachDB</w:t>
      </w:r>
      <w:proofErr w:type="spellEnd"/>
      <w:r w:rsidRPr="006A1423">
        <w:rPr>
          <w:rFonts w:eastAsia="Times New Roman" w:cstheme="minorHAnsi"/>
          <w:color w:val="1F1F1F"/>
          <w:sz w:val="24"/>
          <w:szCs w:val="24"/>
          <w:lang w:eastAsia="en-IL"/>
        </w:rPr>
        <w:t>, is used to store the application's data.</w:t>
      </w:r>
    </w:p>
    <w:p w14:paraId="27077DEE" w14:textId="77777777" w:rsidR="006A1423" w:rsidRPr="006A1423" w:rsidRDefault="006A1423"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6A1423">
        <w:rPr>
          <w:rFonts w:eastAsia="Times New Roman" w:cstheme="minorHAnsi"/>
          <w:color w:val="1F1F1F"/>
          <w:sz w:val="24"/>
          <w:szCs w:val="24"/>
          <w:lang w:eastAsia="en-IL"/>
        </w:rPr>
        <w:t xml:space="preserve">Kubernetes </w:t>
      </w:r>
      <w:proofErr w:type="spellStart"/>
      <w:r w:rsidRPr="006A1423">
        <w:rPr>
          <w:rFonts w:eastAsia="Times New Roman" w:cstheme="minorHAnsi"/>
          <w:color w:val="1F1F1F"/>
          <w:sz w:val="24"/>
          <w:szCs w:val="24"/>
          <w:lang w:eastAsia="en-IL"/>
        </w:rPr>
        <w:t>PersistentVolumes</w:t>
      </w:r>
      <w:proofErr w:type="spellEnd"/>
      <w:r w:rsidRPr="006A1423">
        <w:rPr>
          <w:rFonts w:eastAsia="Times New Roman" w:cstheme="minorHAnsi"/>
          <w:color w:val="1F1F1F"/>
          <w:sz w:val="24"/>
          <w:szCs w:val="24"/>
          <w:lang w:eastAsia="en-IL"/>
        </w:rPr>
        <w:t xml:space="preserve"> (PVs) and </w:t>
      </w:r>
      <w:proofErr w:type="spellStart"/>
      <w:r w:rsidRPr="006A1423">
        <w:rPr>
          <w:rFonts w:eastAsia="Times New Roman" w:cstheme="minorHAnsi"/>
          <w:color w:val="1F1F1F"/>
          <w:sz w:val="24"/>
          <w:szCs w:val="24"/>
          <w:lang w:eastAsia="en-IL"/>
        </w:rPr>
        <w:t>PersistentVolumeClaims</w:t>
      </w:r>
      <w:proofErr w:type="spellEnd"/>
      <w:r w:rsidRPr="006A1423">
        <w:rPr>
          <w:rFonts w:eastAsia="Times New Roman" w:cstheme="minorHAnsi"/>
          <w:color w:val="1F1F1F"/>
          <w:sz w:val="24"/>
          <w:szCs w:val="24"/>
          <w:lang w:eastAsia="en-IL"/>
        </w:rPr>
        <w:t xml:space="preserve"> (PVCs) are used to store any persistent data that the application needs.</w:t>
      </w:r>
    </w:p>
    <w:p w14:paraId="6576C8CF" w14:textId="77777777" w:rsidR="006A1423" w:rsidRPr="006A1423" w:rsidRDefault="006A1423" w:rsidP="006A1423">
      <w:pPr>
        <w:pStyle w:val="Heading3"/>
        <w:rPr>
          <w:rFonts w:eastAsia="Times New Roman"/>
          <w:lang w:eastAsia="en-IL"/>
        </w:rPr>
      </w:pPr>
      <w:r w:rsidRPr="006A1423">
        <w:rPr>
          <w:rFonts w:eastAsia="Times New Roman"/>
          <w:lang w:eastAsia="en-IL"/>
        </w:rPr>
        <w:t>Networking:</w:t>
      </w:r>
    </w:p>
    <w:p w14:paraId="190293A1" w14:textId="77777777" w:rsidR="006A1423" w:rsidRPr="006A1423" w:rsidRDefault="006A1423"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6A1423">
        <w:rPr>
          <w:rFonts w:eastAsia="Times New Roman" w:cstheme="minorHAnsi"/>
          <w:color w:val="1F1F1F"/>
          <w:sz w:val="24"/>
          <w:szCs w:val="24"/>
          <w:lang w:eastAsia="en-IL"/>
        </w:rPr>
        <w:t>A load balancer is used to distribute traffic across multiple pods.</w:t>
      </w:r>
    </w:p>
    <w:p w14:paraId="12E64695" w14:textId="77777777" w:rsidR="006A1423" w:rsidRPr="006A1423" w:rsidRDefault="006A1423" w:rsidP="006A1423">
      <w:pPr>
        <w:pStyle w:val="Heading3"/>
        <w:rPr>
          <w:rFonts w:eastAsia="Times New Roman"/>
          <w:lang w:eastAsia="en-IL"/>
        </w:rPr>
      </w:pPr>
      <w:r w:rsidRPr="006A1423">
        <w:rPr>
          <w:rFonts w:eastAsia="Times New Roman"/>
          <w:lang w:eastAsia="en-IL"/>
        </w:rPr>
        <w:t>Monitoring:</w:t>
      </w:r>
    </w:p>
    <w:p w14:paraId="272E735C" w14:textId="77777777" w:rsidR="006A1423" w:rsidRPr="006A1423" w:rsidRDefault="006A1423"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6A1423">
        <w:rPr>
          <w:rFonts w:eastAsia="Times New Roman" w:cstheme="minorHAnsi"/>
          <w:color w:val="1F1F1F"/>
          <w:sz w:val="24"/>
          <w:szCs w:val="24"/>
          <w:lang w:eastAsia="en-IL"/>
        </w:rPr>
        <w:t>A monitoring tool, such as Prometheus or Grafana, is used to collect metrics from the cluster and visualize them in dashboards.</w:t>
      </w:r>
    </w:p>
    <w:p w14:paraId="3C0C50DC" w14:textId="77777777" w:rsidR="006A1423" w:rsidRPr="006A1423" w:rsidRDefault="006A1423" w:rsidP="006A1423">
      <w:pPr>
        <w:pStyle w:val="Heading3"/>
        <w:rPr>
          <w:rFonts w:eastAsia="Times New Roman"/>
          <w:lang w:eastAsia="en-IL"/>
        </w:rPr>
      </w:pPr>
      <w:r w:rsidRPr="006A1423">
        <w:rPr>
          <w:rFonts w:eastAsia="Times New Roman"/>
          <w:lang w:eastAsia="en-IL"/>
        </w:rPr>
        <w:t>Additional requirements:</w:t>
      </w:r>
    </w:p>
    <w:p w14:paraId="3F86E9DA" w14:textId="77777777" w:rsidR="006A1423" w:rsidRPr="006A1423" w:rsidRDefault="006A1423" w:rsidP="006A1423">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6A1423">
        <w:rPr>
          <w:rFonts w:eastAsia="Times New Roman" w:cstheme="minorHAnsi"/>
          <w:color w:val="1F1F1F"/>
          <w:sz w:val="24"/>
          <w:szCs w:val="24"/>
          <w:lang w:eastAsia="en-IL"/>
        </w:rPr>
        <w:t>Autoscaling: A Kubernetes autoscaler is used to automatically scale the number of worker nodes in the cluster up or down based on the current load.</w:t>
      </w:r>
    </w:p>
    <w:p w14:paraId="35C6398C" w14:textId="77777777" w:rsidR="006A1423" w:rsidRPr="006A1423" w:rsidRDefault="006A1423" w:rsidP="006A1423">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6A1423">
        <w:rPr>
          <w:rFonts w:eastAsia="Times New Roman" w:cstheme="minorHAnsi"/>
          <w:color w:val="1F1F1F"/>
          <w:sz w:val="24"/>
          <w:szCs w:val="24"/>
          <w:lang w:eastAsia="en-IL"/>
        </w:rPr>
        <w:t>Horizontal pod autoscaling: Horizontal pod autoscaling is used to automatically scale the number of replicas of each pod up or down based on the current load.</w:t>
      </w:r>
    </w:p>
    <w:p w14:paraId="109A722D" w14:textId="77777777" w:rsidR="006A1423" w:rsidRPr="006A1423" w:rsidRDefault="006A1423" w:rsidP="006A1423">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6A1423">
        <w:rPr>
          <w:rFonts w:eastAsia="Times New Roman" w:cstheme="minorHAnsi"/>
          <w:color w:val="1F1F1F"/>
          <w:sz w:val="24"/>
          <w:szCs w:val="24"/>
          <w:lang w:eastAsia="en-IL"/>
        </w:rPr>
        <w:t>Resource limits: Resource limits are set on each pod to ensure that no single pod can consume too many resources and impact the performance of other pods.</w:t>
      </w:r>
    </w:p>
    <w:p w14:paraId="101AD250" w14:textId="77777777" w:rsidR="006A1423" w:rsidRPr="006A1423" w:rsidRDefault="006A1423" w:rsidP="006A1423">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6A1423">
        <w:rPr>
          <w:rFonts w:eastAsia="Times New Roman" w:cstheme="minorHAnsi"/>
          <w:color w:val="1F1F1F"/>
          <w:sz w:val="24"/>
          <w:szCs w:val="24"/>
          <w:lang w:eastAsia="en-IL"/>
        </w:rPr>
        <w:t>Priority classes: Priority classes are used to prioritize certain pods over others. This can be useful for ensuring that critical pods always have enough resources, even during peaks.</w:t>
      </w:r>
    </w:p>
    <w:p w14:paraId="7002EFBF" w14:textId="77777777" w:rsidR="006A1423" w:rsidRPr="006A1423" w:rsidRDefault="006A1423" w:rsidP="006A1423">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6A1423">
        <w:rPr>
          <w:rFonts w:eastAsia="Times New Roman" w:cstheme="minorHAnsi"/>
          <w:color w:val="1F1F1F"/>
          <w:sz w:val="24"/>
          <w:szCs w:val="24"/>
          <w:lang w:eastAsia="en-IL"/>
        </w:rPr>
        <w:t>Pod eviction policy: A pod eviction policy is used to ensure that pods that are not critical to the application are evicted first during peaks.</w:t>
      </w:r>
    </w:p>
    <w:p w14:paraId="7420BCD6" w14:textId="77777777" w:rsidR="00DC43B1" w:rsidRPr="00DC43B1" w:rsidRDefault="00DC43B1" w:rsidP="00DC43B1">
      <w:p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These services provide features such as auto-scaling, load balancing, and monitoring, which can help us to ensure that our Kubernetes cluster is performing optimally.</w:t>
      </w:r>
    </w:p>
    <w:p w14:paraId="1693BCB6" w14:textId="77777777" w:rsidR="00FD4DA4" w:rsidRPr="00DC43B1" w:rsidRDefault="00A947A6" w:rsidP="00FD4DA4">
      <w:pPr>
        <w:pStyle w:val="Heading2"/>
        <w:rPr>
          <w:rFonts w:asciiTheme="minorHAnsi" w:hAnsiTheme="minorHAnsi" w:cstheme="minorHAnsi"/>
        </w:rPr>
      </w:pPr>
      <w:r w:rsidRPr="00DC43B1">
        <w:rPr>
          <w:rFonts w:asciiTheme="minorHAnsi" w:hAnsiTheme="minorHAnsi" w:cstheme="minorHAnsi"/>
        </w:rPr>
        <w:t xml:space="preserve">API Service Architecture: </w:t>
      </w:r>
    </w:p>
    <w:p w14:paraId="1C7E2BFB" w14:textId="7CDFD891" w:rsidR="00A947A6" w:rsidRPr="00A947A6" w:rsidRDefault="007C2B7B" w:rsidP="00C430A9">
      <w:pPr>
        <w:numPr>
          <w:ilvl w:val="0"/>
          <w:numId w:val="1"/>
        </w:numPr>
        <w:tabs>
          <w:tab w:val="clear" w:pos="360"/>
          <w:tab w:val="num" w:pos="720"/>
        </w:tabs>
        <w:rPr>
          <w:rFonts w:cstheme="minorHAnsi"/>
          <w:b/>
          <w:bCs/>
        </w:rPr>
      </w:pPr>
      <w:r w:rsidRPr="00C430A9">
        <w:rPr>
          <w:rFonts w:cstheme="minorHAnsi"/>
          <w:b/>
          <w:bCs/>
        </w:rPr>
        <w:t>Service Architecture</w:t>
      </w:r>
      <w:r w:rsidR="00A947A6" w:rsidRPr="00A947A6">
        <w:rPr>
          <w:rFonts w:cstheme="minorHAnsi"/>
          <w:b/>
          <w:bCs/>
        </w:rPr>
        <w:t>:</w:t>
      </w:r>
    </w:p>
    <w:p w14:paraId="2F69F368" w14:textId="77777777" w:rsidR="00A947A6" w:rsidRPr="00A947A6" w:rsidRDefault="00A947A6" w:rsidP="00C430A9">
      <w:pPr>
        <w:pStyle w:val="ListParagraph"/>
        <w:numPr>
          <w:ilvl w:val="0"/>
          <w:numId w:val="28"/>
        </w:numPr>
        <w:shd w:val="clear" w:color="auto" w:fill="FFFFFF"/>
        <w:spacing w:before="120" w:after="240" w:line="276"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API Gateway (e.g., AWS API Gateway, Kong, or Ambassador) for handling external requests.</w:t>
      </w:r>
    </w:p>
    <w:p w14:paraId="0EABB19A" w14:textId="064A6DBA" w:rsidR="00A947A6" w:rsidRPr="00A947A6" w:rsidRDefault="00A947A6" w:rsidP="00C430A9">
      <w:pPr>
        <w:pStyle w:val="ListParagraph"/>
        <w:numPr>
          <w:ilvl w:val="0"/>
          <w:numId w:val="28"/>
        </w:numPr>
        <w:shd w:val="clear" w:color="auto" w:fill="FFFFFF"/>
        <w:spacing w:before="120" w:after="240" w:line="276"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 xml:space="preserve">Microservices deployed in containers within the </w:t>
      </w:r>
      <w:r w:rsidR="00C430A9">
        <w:rPr>
          <w:rFonts w:eastAsia="Times New Roman" w:cstheme="minorHAnsi"/>
          <w:color w:val="1F1F1F"/>
          <w:sz w:val="24"/>
          <w:szCs w:val="24"/>
          <w:lang w:val="en-US" w:eastAsia="en-IL"/>
        </w:rPr>
        <w:t>k8s</w:t>
      </w:r>
      <w:r w:rsidR="00C430A9" w:rsidRPr="00A947A6">
        <w:rPr>
          <w:rFonts w:eastAsia="Times New Roman" w:cstheme="minorHAnsi"/>
          <w:color w:val="1F1F1F"/>
          <w:sz w:val="24"/>
          <w:szCs w:val="24"/>
          <w:lang w:eastAsia="en-IL"/>
        </w:rPr>
        <w:t xml:space="preserve"> </w:t>
      </w:r>
      <w:r w:rsidRPr="00A947A6">
        <w:rPr>
          <w:rFonts w:eastAsia="Times New Roman" w:cstheme="minorHAnsi"/>
          <w:color w:val="1F1F1F"/>
          <w:sz w:val="24"/>
          <w:szCs w:val="24"/>
          <w:lang w:eastAsia="en-IL"/>
        </w:rPr>
        <w:t>cluster.</w:t>
      </w:r>
    </w:p>
    <w:p w14:paraId="6BC92C19" w14:textId="77777777" w:rsidR="00A947A6" w:rsidRPr="00A947A6" w:rsidRDefault="00A947A6" w:rsidP="00C430A9">
      <w:pPr>
        <w:pStyle w:val="ListParagraph"/>
        <w:numPr>
          <w:ilvl w:val="0"/>
          <w:numId w:val="28"/>
        </w:numPr>
        <w:shd w:val="clear" w:color="auto" w:fill="FFFFFF"/>
        <w:spacing w:before="120" w:after="240" w:line="276"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an Ingress Controller to route traffic to the appropriate services.</w:t>
      </w:r>
    </w:p>
    <w:p w14:paraId="1FAD9C0B" w14:textId="77777777" w:rsidR="00A947A6" w:rsidRPr="00A947A6" w:rsidRDefault="00A947A6" w:rsidP="00C430A9">
      <w:pPr>
        <w:numPr>
          <w:ilvl w:val="0"/>
          <w:numId w:val="1"/>
        </w:numPr>
        <w:tabs>
          <w:tab w:val="clear" w:pos="360"/>
          <w:tab w:val="num" w:pos="720"/>
        </w:tabs>
        <w:rPr>
          <w:rFonts w:cstheme="minorHAnsi"/>
          <w:b/>
          <w:bCs/>
        </w:rPr>
      </w:pPr>
      <w:r w:rsidRPr="00A947A6">
        <w:rPr>
          <w:rFonts w:cstheme="minorHAnsi"/>
          <w:b/>
          <w:bCs/>
        </w:rPr>
        <w:t>Security and Segregation:</w:t>
      </w:r>
    </w:p>
    <w:p w14:paraId="62480745" w14:textId="77777777" w:rsidR="00A947A6" w:rsidRPr="00A947A6" w:rsidRDefault="00A947A6" w:rsidP="00C430A9">
      <w:pPr>
        <w:pStyle w:val="ListParagraph"/>
        <w:numPr>
          <w:ilvl w:val="0"/>
          <w:numId w:val="28"/>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OAuth 2.0 or JWT (JSON Web Tokens) for authentication and authorization.</w:t>
      </w:r>
    </w:p>
    <w:p w14:paraId="004BC187" w14:textId="77777777" w:rsidR="00A947A6" w:rsidRPr="00A947A6" w:rsidRDefault="00A947A6" w:rsidP="00C430A9">
      <w:pPr>
        <w:pStyle w:val="ListParagraph"/>
        <w:numPr>
          <w:ilvl w:val="0"/>
          <w:numId w:val="28"/>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Implement API key or token-based authentication for clients.</w:t>
      </w:r>
    </w:p>
    <w:p w14:paraId="754C1B40" w14:textId="77777777" w:rsidR="00A947A6" w:rsidRPr="00A947A6" w:rsidRDefault="00A947A6" w:rsidP="00C430A9">
      <w:pPr>
        <w:pStyle w:val="ListParagraph"/>
        <w:numPr>
          <w:ilvl w:val="0"/>
          <w:numId w:val="28"/>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Enforce rate limiting and throttling at the API Gateway layer.</w:t>
      </w:r>
    </w:p>
    <w:p w14:paraId="53DBD5FC" w14:textId="6C3F5FCF" w:rsidR="00EA772B" w:rsidRPr="00EA772B" w:rsidRDefault="00A947A6" w:rsidP="00757A22">
      <w:pPr>
        <w:pStyle w:val="ListParagraph"/>
        <w:numPr>
          <w:ilvl w:val="0"/>
          <w:numId w:val="28"/>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lastRenderedPageBreak/>
        <w:t xml:space="preserve">Isolate client data within separate </w:t>
      </w:r>
      <w:r w:rsidR="00C430A9" w:rsidRPr="00EA772B">
        <w:rPr>
          <w:rFonts w:eastAsia="Times New Roman" w:cstheme="minorHAnsi"/>
          <w:color w:val="1F1F1F"/>
          <w:sz w:val="24"/>
          <w:szCs w:val="24"/>
          <w:lang w:val="en-US" w:eastAsia="en-IL"/>
        </w:rPr>
        <w:t>k8s</w:t>
      </w:r>
      <w:r w:rsidR="00C430A9" w:rsidRPr="00A947A6">
        <w:rPr>
          <w:rFonts w:eastAsia="Times New Roman" w:cstheme="minorHAnsi"/>
          <w:color w:val="1F1F1F"/>
          <w:sz w:val="24"/>
          <w:szCs w:val="24"/>
          <w:lang w:eastAsia="en-IL"/>
        </w:rPr>
        <w:t xml:space="preserve"> </w:t>
      </w:r>
      <w:r w:rsidRPr="00A947A6">
        <w:rPr>
          <w:rFonts w:eastAsia="Times New Roman" w:cstheme="minorHAnsi"/>
          <w:color w:val="1F1F1F"/>
          <w:sz w:val="24"/>
          <w:szCs w:val="24"/>
          <w:lang w:eastAsia="en-IL"/>
        </w:rPr>
        <w:t>namespaces or RBAC policies.</w:t>
      </w:r>
      <w:r w:rsidR="00EA772B">
        <w:rPr>
          <w:rFonts w:eastAsia="Times New Roman" w:cstheme="minorHAnsi"/>
          <w:color w:val="1F1F1F"/>
          <w:sz w:val="24"/>
          <w:szCs w:val="24"/>
          <w:lang w:val="en-US" w:eastAsia="en-IL"/>
        </w:rPr>
        <w:t xml:space="preserve"> </w:t>
      </w:r>
      <w:r w:rsidR="00EA772B">
        <w:rPr>
          <w:rFonts w:eastAsia="Times New Roman" w:cstheme="minorHAnsi"/>
          <w:color w:val="1F1F1F"/>
          <w:sz w:val="24"/>
          <w:szCs w:val="24"/>
          <w:lang w:val="en-US" w:eastAsia="en-IL"/>
        </w:rPr>
        <w:br/>
      </w:r>
      <w:r w:rsidR="00EA772B" w:rsidRPr="00EA772B">
        <w:rPr>
          <w:rFonts w:eastAsia="Times New Roman" w:cstheme="minorHAnsi"/>
          <w:color w:val="1F1F1F"/>
          <w:sz w:val="24"/>
          <w:szCs w:val="24"/>
          <w:lang w:eastAsia="en-IL"/>
        </w:rPr>
        <w:t>The API Gateway can isolate clients from each other by running them on separate servers or by using separate databases.</w:t>
      </w:r>
    </w:p>
    <w:p w14:paraId="3A08B4BA" w14:textId="59F1CACF" w:rsidR="00A947A6" w:rsidRDefault="00A947A6" w:rsidP="00C430A9">
      <w:pPr>
        <w:pStyle w:val="ListParagraph"/>
        <w:numPr>
          <w:ilvl w:val="0"/>
          <w:numId w:val="28"/>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 xml:space="preserve">Employ Network Policies in </w:t>
      </w:r>
      <w:r w:rsidR="00C430A9" w:rsidRPr="00EA772B">
        <w:rPr>
          <w:rFonts w:eastAsia="Times New Roman" w:cstheme="minorHAnsi"/>
          <w:color w:val="1F1F1F"/>
          <w:sz w:val="24"/>
          <w:szCs w:val="24"/>
          <w:lang w:eastAsia="en-IL"/>
        </w:rPr>
        <w:t>k8s</w:t>
      </w:r>
      <w:r w:rsidRPr="00A947A6">
        <w:rPr>
          <w:rFonts w:eastAsia="Times New Roman" w:cstheme="minorHAnsi"/>
          <w:color w:val="1F1F1F"/>
          <w:sz w:val="24"/>
          <w:szCs w:val="24"/>
          <w:lang w:eastAsia="en-IL"/>
        </w:rPr>
        <w:t xml:space="preserve"> to restrict communication between different client namespaces.</w:t>
      </w:r>
    </w:p>
    <w:p w14:paraId="7B0A0EF2" w14:textId="77777777" w:rsidR="00A947A6" w:rsidRPr="00A947A6" w:rsidRDefault="00A947A6" w:rsidP="005A62F1">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a Web Application Firewall (WAF) to mitigate DDoS attacks at the API Gateway level.</w:t>
      </w:r>
    </w:p>
    <w:p w14:paraId="4BEC4FC7" w14:textId="77777777" w:rsidR="00A947A6" w:rsidRPr="00A947A6" w:rsidRDefault="00A947A6" w:rsidP="00C430A9">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Dynamic Request Count:</w:t>
      </w:r>
    </w:p>
    <w:p w14:paraId="43BD547E" w14:textId="77777777" w:rsidR="00A947A6" w:rsidRPr="00A947A6" w:rsidRDefault="00A947A6" w:rsidP="00C430A9">
      <w:pPr>
        <w:pStyle w:val="ListParagraph"/>
        <w:numPr>
          <w:ilvl w:val="0"/>
          <w:numId w:val="27"/>
        </w:numPr>
        <w:shd w:val="clear" w:color="auto" w:fill="FFFFFF"/>
        <w:spacing w:before="120" w:after="240" w:line="360" w:lineRule="auto"/>
        <w:ind w:hanging="357"/>
        <w:rPr>
          <w:rFonts w:eastAsia="Times New Roman" w:cstheme="minorHAnsi"/>
          <w:color w:val="1F1F1F"/>
          <w:sz w:val="24"/>
          <w:szCs w:val="24"/>
          <w:lang w:eastAsia="en-IL"/>
        </w:rPr>
      </w:pPr>
      <w:r w:rsidRPr="00A947A6">
        <w:rPr>
          <w:rFonts w:eastAsia="Times New Roman" w:cstheme="minorHAnsi"/>
          <w:color w:val="1F1F1F"/>
          <w:sz w:val="24"/>
          <w:szCs w:val="24"/>
          <w:lang w:eastAsia="en-IL"/>
        </w:rPr>
        <w:t>Implement Horizontal Pod Autoscaling for the microservices.</w:t>
      </w:r>
    </w:p>
    <w:p w14:paraId="515F3F63" w14:textId="77777777" w:rsidR="00A947A6" w:rsidRPr="00A947A6" w:rsidRDefault="00A947A6" w:rsidP="00C430A9">
      <w:pPr>
        <w:pStyle w:val="ListParagraph"/>
        <w:numPr>
          <w:ilvl w:val="0"/>
          <w:numId w:val="27"/>
        </w:numPr>
        <w:shd w:val="clear" w:color="auto" w:fill="FFFFFF"/>
        <w:spacing w:before="120" w:after="240" w:line="360" w:lineRule="auto"/>
        <w:ind w:hanging="357"/>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Kubernetes Custom Metrics for more precise scaling.</w:t>
      </w:r>
    </w:p>
    <w:p w14:paraId="4E0F9C18" w14:textId="77777777" w:rsidR="00A947A6" w:rsidRPr="00A947A6" w:rsidRDefault="00A947A6" w:rsidP="005A62F1">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Base DNS:</w:t>
      </w:r>
    </w:p>
    <w:p w14:paraId="47E42A79" w14:textId="77777777" w:rsidR="00A947A6" w:rsidRPr="00A947A6" w:rsidRDefault="00A947A6" w:rsidP="00C430A9">
      <w:pPr>
        <w:pStyle w:val="ListParagraph"/>
        <w:numPr>
          <w:ilvl w:val="0"/>
          <w:numId w:val="27"/>
        </w:numPr>
        <w:shd w:val="clear" w:color="auto" w:fill="FFFFFF"/>
        <w:spacing w:before="120" w:after="240" w:line="360" w:lineRule="auto"/>
        <w:ind w:hanging="357"/>
        <w:rPr>
          <w:rFonts w:eastAsia="Times New Roman" w:cstheme="minorHAnsi"/>
          <w:color w:val="1F1F1F"/>
          <w:sz w:val="24"/>
          <w:szCs w:val="24"/>
          <w:lang w:eastAsia="en-IL"/>
        </w:rPr>
      </w:pPr>
      <w:r w:rsidRPr="00A947A6">
        <w:rPr>
          <w:rFonts w:eastAsia="Times New Roman" w:cstheme="minorHAnsi"/>
          <w:color w:val="1F1F1F"/>
          <w:sz w:val="24"/>
          <w:szCs w:val="24"/>
          <w:lang w:eastAsia="en-IL"/>
        </w:rPr>
        <w:t>Configure DNS records to route traffic to the API Gateway.</w:t>
      </w:r>
    </w:p>
    <w:p w14:paraId="173E3110" w14:textId="77777777" w:rsidR="00A947A6" w:rsidRPr="00A947A6" w:rsidRDefault="00A947A6" w:rsidP="005A62F1">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Resilience and DDoS Mitigation:</w:t>
      </w:r>
    </w:p>
    <w:p w14:paraId="47ECE2C4" w14:textId="77777777" w:rsidR="00A947A6" w:rsidRPr="00A947A6" w:rsidRDefault="00A947A6" w:rsidP="00C430A9">
      <w:pPr>
        <w:pStyle w:val="ListParagraph"/>
        <w:numPr>
          <w:ilvl w:val="0"/>
          <w:numId w:val="27"/>
        </w:numPr>
        <w:shd w:val="clear" w:color="auto" w:fill="FFFFFF"/>
        <w:spacing w:before="120" w:after="240" w:line="360" w:lineRule="auto"/>
        <w:ind w:hanging="357"/>
        <w:rPr>
          <w:rFonts w:eastAsia="Times New Roman" w:cstheme="minorHAnsi"/>
          <w:color w:val="1F1F1F"/>
          <w:sz w:val="24"/>
          <w:szCs w:val="24"/>
          <w:lang w:eastAsia="en-IL"/>
        </w:rPr>
      </w:pPr>
      <w:r w:rsidRPr="00A947A6">
        <w:rPr>
          <w:rFonts w:eastAsia="Times New Roman" w:cstheme="minorHAnsi"/>
          <w:color w:val="1F1F1F"/>
          <w:sz w:val="24"/>
          <w:szCs w:val="24"/>
          <w:lang w:eastAsia="en-IL"/>
        </w:rPr>
        <w:t>Implement autoscaling to handle traffic spikes.</w:t>
      </w:r>
    </w:p>
    <w:p w14:paraId="65C45CA2" w14:textId="77777777" w:rsidR="00A947A6" w:rsidRPr="00A947A6" w:rsidRDefault="00A947A6" w:rsidP="005A62F1">
      <w:pPr>
        <w:pStyle w:val="ListParagraph"/>
        <w:numPr>
          <w:ilvl w:val="1"/>
          <w:numId w:val="30"/>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a WAF to detect and block malicious traffic.</w:t>
      </w:r>
    </w:p>
    <w:p w14:paraId="39228E1D" w14:textId="69F9CAD9" w:rsidR="00A947A6" w:rsidRPr="00A947A6" w:rsidRDefault="00A947A6" w:rsidP="005A62F1">
      <w:pPr>
        <w:pStyle w:val="ListParagraph"/>
        <w:numPr>
          <w:ilvl w:val="1"/>
          <w:numId w:val="30"/>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Set up DDoS protection services offered by cloud provider.</w:t>
      </w:r>
    </w:p>
    <w:p w14:paraId="7DB2D183" w14:textId="77777777" w:rsidR="00A947A6" w:rsidRPr="00A947A6" w:rsidRDefault="00A947A6" w:rsidP="00C430A9">
      <w:pPr>
        <w:pStyle w:val="ListParagraph"/>
        <w:numPr>
          <w:ilvl w:val="0"/>
          <w:numId w:val="27"/>
        </w:numPr>
        <w:shd w:val="clear" w:color="auto" w:fill="FFFFFF"/>
        <w:spacing w:before="120" w:after="240" w:line="360" w:lineRule="auto"/>
        <w:ind w:hanging="357"/>
        <w:rPr>
          <w:rFonts w:eastAsia="Times New Roman" w:cstheme="minorHAnsi"/>
          <w:color w:val="1F1F1F"/>
          <w:sz w:val="24"/>
          <w:szCs w:val="24"/>
          <w:lang w:eastAsia="en-IL"/>
        </w:rPr>
      </w:pPr>
      <w:r w:rsidRPr="00A947A6">
        <w:rPr>
          <w:rFonts w:eastAsia="Times New Roman" w:cstheme="minorHAnsi"/>
          <w:color w:val="1F1F1F"/>
          <w:sz w:val="24"/>
          <w:szCs w:val="24"/>
          <w:lang w:eastAsia="en-IL"/>
        </w:rPr>
        <w:t>Handling Breaking Changes:</w:t>
      </w:r>
    </w:p>
    <w:p w14:paraId="501C8CC5" w14:textId="77777777" w:rsidR="00A947A6" w:rsidRPr="00A947A6" w:rsidRDefault="00A947A6" w:rsidP="005A62F1">
      <w:pPr>
        <w:pStyle w:val="ListParagraph"/>
        <w:numPr>
          <w:ilvl w:val="1"/>
          <w:numId w:val="30"/>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Implement versioning in the API (e.g., /v1/resource).</w:t>
      </w:r>
    </w:p>
    <w:p w14:paraId="725136E8" w14:textId="77777777" w:rsidR="00A947A6" w:rsidRPr="00A947A6" w:rsidRDefault="00A947A6" w:rsidP="005A62F1">
      <w:pPr>
        <w:pStyle w:val="ListParagraph"/>
        <w:numPr>
          <w:ilvl w:val="1"/>
          <w:numId w:val="30"/>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API Gateway policies to route different versions to different services.</w:t>
      </w:r>
    </w:p>
    <w:p w14:paraId="30B45E37" w14:textId="7FEFD512" w:rsidR="00A947A6" w:rsidRPr="00A947A6" w:rsidRDefault="00C72075" w:rsidP="005A62F1">
      <w:pPr>
        <w:pStyle w:val="ListParagraph"/>
        <w:numPr>
          <w:ilvl w:val="1"/>
          <w:numId w:val="30"/>
        </w:numPr>
        <w:shd w:val="clear" w:color="auto" w:fill="FFFFFF"/>
        <w:spacing w:before="120" w:after="240" w:line="360" w:lineRule="auto"/>
        <w:rPr>
          <w:rFonts w:eastAsia="Times New Roman" w:cstheme="minorHAnsi"/>
          <w:color w:val="1F1F1F"/>
          <w:sz w:val="24"/>
          <w:szCs w:val="24"/>
          <w:lang w:eastAsia="en-IL"/>
        </w:rPr>
      </w:pPr>
      <w:r>
        <w:rPr>
          <w:rFonts w:eastAsia="Times New Roman" w:cstheme="minorHAnsi"/>
          <w:color w:val="1F1F1F"/>
          <w:sz w:val="24"/>
          <w:szCs w:val="24"/>
          <w:lang w:val="en-US" w:eastAsia="en-IL"/>
        </w:rPr>
        <w:t>Delivery</w:t>
      </w:r>
      <w:r w:rsidR="00A947A6" w:rsidRPr="00A947A6">
        <w:rPr>
          <w:rFonts w:eastAsia="Times New Roman" w:cstheme="minorHAnsi"/>
          <w:color w:val="1F1F1F"/>
          <w:sz w:val="24"/>
          <w:szCs w:val="24"/>
          <w:lang w:eastAsia="en-IL"/>
        </w:rPr>
        <w:t xml:space="preserve"> breaking changes to affected clients and provide migration plans.</w:t>
      </w:r>
    </w:p>
    <w:p w14:paraId="128F283E" w14:textId="77777777" w:rsidR="00A947A6" w:rsidRPr="00A947A6" w:rsidRDefault="00A947A6" w:rsidP="00A947A6">
      <w:pPr>
        <w:numPr>
          <w:ilvl w:val="0"/>
          <w:numId w:val="1"/>
        </w:numPr>
        <w:tabs>
          <w:tab w:val="clear" w:pos="360"/>
          <w:tab w:val="num" w:pos="720"/>
        </w:tabs>
        <w:rPr>
          <w:rFonts w:cstheme="minorHAnsi"/>
          <w:b/>
          <w:bCs/>
        </w:rPr>
      </w:pPr>
      <w:r w:rsidRPr="00A947A6">
        <w:rPr>
          <w:rFonts w:cstheme="minorHAnsi"/>
          <w:b/>
          <w:bCs/>
        </w:rPr>
        <w:t>Deployment Strategy:</w:t>
      </w:r>
    </w:p>
    <w:p w14:paraId="19079836" w14:textId="77777777" w:rsidR="00A947A6" w:rsidRPr="00A947A6" w:rsidRDefault="00A947A6" w:rsidP="00C72075">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Deploy the API service using Kubernetes on a managed Kubernetes service like Amazon EKS or Google GKE.</w:t>
      </w:r>
    </w:p>
    <w:p w14:paraId="5367003F" w14:textId="77777777" w:rsidR="00A947A6" w:rsidRPr="00A947A6" w:rsidRDefault="00A947A6" w:rsidP="00C72075">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Kubernetes for container orchestration, scaling, and management, as it provides granular control and scalability.</w:t>
      </w:r>
    </w:p>
    <w:p w14:paraId="3181464E" w14:textId="77777777" w:rsidR="00A947A6" w:rsidRPr="00A947A6" w:rsidRDefault="00A947A6" w:rsidP="00C72075">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Fargate, ECS, and Lambda are not recommended for this scenario due to their limitations in handling complex requirements like dynamic scaling, network policies, and API Gateway functionality.</w:t>
      </w:r>
    </w:p>
    <w:p w14:paraId="4772FADF" w14:textId="77777777" w:rsidR="00A947A6" w:rsidRPr="00A947A6" w:rsidRDefault="00A947A6" w:rsidP="00C72075">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Managed Kubernetes services are well-suited for containerized microservices and provide the necessary features for high availability, scalability, and security.</w:t>
      </w:r>
    </w:p>
    <w:p w14:paraId="1F084F53" w14:textId="77777777" w:rsidR="009D52DF" w:rsidRPr="00DC43B1" w:rsidRDefault="009D52DF">
      <w:pPr>
        <w:rPr>
          <w:rFonts w:cstheme="minorHAnsi"/>
        </w:rPr>
      </w:pPr>
    </w:p>
    <w:sectPr w:rsidR="009D52DF" w:rsidRPr="00DC43B1" w:rsidSect="00C430A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ADB"/>
    <w:multiLevelType w:val="multilevel"/>
    <w:tmpl w:val="E1C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D6092"/>
    <w:multiLevelType w:val="hybridMultilevel"/>
    <w:tmpl w:val="FDE272FE"/>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 w15:restartNumberingAfterBreak="0">
    <w:nsid w:val="0AB5698B"/>
    <w:multiLevelType w:val="multilevel"/>
    <w:tmpl w:val="8784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15F8A"/>
    <w:multiLevelType w:val="multilevel"/>
    <w:tmpl w:val="1C7A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877D0"/>
    <w:multiLevelType w:val="hybridMultilevel"/>
    <w:tmpl w:val="9C5E2C42"/>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C932D6"/>
    <w:multiLevelType w:val="hybridMultilevel"/>
    <w:tmpl w:val="9F7CD1A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1DF57B3"/>
    <w:multiLevelType w:val="multilevel"/>
    <w:tmpl w:val="16A4E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94ACF"/>
    <w:multiLevelType w:val="multilevel"/>
    <w:tmpl w:val="90A0F4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43D20C4"/>
    <w:multiLevelType w:val="hybridMultilevel"/>
    <w:tmpl w:val="D3D091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C00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5C07C1"/>
    <w:multiLevelType w:val="multilevel"/>
    <w:tmpl w:val="3DA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350C5"/>
    <w:multiLevelType w:val="multilevel"/>
    <w:tmpl w:val="A72A8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2300D4F"/>
    <w:multiLevelType w:val="hybridMultilevel"/>
    <w:tmpl w:val="94226DA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3DF4045"/>
    <w:multiLevelType w:val="hybridMultilevel"/>
    <w:tmpl w:val="AD007AC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35AC41BD"/>
    <w:multiLevelType w:val="multilevel"/>
    <w:tmpl w:val="7DCC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07BF8"/>
    <w:multiLevelType w:val="multilevel"/>
    <w:tmpl w:val="3B2EC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DE68FC"/>
    <w:multiLevelType w:val="hybridMultilevel"/>
    <w:tmpl w:val="42A2D1EE"/>
    <w:lvl w:ilvl="0" w:tplc="FFFFFFFF">
      <w:start w:val="1"/>
      <w:numFmt w:val="bullet"/>
      <w:lvlText w:val=""/>
      <w:lvlJc w:val="left"/>
      <w:pPr>
        <w:ind w:left="1080" w:hanging="360"/>
      </w:pPr>
      <w:rPr>
        <w:rFonts w:ascii="Wingdings" w:hAnsi="Wingdings" w:hint="default"/>
      </w:rPr>
    </w:lvl>
    <w:lvl w:ilvl="1" w:tplc="0C00000D">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B6B33BC"/>
    <w:multiLevelType w:val="hybridMultilevel"/>
    <w:tmpl w:val="CB48FEDC"/>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0CE5F82"/>
    <w:multiLevelType w:val="multilevel"/>
    <w:tmpl w:val="16A4E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F22D9"/>
    <w:multiLevelType w:val="multilevel"/>
    <w:tmpl w:val="A72A8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4621F18"/>
    <w:multiLevelType w:val="hybridMultilevel"/>
    <w:tmpl w:val="B2BC7BF8"/>
    <w:lvl w:ilvl="0" w:tplc="0C00000B">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98E0F8C"/>
    <w:multiLevelType w:val="multilevel"/>
    <w:tmpl w:val="597E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755FE"/>
    <w:multiLevelType w:val="multilevel"/>
    <w:tmpl w:val="90B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4127A"/>
    <w:multiLevelType w:val="hybridMultilevel"/>
    <w:tmpl w:val="9F7CD1A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1806984"/>
    <w:multiLevelType w:val="multilevel"/>
    <w:tmpl w:val="8CF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87EA0"/>
    <w:multiLevelType w:val="multilevel"/>
    <w:tmpl w:val="A72A8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6D56B9E"/>
    <w:multiLevelType w:val="multilevel"/>
    <w:tmpl w:val="87C06272"/>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9850C91"/>
    <w:multiLevelType w:val="hybridMultilevel"/>
    <w:tmpl w:val="FC1EC61E"/>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3516CBC"/>
    <w:multiLevelType w:val="multilevel"/>
    <w:tmpl w:val="5F82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E3805"/>
    <w:multiLevelType w:val="hybridMultilevel"/>
    <w:tmpl w:val="943C5844"/>
    <w:lvl w:ilvl="0" w:tplc="FFFFFFFF">
      <w:start w:val="1"/>
      <w:numFmt w:val="decimal"/>
      <w:lvlText w:val="%1."/>
      <w:lvlJc w:val="left"/>
      <w:pPr>
        <w:ind w:left="144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9" w15:restartNumberingAfterBreak="0">
    <w:nsid w:val="6A9D5E56"/>
    <w:multiLevelType w:val="multilevel"/>
    <w:tmpl w:val="C0B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835F6"/>
    <w:multiLevelType w:val="multilevel"/>
    <w:tmpl w:val="9B7C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84020"/>
    <w:multiLevelType w:val="hybridMultilevel"/>
    <w:tmpl w:val="9F7CD1AC"/>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32" w15:restartNumberingAfterBreak="0">
    <w:nsid w:val="70B46874"/>
    <w:multiLevelType w:val="multilevel"/>
    <w:tmpl w:val="C9F8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73267E"/>
    <w:multiLevelType w:val="multilevel"/>
    <w:tmpl w:val="90A0F4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8E3717B"/>
    <w:multiLevelType w:val="multilevel"/>
    <w:tmpl w:val="83A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176C8"/>
    <w:multiLevelType w:val="multilevel"/>
    <w:tmpl w:val="5ADC06B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EC773AA"/>
    <w:multiLevelType w:val="hybridMultilevel"/>
    <w:tmpl w:val="B918549C"/>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127697749">
    <w:abstractNumId w:val="35"/>
  </w:num>
  <w:num w:numId="2" w16cid:durableId="1543790088">
    <w:abstractNumId w:val="12"/>
  </w:num>
  <w:num w:numId="3" w16cid:durableId="1018969769">
    <w:abstractNumId w:val="10"/>
  </w:num>
  <w:num w:numId="4" w16cid:durableId="1073355439">
    <w:abstractNumId w:val="24"/>
  </w:num>
  <w:num w:numId="5" w16cid:durableId="405803966">
    <w:abstractNumId w:val="1"/>
  </w:num>
  <w:num w:numId="6" w16cid:durableId="1888377036">
    <w:abstractNumId w:val="18"/>
  </w:num>
  <w:num w:numId="7" w16cid:durableId="1316759428">
    <w:abstractNumId w:val="11"/>
  </w:num>
  <w:num w:numId="8" w16cid:durableId="665980798">
    <w:abstractNumId w:val="6"/>
  </w:num>
  <w:num w:numId="9" w16cid:durableId="297418632">
    <w:abstractNumId w:val="21"/>
  </w:num>
  <w:num w:numId="10" w16cid:durableId="1378814696">
    <w:abstractNumId w:val="34"/>
  </w:num>
  <w:num w:numId="11" w16cid:durableId="1802570888">
    <w:abstractNumId w:val="9"/>
  </w:num>
  <w:num w:numId="12" w16cid:durableId="1486705493">
    <w:abstractNumId w:val="29"/>
  </w:num>
  <w:num w:numId="13" w16cid:durableId="930813923">
    <w:abstractNumId w:val="13"/>
  </w:num>
  <w:num w:numId="14" w16cid:durableId="212930213">
    <w:abstractNumId w:val="0"/>
  </w:num>
  <w:num w:numId="15" w16cid:durableId="1290280035">
    <w:abstractNumId w:val="14"/>
  </w:num>
  <w:num w:numId="16" w16cid:durableId="1512135257">
    <w:abstractNumId w:val="17"/>
  </w:num>
  <w:num w:numId="17" w16cid:durableId="1915045823">
    <w:abstractNumId w:val="16"/>
  </w:num>
  <w:num w:numId="18" w16cid:durableId="683166770">
    <w:abstractNumId w:val="8"/>
  </w:num>
  <w:num w:numId="19" w16cid:durableId="1432243764">
    <w:abstractNumId w:val="31"/>
  </w:num>
  <w:num w:numId="20" w16cid:durableId="246379271">
    <w:abstractNumId w:val="22"/>
  </w:num>
  <w:num w:numId="21" w16cid:durableId="157579304">
    <w:abstractNumId w:val="5"/>
  </w:num>
  <w:num w:numId="22" w16cid:durableId="1350641285">
    <w:abstractNumId w:val="26"/>
  </w:num>
  <w:num w:numId="23" w16cid:durableId="1881085704">
    <w:abstractNumId w:val="33"/>
  </w:num>
  <w:num w:numId="24" w16cid:durableId="699477328">
    <w:abstractNumId w:val="7"/>
  </w:num>
  <w:num w:numId="25" w16cid:durableId="1450318451">
    <w:abstractNumId w:val="28"/>
  </w:num>
  <w:num w:numId="26" w16cid:durableId="512257006">
    <w:abstractNumId w:val="36"/>
  </w:num>
  <w:num w:numId="27" w16cid:durableId="542446543">
    <w:abstractNumId w:val="19"/>
  </w:num>
  <w:num w:numId="28" w16cid:durableId="1135827532">
    <w:abstractNumId w:val="4"/>
  </w:num>
  <w:num w:numId="29" w16cid:durableId="1438404598">
    <w:abstractNumId w:val="25"/>
  </w:num>
  <w:num w:numId="30" w16cid:durableId="1306663901">
    <w:abstractNumId w:val="15"/>
  </w:num>
  <w:num w:numId="31" w16cid:durableId="2046245069">
    <w:abstractNumId w:val="30"/>
  </w:num>
  <w:num w:numId="32" w16cid:durableId="115762782">
    <w:abstractNumId w:val="27"/>
  </w:num>
  <w:num w:numId="33" w16cid:durableId="1162543874">
    <w:abstractNumId w:val="32"/>
  </w:num>
  <w:num w:numId="34" w16cid:durableId="1492991028">
    <w:abstractNumId w:val="3"/>
  </w:num>
  <w:num w:numId="35" w16cid:durableId="946549142">
    <w:abstractNumId w:val="23"/>
  </w:num>
  <w:num w:numId="36" w16cid:durableId="1807044604">
    <w:abstractNumId w:val="2"/>
  </w:num>
  <w:num w:numId="37" w16cid:durableId="18581082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A6"/>
    <w:rsid w:val="005A62F1"/>
    <w:rsid w:val="006A1423"/>
    <w:rsid w:val="006B332F"/>
    <w:rsid w:val="007C2B7B"/>
    <w:rsid w:val="00980149"/>
    <w:rsid w:val="009D52DF"/>
    <w:rsid w:val="00A947A6"/>
    <w:rsid w:val="00AE6DF1"/>
    <w:rsid w:val="00BB3842"/>
    <w:rsid w:val="00C430A9"/>
    <w:rsid w:val="00C72075"/>
    <w:rsid w:val="00DA6D9C"/>
    <w:rsid w:val="00DC43B1"/>
    <w:rsid w:val="00E46901"/>
    <w:rsid w:val="00EA772B"/>
    <w:rsid w:val="00F56CA9"/>
    <w:rsid w:val="00FD4D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1F17"/>
  <w15:chartTrackingRefBased/>
  <w15:docId w15:val="{5DC75016-D06C-4AE2-9E56-33ED8FE6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3B1"/>
  </w:style>
  <w:style w:type="paragraph" w:styleId="Heading1">
    <w:name w:val="heading 1"/>
    <w:basedOn w:val="Normal"/>
    <w:next w:val="Normal"/>
    <w:link w:val="Heading1Char"/>
    <w:uiPriority w:val="9"/>
    <w:qFormat/>
    <w:rsid w:val="00A94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30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30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30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47A6"/>
    <w:pPr>
      <w:ind w:left="720"/>
      <w:contextualSpacing/>
    </w:pPr>
  </w:style>
  <w:style w:type="character" w:customStyle="1" w:styleId="Heading2Char">
    <w:name w:val="Heading 2 Char"/>
    <w:basedOn w:val="DefaultParagraphFont"/>
    <w:link w:val="Heading2"/>
    <w:uiPriority w:val="9"/>
    <w:rsid w:val="00FD4D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43B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Strong">
    <w:name w:val="Strong"/>
    <w:basedOn w:val="DefaultParagraphFont"/>
    <w:uiPriority w:val="22"/>
    <w:qFormat/>
    <w:rsid w:val="00DC43B1"/>
    <w:rPr>
      <w:b/>
      <w:bCs/>
    </w:rPr>
  </w:style>
  <w:style w:type="character" w:customStyle="1" w:styleId="Heading3Char">
    <w:name w:val="Heading 3 Char"/>
    <w:basedOn w:val="DefaultParagraphFont"/>
    <w:link w:val="Heading3"/>
    <w:uiPriority w:val="9"/>
    <w:rsid w:val="00C430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430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430A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0862">
      <w:bodyDiv w:val="1"/>
      <w:marLeft w:val="0"/>
      <w:marRight w:val="0"/>
      <w:marTop w:val="0"/>
      <w:marBottom w:val="0"/>
      <w:divBdr>
        <w:top w:val="none" w:sz="0" w:space="0" w:color="auto"/>
        <w:left w:val="none" w:sz="0" w:space="0" w:color="auto"/>
        <w:bottom w:val="none" w:sz="0" w:space="0" w:color="auto"/>
        <w:right w:val="none" w:sz="0" w:space="0" w:color="auto"/>
      </w:divBdr>
    </w:div>
    <w:div w:id="282349291">
      <w:bodyDiv w:val="1"/>
      <w:marLeft w:val="0"/>
      <w:marRight w:val="0"/>
      <w:marTop w:val="0"/>
      <w:marBottom w:val="0"/>
      <w:divBdr>
        <w:top w:val="none" w:sz="0" w:space="0" w:color="auto"/>
        <w:left w:val="none" w:sz="0" w:space="0" w:color="auto"/>
        <w:bottom w:val="none" w:sz="0" w:space="0" w:color="auto"/>
        <w:right w:val="none" w:sz="0" w:space="0" w:color="auto"/>
      </w:divBdr>
    </w:div>
    <w:div w:id="320278971">
      <w:bodyDiv w:val="1"/>
      <w:marLeft w:val="0"/>
      <w:marRight w:val="0"/>
      <w:marTop w:val="0"/>
      <w:marBottom w:val="0"/>
      <w:divBdr>
        <w:top w:val="none" w:sz="0" w:space="0" w:color="auto"/>
        <w:left w:val="none" w:sz="0" w:space="0" w:color="auto"/>
        <w:bottom w:val="none" w:sz="0" w:space="0" w:color="auto"/>
        <w:right w:val="none" w:sz="0" w:space="0" w:color="auto"/>
      </w:divBdr>
    </w:div>
    <w:div w:id="390009716">
      <w:bodyDiv w:val="1"/>
      <w:marLeft w:val="0"/>
      <w:marRight w:val="0"/>
      <w:marTop w:val="0"/>
      <w:marBottom w:val="0"/>
      <w:divBdr>
        <w:top w:val="none" w:sz="0" w:space="0" w:color="auto"/>
        <w:left w:val="none" w:sz="0" w:space="0" w:color="auto"/>
        <w:bottom w:val="none" w:sz="0" w:space="0" w:color="auto"/>
        <w:right w:val="none" w:sz="0" w:space="0" w:color="auto"/>
      </w:divBdr>
    </w:div>
    <w:div w:id="521090400">
      <w:bodyDiv w:val="1"/>
      <w:marLeft w:val="0"/>
      <w:marRight w:val="0"/>
      <w:marTop w:val="0"/>
      <w:marBottom w:val="0"/>
      <w:divBdr>
        <w:top w:val="none" w:sz="0" w:space="0" w:color="auto"/>
        <w:left w:val="none" w:sz="0" w:space="0" w:color="auto"/>
        <w:bottom w:val="none" w:sz="0" w:space="0" w:color="auto"/>
        <w:right w:val="none" w:sz="0" w:space="0" w:color="auto"/>
      </w:divBdr>
    </w:div>
    <w:div w:id="630287511">
      <w:bodyDiv w:val="1"/>
      <w:marLeft w:val="0"/>
      <w:marRight w:val="0"/>
      <w:marTop w:val="0"/>
      <w:marBottom w:val="0"/>
      <w:divBdr>
        <w:top w:val="none" w:sz="0" w:space="0" w:color="auto"/>
        <w:left w:val="none" w:sz="0" w:space="0" w:color="auto"/>
        <w:bottom w:val="none" w:sz="0" w:space="0" w:color="auto"/>
        <w:right w:val="none" w:sz="0" w:space="0" w:color="auto"/>
      </w:divBdr>
    </w:div>
    <w:div w:id="1049302808">
      <w:bodyDiv w:val="1"/>
      <w:marLeft w:val="0"/>
      <w:marRight w:val="0"/>
      <w:marTop w:val="0"/>
      <w:marBottom w:val="0"/>
      <w:divBdr>
        <w:top w:val="none" w:sz="0" w:space="0" w:color="auto"/>
        <w:left w:val="none" w:sz="0" w:space="0" w:color="auto"/>
        <w:bottom w:val="none" w:sz="0" w:space="0" w:color="auto"/>
        <w:right w:val="none" w:sz="0" w:space="0" w:color="auto"/>
      </w:divBdr>
    </w:div>
    <w:div w:id="1123577947">
      <w:bodyDiv w:val="1"/>
      <w:marLeft w:val="0"/>
      <w:marRight w:val="0"/>
      <w:marTop w:val="0"/>
      <w:marBottom w:val="0"/>
      <w:divBdr>
        <w:top w:val="none" w:sz="0" w:space="0" w:color="auto"/>
        <w:left w:val="none" w:sz="0" w:space="0" w:color="auto"/>
        <w:bottom w:val="none" w:sz="0" w:space="0" w:color="auto"/>
        <w:right w:val="none" w:sz="0" w:space="0" w:color="auto"/>
      </w:divBdr>
    </w:div>
    <w:div w:id="1456294216">
      <w:bodyDiv w:val="1"/>
      <w:marLeft w:val="0"/>
      <w:marRight w:val="0"/>
      <w:marTop w:val="0"/>
      <w:marBottom w:val="0"/>
      <w:divBdr>
        <w:top w:val="none" w:sz="0" w:space="0" w:color="auto"/>
        <w:left w:val="none" w:sz="0" w:space="0" w:color="auto"/>
        <w:bottom w:val="none" w:sz="0" w:space="0" w:color="auto"/>
        <w:right w:val="none" w:sz="0" w:space="0" w:color="auto"/>
      </w:divBdr>
    </w:div>
    <w:div w:id="18971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Koren</dc:creator>
  <cp:keywords/>
  <dc:description/>
  <cp:lastModifiedBy>Steve Koren</cp:lastModifiedBy>
  <cp:revision>5</cp:revision>
  <dcterms:created xsi:type="dcterms:W3CDTF">2023-10-17T10:31:00Z</dcterms:created>
  <dcterms:modified xsi:type="dcterms:W3CDTF">2023-10-17T15:50:00Z</dcterms:modified>
</cp:coreProperties>
</file>