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맑은 고딕" w:cs="맑은 고딕" w:eastAsia="맑은 고딕" w:hAnsi="맑은 고딕"/>
          <w:b/>
          <w:bCs/>
          <w:color w:val="2F6E62"/>
          <w:sz w:val="20"/>
          <w:szCs w:val="20"/>
        </w:rPr>
        <w:t xml:space="preserve">교육자료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2937"/>
          <w:sz w:val="46"/>
          <w:szCs w:val="46"/>
        </w:rPr>
        <w:t xml:space="preserve">AI와 함께 프로그램을 만든 과정</w:t>
      </w:r>
    </w:p>
    <w:p>
      <w:pPr>
        <w:spacing w:after="500"/>
      </w:pPr>
      <w:r>
        <w:rPr>
          <w:rFonts w:ascii="맑은 고딕" w:cs="맑은 고딕" w:eastAsia="맑은 고딕" w:hAnsi="맑은 고딕"/>
          <w:color w:val="5A6672"/>
          <w:sz w:val="26"/>
          <w:szCs w:val="26"/>
        </w:rPr>
        <w:t xml:space="preserve">기획부터 시행착오까지, 19일간의 기록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무엇을 만들었나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군사법·국방·법률 분야의 새 자료를 22개 기관에서 매일 자동으로 모아 아침에 메일로 보내주는 프로그램입니다.</w:t>
            </w:r>
          </w:p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어떻게 만들었나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코드를 직접 쓰지 않았습니다. AI(Claude Code)에게 무엇이 필요한지 설명하고, 결과를 확인하고, 잘못된 것을 바로잡는 과정을 반복했습니다.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이 문서는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그 과정을 기술 배경 없이도 읽을 수 있게 정리한 것입니다. 프로그램의 내부 구조가 아니라 일이 진행된 흐름과 겪은 시행착오를 다룹니다.</w:t>
            </w:r>
          </w:p>
        </w:tc>
      </w:tr>
    </w:tbl>
    <w:p>
      <w:pPr>
        <w:spacing w:before="400"/>
      </w:pPr>
      <w:r>
        <w:rPr>
          <w:rFonts w:ascii="맑은 고딕" w:cs="맑은 고딕" w:eastAsia="맑은 고딕" w:hAnsi="맑은 고딕"/>
          <w:color w:val="5A6672"/>
          <w:sz w:val="20"/>
          <w:szCs w:val="20"/>
        </w:rPr>
        <w:t xml:space="preserve">2026년 8월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1. 어떻게 시작했나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처음 던진 요구는 한 문장이었습니다.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“군사법·국방·법률 관련 자료를 매일 자동으로 모아서 정리해 줬으면 좋겠다.”</w:t>
            </w:r>
          </w:p>
        </w:tc>
      </w:tr>
    </w:tbl>
    <w:p>
      <w:pPr>
        <w:spacing w:after="140" w:before="20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이 한 문장으로는 프로그램을 만들 수 없습니다. 어디서 모을지, 얼마나 자주 모을지, 모아서 무엇을 할지가 전부 비어 있기 때문입니다.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그래서 첫 작업은 코드가 아니라 문서였습니다. AI와 대화하면서 다음과 같은 질문에 하나씩 답을 채워 나갔습니다.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어떤 기관의 자료를 모을 것인가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매일 모을 것인가, 일주일에 한 번 모을 것인가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원문 파일까지 받을 것인가, 링크만 남길 것인가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모은 자료를 어떻게 분류하고 어떻게 알려줄 것인가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법적으로 해도 되는 것과 하면 안 되는 것의 경계는 어디인가</w:t>
      </w:r>
    </w:p>
    <w:p>
      <w:pPr>
        <w:spacing w:after="140" w:before="16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이 답을 모은 문서를 기획서라고 부릅니다. 최종 기획서는 1,100줄이 넘었습니다. 프로그램을 만들기 전에 “무엇을 만들 것인가”를 먼저 확정한 셈입니다.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이 단계에서 배운 것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AI에게 “알아서 만들어 줘”라고 하면 그럴듯하지만 쓸모없는 것이 나옵니다. 무엇을 원하는지 사람이 먼저 정리해야 합니다. 이 정리를 AI와 대화하며 하는 것이 가장 효율적이었습니다.</w:t>
            </w:r>
          </w:p>
        </w:tc>
      </w:tr>
    </w:tbl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2. 기획서를 프로그램으로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기획서가 완성되자 AI에게 “이 기획서대로 프로그램 전체를 다시 만들어 달라”고 요청했습니다.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중요한 변화가 여기서 일어났습니다. 처음 만들었던 프로그램은 검색 사이트를 흉내 내서 결과를 긁어 오는 방식이었습니다. 기획서를 만드는 과정에서 이 방식이 여러 기관의 이용약관에 어긋날 수 있다는 점이 드러났고, 방식 자체를 바꾸기로 했습니다.</w:t>
      </w:r>
    </w:p>
    <w:p>
      <w:pPr>
        <w:spacing w:after="60"/>
      </w:pPr>
    </w:p>
    <w:tbl>
      <w:tblPr>
        <w:tblW w:type="dxa" w:w="9360"/>
        <w:tblBorders>
          <w:top w:val="single" w:color="D6DBD5" w:sz="4"/>
          <w:left w:val="none" w:color="FFFFFF" w:sz="0"/>
          <w:bottom w:val="single" w:color="D6DBD5" w:sz="4"/>
          <w:right w:val="none" w:color="FFFFFF" w:sz="0"/>
          <w:insideH w:val="single" w:color="D6DBD5" w:sz="2"/>
          <w:insideV w:val="none" w:color="FFFFFF" w:sz="0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처음 방식</w:t>
            </w:r>
          </w:p>
        </w:tc>
        <w:tc>
          <w:tcPr>
            <w:tcW w:type="dxa" w:w="468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바꾼 방식</w:t>
            </w:r>
          </w:p>
        </w:tc>
      </w:tr>
      <w:tr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검색 사이트 결과를 긁어 옴</w:t>
            </w:r>
          </w:p>
        </w:tc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기관이 공식적으로 열어 둔 창구를 이용</w:t>
            </w:r>
          </w:p>
        </w:tc>
      </w:tr>
      <w:tr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기관이 원치 않을 수 있음</w:t>
            </w:r>
          </w:p>
        </w:tc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기관이 허용한 방법만 사용</w:t>
            </w:r>
          </w:p>
        </w:tc>
      </w:tr>
      <w:tr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사이트가 바뀌면 멈춤</w:t>
            </w:r>
          </w:p>
        </w:tc>
        <w:tc>
          <w:tcPr>
            <w:tcW w:type="dxa" w:w="468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창구 규격이 유지되는 한 계속 동작</w:t>
            </w:r>
          </w:p>
        </w:tc>
      </w:tr>
    </w:tbl>
    <w:p>
      <w:pPr>
        <w:spacing w:after="160"/>
      </w:pP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여기서 말하는 “창구”는 기관이 자료를 프로그램에 넘겨주려고 따로 만들어 둔 통로입니다. 사람이 홈페이지를 보는 것과 별개로, 기관은 “이 주소로 이렇게 물어보면 자료 목록을 돌려주겠다”는 규격을 공개해 둡니다. 이 통로를 쓰는 것이 훨씬 안정적이고, 무엇보다 기관이 허용한 방법입니다.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가장 중요했던 결정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“확인되지 않은 주소는 절대 넣지 말 것.”</w:t>
            </w:r>
          </w:p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AI는 모르는 것을 그럴듯하게 지어내는 성질이 있습니다. 실제로 존재하지 않는 창구 주소를 만들어 낼 수 있고, 그러면 프로그램은 조용히 아무 자료도 못 모으거나 엉뚱한 곳을 두드립니다.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그래서 규칙을 정했습니다. 공식 문서로 확인되지 않은 주소는 비워 두고, 비어 있으면 그 기관은 건너뛴다. 그리고 이 규칙을 사람이 기억하는 대신 프로그램이 스스로 검사하게 만들었습니다.</w:t>
            </w:r>
          </w:p>
        </w:tc>
      </w:tr>
    </w:tbl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3. 자료를 얻으려면 열쇠가 필요하다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기관의 창구는 아무나 이용할 수 없습니다. 대부분 “이용 신청”을 하고 열쇠에 해당하는 번호를 받아야 합니다. 이것을 인증키라고 부릅니다.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그런데 열쇠를 받았다고 바로 되는 것이 아니었습니다. 이 부분에서 가장 많은 시간을 썼습니다.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열쇠가 실제로 쓰이기까지 거쳐야 하는 네 단계</w:t>
      </w:r>
    </w:p>
    <w:p>
      <w:pPr>
        <w:spacing w:after="60"/>
      </w:pPr>
    </w:p>
    <w:tbl>
      <w:tblPr>
        <w:tblW w:type="dxa" w:w="9360"/>
        <w:tblBorders>
          <w:top w:val="single" w:color="D6DBD5" w:sz="4"/>
          <w:left w:val="none" w:color="FFFFFF" w:sz="0"/>
          <w:bottom w:val="single" w:color="D6DBD5" w:sz="4"/>
          <w:right w:val="none" w:color="FFFFFF" w:sz="0"/>
          <w:insideH w:val="single" w:color="D6DBD5" w:sz="2"/>
          <w:insideV w:val="none" w:color="FFFFFF" w:sz="0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해야 할 일</w:t>
            </w:r>
          </w:p>
        </w:tc>
        <w:tc>
          <w:tcPr>
            <w:tcW w:type="dxa" w:w="356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빠뜨리면</w:t>
            </w:r>
          </w:p>
        </w:tc>
      </w:tr>
      <w:tr>
        <w:tc>
          <w:tcPr>
            <w:tcW w:type="dxa" w:w="1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① 발급</w:t>
            </w:r>
          </w:p>
        </w:tc>
        <w:tc>
          <w:tcPr>
            <w:tcW w:type="dxa" w:w="4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기관에 신청해서 열쇠를 받는다</w:t>
            </w:r>
          </w:p>
        </w:tc>
        <w:tc>
          <w:tcPr>
            <w:tcW w:type="dxa" w:w="3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애초에 시작이 안 됨</w:t>
            </w:r>
          </w:p>
        </w:tc>
      </w:tr>
      <w:tr>
        <w:tc>
          <w:tcPr>
            <w:tcW w:type="dxa" w:w="1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② 보관</w:t>
            </w:r>
          </w:p>
        </w:tc>
        <w:tc>
          <w:tcPr>
            <w:tcW w:type="dxa" w:w="4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열쇠를 안전한 곳에 넣어 둔다</w:t>
            </w:r>
          </w:p>
        </w:tc>
        <w:tc>
          <w:tcPr>
            <w:tcW w:type="dxa" w:w="3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유출 사고</w:t>
            </w:r>
          </w:p>
        </w:tc>
      </w:tr>
      <w:tr>
        <w:tc>
          <w:tcPr>
            <w:tcW w:type="dxa" w:w="1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③ 전달</w:t>
            </w:r>
          </w:p>
        </w:tc>
        <w:tc>
          <w:tcPr>
            <w:tcW w:type="dxa" w:w="4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프로그램이 돌 때 그 열쇠를 쥐여 준다</w:t>
            </w:r>
          </w:p>
        </w:tc>
        <w:tc>
          <w:tcPr>
            <w:tcW w:type="dxa" w:w="3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“열쇠는 줬는데 왜 안 되지?”</w:t>
            </w:r>
          </w:p>
        </w:tc>
      </w:tr>
      <w:tr>
        <w:tc>
          <w:tcPr>
            <w:tcW w:type="dxa" w:w="1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④ 주소</w:t>
            </w:r>
          </w:p>
        </w:tc>
        <w:tc>
          <w:tcPr>
            <w:tcW w:type="dxa" w:w="4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어느 창구로 갈지 주소가 채워져 있다</w:t>
            </w:r>
          </w:p>
        </w:tc>
        <w:tc>
          <w:tcPr>
            <w:tcW w:type="dxa" w:w="3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열쇠가 있어도 갈 곳이 없음</w:t>
            </w:r>
          </w:p>
        </w:tc>
      </w:tr>
    </w:tbl>
    <w:p>
      <w:pPr>
        <w:spacing w:after="160"/>
      </w:pP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실제로 겪은 문제가 ③번이었습니다. 열쇠를 안전한 보관함에 넣어 두었는데, 프로그램이 그 보관함을 열어 볼 방법이 없었습니다. 보관은 했지만 전달이 안 된 것입니다.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사람으로 치면 금고에 열쇠를 잘 넣어 두고, 정작 출근할 때 금고를 안 열고 나간 상황입니다. 이걸 알아차리는 데 시간이 걸린 이유는, 겉으로는 “열쇠 등록 완료”라고 표시되고 있었기 때문입니다.</w:t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4. “확인 완료”가 확인이 아니었다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프로그램에는 설정이 제대로 되었는지 점검하는 기능을 넣어 두었습니다. 실행하면 기관마다 “정상”이라고 표시되었습니다.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그런데 그 점검은 “열쇠 값이 들어 있는가”만 보고 있었습니다. 그 열쇠로 실제 창구에 가 봤는지는 확인하지 않았습니다.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“값이 있다”와 “실제로 통한다”는 전혀 다른 이야기였습니다.</w:t>
            </w:r>
          </w:p>
        </w:tc>
      </w:tr>
    </w:tbl>
    <w:p>
      <w:pPr>
        <w:spacing w:after="140" w:before="20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그래서 점검 기능을 하나 더 만들었습니다. 기관마다 실제로 한 번씩 문을 두드려 보고 응답이 오는지 확인하는 방식입니다.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처음 돌렸을 때 결과는 이랬습니다.</w:t>
      </w:r>
    </w:p>
    <w:p>
      <w:pPr>
        <w:spacing w:after="60"/>
      </w:pPr>
    </w:p>
    <w:tbl>
      <w:tblPr>
        <w:tblW w:type="dxa" w:w="9360"/>
        <w:tblBorders>
          <w:top w:val="single" w:color="D6DBD5" w:sz="4"/>
          <w:left w:val="none" w:color="FFFFFF" w:sz="0"/>
          <w:bottom w:val="single" w:color="D6DBD5" w:sz="4"/>
          <w:right w:val="none" w:color="FFFFFF" w:sz="0"/>
          <w:insideH w:val="single" w:color="D6DBD5" w:sz="2"/>
          <w:insideV w:val="none" w:color="FFFFFF" w:sz="0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회차</w:t>
            </w:r>
          </w:p>
        </w:tc>
        <w:tc>
          <w:tcPr>
            <w:tcW w:type="dxa" w:w="16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성공</w:t>
            </w:r>
          </w:p>
        </w:tc>
        <w:tc>
          <w:tcPr>
            <w:tcW w:type="dxa" w:w="16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실패</w:t>
            </w:r>
          </w:p>
        </w:tc>
        <w:tc>
          <w:tcPr>
            <w:tcW w:type="dxa" w:w="456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1차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실패 원인 대부분 불명</w:t>
            </w:r>
          </w:p>
        </w:tc>
      </w:tr>
      <w:tr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2차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원인 파악 시작</w:t>
            </w:r>
          </w:p>
        </w:tc>
      </w:tr>
      <w:tr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3차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고칠 수 있는 것은 대부분 해결</w:t>
            </w:r>
          </w:p>
        </w:tc>
      </w:tr>
      <w:tr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4차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남은 것은 기관 측 제약으로 확인</w:t>
            </w:r>
          </w:p>
        </w:tc>
      </w:tr>
    </w:tbl>
    <w:p>
      <w:pPr>
        <w:spacing w:after="160"/>
      </w:pP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점검 기능을 만들지 않았다면 “설정 완료”라고 믿은 채로 아무 자료도 안 모이는 상황을 한참 뒤에야 알아차렸을 것입니다.</w:t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5. 고치기 전에, 왜 안 되는지 보이게 만들기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실패한 기관들의 원인을 찾으려는데 오류 메시지가 이렇게만 나왔습니다.</w:t>
      </w: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“오류 4…”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메시지가 중간에서 잘려 있었습니다. 무엇이 잘못됐는지 알 수 없었습니다.</w:t>
            </w:r>
          </w:p>
        </w:tc>
      </w:tr>
    </w:tbl>
    <w:p>
      <w:pPr>
        <w:spacing w:after="140" w:before="20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여기서 방향을 바꿨습니다. 문제를 추측해서 고치는 대신, 먼저 오류 메시지가 제대로 보이도록 프로그램을 고쳤습니다. 기관이 돌려준 설명을 그대로 남기게 한 것입니다.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그러자 다음 실행에서 원인이 한꺼번에 드러났습니다.</w:t>
      </w:r>
    </w:p>
    <w:p>
      <w:pPr>
        <w:spacing w:after="60"/>
      </w:pPr>
    </w:p>
    <w:tbl>
      <w:tblPr>
        <w:tblW w:type="dxa" w:w="9360"/>
        <w:tblBorders>
          <w:top w:val="single" w:color="D6DBD5" w:sz="4"/>
          <w:left w:val="none" w:color="FFFFFF" w:sz="0"/>
          <w:bottom w:val="single" w:color="D6DBD5" w:sz="4"/>
          <w:right w:val="none" w:color="FFFFFF" w:sz="0"/>
          <w:insideH w:val="single" w:color="D6DBD5" w:sz="2"/>
          <w:insideV w:val="none" w:color="FFFFFF" w:sz="0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기관</w:t>
            </w:r>
          </w:p>
        </w:tc>
        <w:tc>
          <w:tcPr>
            <w:tcW w:type="dxa" w:w="676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드러난 원인</w:t>
            </w:r>
          </w:p>
        </w:tc>
      </w:tr>
      <w:tr>
        <w:tc>
          <w:tcPr>
            <w:tcW w:type="dxa" w:w="2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해외 논문 DB</w:t>
            </w:r>
          </w:p>
        </w:tc>
        <w:tc>
          <w:tcPr>
            <w:tcW w:type="dxa" w:w="67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요청 목록에 그 기관이 지원하지 않는 항목이 하나 섞여 있었음</w:t>
            </w:r>
          </w:p>
        </w:tc>
      </w:tr>
      <w:tr>
        <w:tc>
          <w:tcPr>
            <w:tcW w:type="dxa" w:w="2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공개 저장소</w:t>
            </w:r>
          </w:p>
        </w:tc>
        <w:tc>
          <w:tcPr>
            <w:tcW w:type="dxa" w:w="67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한 번에 요청한 자료 개수가 허용치를 넘었음</w:t>
            </w:r>
          </w:p>
        </w:tc>
      </w:tr>
      <w:tr>
        <w:tc>
          <w:tcPr>
            <w:tcW w:type="dxa" w:w="2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논문 원문 DB</w:t>
            </w:r>
          </w:p>
        </w:tc>
        <w:tc>
          <w:tcPr>
            <w:tcW w:type="dxa" w:w="67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날짜를 가리키는 이름을 잘못 알고 있었음</w:t>
            </w:r>
          </w:p>
        </w:tc>
      </w:tr>
      <w:tr>
        <w:tc>
          <w:tcPr>
            <w:tcW w:type="dxa" w:w="26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국회 자료</w:t>
            </w:r>
          </w:p>
        </w:tc>
        <w:tc>
          <w:tcPr>
            <w:tcW w:type="dxa" w:w="67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신청은 했지만 그 자료에 대한 승인이 안 된 상태였음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이 단계에서 배운 것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원인을 모르는 채로 고치면 추측이 쌓입니다. 고치는 것보다 “왜 안 되는지 보이게 만드는 것”이 먼저였습니다. 이 순서를 바꾸고 나서 진행이 훨씬 빨라졌습니다.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6. 겪은 시행착오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실제로 부딪힌 문제들입니다. 대부분은 기술 문제가 아니라 “확인하지 않고 넘어간 것”에서 나왔습니다.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① 비밀번호를 실수로 공개한 사고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초기에 메일 발송용 비밀번호를 코드 안에 그대로 적어서 인터넷 저장소에 올렸습니다. 저장소가 공개 상태였으므로 누구나 볼 수 있는 상태가 되었습니다.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지우는 것으로는 부족했습니다. 저장소는 과거 기록을 전부 보관하기 때문에, 나중에 지워도 예전 기록에 그대로 남습니다. 결국 해당 비밀번호를 폐기하고 새로 발급받는 것이 유일한 해결책이었습니다.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비밀번호는 처음부터 코드와 분리해서 보관해야 합니다. 한 번 올라가면 되돌릴 수 없습니다.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② 보관 장소를 잘못 골랐던 일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열쇠를 저장소의 “설정값” 칸에 넣었습니다. 그런데 그 칸은 누구나 읽을 수 있고 기록에도 남는 곳이었습니다. 열쇠는 “비밀” 칸에 넣어야 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비슷해 보이는 두 칸의 성격이 전혀 다를 수 있습니다. 넣기 전에 어떤 칸인지 확인해야 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③ AI의 추측이 틀렸던 일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한 해외 DB에서 날짜로 자료를 걸러내려 하는데, AI가 응답 안에 보이는 이름을 그대로 가져다 썼습니다. 그런데 그 이름은 “결과에 표시되는 이름”이었을 뿐, “검색에 쓸 수 있는 이름”이 아니었습니다. 계속 오류가 났습니다.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결국 사람이 공식 문서를 열어 검색에 쓸 수 있는 이름 세 개를 확인해 알려주고 나서야 해결되었습니다.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AI는 그럴듯한 추론을 잘 하지만, 그것이 사실인지는 별개입니다. 확인할 수 있는 사람이 확인해 주는 편이 빠릅니다.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④ 엉뚱한 곳에 신청할 뻔한 일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한 연구기관의 자료를 받으려고 신청 절차를 알아보던 중, 그 기관이 공개한 자료가 연구보고서가 아니라 통계표라는 것을 발견했습니다. 확인하지 않았다면 신청하고 승인을 기다린 뒤에야 원하는 자료가 아니라는 것을 알았을 것입니다.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신청 전에 “그 창구에서 나오는 것이 정말 내가 원하는 자료인가”를 확인해야 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⑤ 주소를 엉뚱한 칸에 넣은 일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한 기관의 창구 주소를 다른 기관 칸에 넣은 적이 있습니다. 형식상으로는 문제가 없어서 오류도 나지 않았습니다. 다만 그 기관에서는 영원히 자료가 안 나왔을 것입니다.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오류가 안 난다고 맞는 것이 아닙니다. 조용히 아무것도 안 하는 상태가 가장 발견하기 어렵습니다.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⑥ 신청을 진행하다 중단한 일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한 기관은 신청서를 작성하던 중에 문제가 드러났습니다. 그 기관은 신청할 때 적어 낸 특정 컴퓨터에서만 접속을 허용하는 방식이었습니다. 이 프로그램은 매번 다른 컴퓨터에서 실행되는 구조여서 조건을 맞출 수 없었습니다.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신청을 중단하고 그 기관은 대상에서 제외했습니다. 대신 왜 제외했는지와 어떤 조건이 갖춰지면 다시 넣을 수 있는지를 기록해 두었습니다.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교훈: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안 되는 것을 확인하는 것도 성과입니다. 다만 왜 안 되는지 기록해 두지 않으면 나중에 같은 검토를 반복하게 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⑦ 고칠 수 없는 문제도 있었다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마지막까지 남은 세 기관은 코드로 해결할 수 없는 문제였습니다. 프로그램이 돌아가는 장소의 인터넷 주소 대역이 그 기관들에서 차단되어 있었습니다.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열쇠도 정상이고 요청 방식도 맞는데, 문 앞에서 막히는 상황입니다. 이 경우 선택지는 세 가지뿐이었습니다.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다른 곳에서 프로그램을 실행한다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해당 기관에 사정을 설명하고 허용을 요청한다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그 세 기관은 포기한다</w:t>
      </w:r>
    </w:p>
    <w:p>
      <w:pPr>
        <w:spacing w:after="140" w:before="16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중요한 것은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우회를 시도하지 않기로 한 결정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입니다. 기술적으로는 신분을 위장해 통과하는 방법이 있지만, 그것은 기관이 명시적으로 막아 둔 것을 뚫는 행위입니다. 이 프로그램의 원칙에 어긋나므로 하지 않았습니다.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7. AI와 함께 일하며 알게 된 것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AI는 빠르게 만들지만, 맞는지는 별개다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AI는 요구를 말하면 몇 분 만에 동작하는 코드를 만들어 냅니다. 그러나 “돌아간다”와 “의도한 대로 돌아간다”는 다릅니다. 실제로 돌려 보기 전까지는 알 수 없었고, 돌려 봤더니 절반이 실패했습니다.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“모르면 모른다고 하라”를 먼저 정해야 한다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가장 효과가 컸던 지시는 기능에 대한 것이 아니라 태도에 대한 것이었습니다. “확인되지 않은 것은 채우지 말고 비워 둘 것.” 이 한 가지 규칙이 없었다면 존재하지 않는 주소들이 프로그램 곳곳에 들어갔을 것입니다.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AI가 자기 실수를 되돌리기도 한다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개발 중에 AI가 속도를 높이려고 넣은 수정이 다른 기능을 망가뜨린 적이 있습니다. 다음 실행 결과를 보고 AI가 스스로 그 사실을 지적하고 되돌렸습니다. 결과를 계속 확인하고 알려주는 사람이 있으면 이런 자정이 가능했습니다.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사람이 해야 하는 일은 남는다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회원가입, 이용 신청, 승인 대기, 화면에 뜬 값을 확인해 알려주기 — 이런 일은 AI가 대신할 수 없었습니다. 실제로 프로젝트 진행이 막힌 구간은 대부분 코드 문제가 아니라 이런 절차를 기다리는 구간이었습니다.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F6E62"/>
          <w:sz w:val="24"/>
          <w:szCs w:val="24"/>
        </w:rPr>
        <w:t xml:space="preserve">기록이 곧 진행 속도였다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무엇을 왜 그렇게 정했는지 남겨 두지 않으면 며칠 뒤에 같은 검토를 반복하게 됩니다. 확인한 것, 확인하지 못한 것, 제외한 이유를 그때그때 문서로 남긴 것이 나중에 시간을 크게 아꼈습니다.</w:t>
      </w:r>
    </w:p>
    <w:p>
      <w:pPr>
        <w:pStyle w:val="Heading1"/>
        <w:spacing w:after="180" w:before="38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8. 숫자로 본 과정</w:t>
      </w:r>
    </w:p>
    <w:p>
      <w:pPr>
        <w:spacing w:after="60"/>
      </w:pPr>
    </w:p>
    <w:tbl>
      <w:tblPr>
        <w:tblW w:type="dxa" w:w="9360"/>
        <w:tblBorders>
          <w:top w:val="single" w:color="D6DBD5" w:sz="4"/>
          <w:left w:val="none" w:color="FFFFFF" w:sz="0"/>
          <w:bottom w:val="single" w:color="D6DBD5" w:sz="4"/>
          <w:right w:val="none" w:color="FFFFFF" w:sz="0"/>
          <w:insideH w:val="single" w:color="D6DBD5" w:sz="2"/>
          <w:insideV w:val="none" w:color="FFFFFF" w:sz="0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shd w:fill="EFF3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A6672"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약 19일 (2026년 8월 8일 ~ 26일)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기획서 분량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1,100줄 이상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수집 대상 기관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22곳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실제 연결 확인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8곳 (나머지는 신청 대기 또는 기관 측 제약)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프로그램 수정 횟수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31회</w:t>
            </w:r>
          </w:p>
        </w:tc>
      </w:tr>
      <w:tr>
        <w:tc>
          <w:tcPr>
            <w:tcW w:type="dxa" w:w="34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자동 검사 항목</w:t>
            </w:r>
          </w:p>
        </w:tc>
        <w:tc>
          <w:tcPr>
            <w:tcW w:type="dxa" w:w="59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161개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D6DBD5" w:sz="2"/>
          <w:left w:val="single" w:color="2F6E62" w:sz="18"/>
          <w:bottom w:val="single" w:color="D6DBD5" w:sz="2"/>
          <w:right w:val="single" w:color="D6DBD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3F1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마지막으로  </w:t>
            </w:r>
          </w:p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이 프로젝트에서 코드를 쓰는 데 걸린 시간은 전체의 일부였습니다. 대부분의 시간은 “무엇을 만들 것인지 정하는 일”과 “정말 되는지 확인하는 일”에 들어갔습니다.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AI가 개발을 대신해 주는 시대라고 하지만, 무엇을 원하는지 정하고 결과가 맞는지 판단하는 일은 여전히 사람의 몫이었습니다. 그리고 그 판단의 품질이 결과물의 품질을 결정했습니다.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AI와 함께 프로그램을 만든 과정</dc:title>
  <dc:creator>DL-RCIS</dc:creator>
  <dc:description>DL-RCIS 개발 기록 — 기획부터 시행착오까지</dc:description>
  <cp:lastModifiedBy>Un-named</cp:lastModifiedBy>
  <cp:revision>1</cp:revision>
  <dcterms:created xsi:type="dcterms:W3CDTF">2026-08-26T22:51:07.239Z</dcterms:created>
  <dcterms:modified xsi:type="dcterms:W3CDTF">2026-08-26T22:51:07.239Z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