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0D4" w:rsidRDefault="003178C4">
      <w:pPr>
        <w:rPr>
          <w:b/>
          <w:sz w:val="32"/>
          <w:u w:val="single"/>
        </w:rPr>
      </w:pPr>
      <w:r>
        <w:rPr>
          <w:sz w:val="32"/>
        </w:rPr>
        <w:tab/>
      </w:r>
      <w:r>
        <w:rPr>
          <w:b/>
          <w:sz w:val="32"/>
          <w:u w:val="single"/>
        </w:rPr>
        <w:t>Plan for and gather data</w:t>
      </w:r>
    </w:p>
    <w:p w:rsidR="003178C4" w:rsidRDefault="003178C4">
      <w:pPr>
        <w:rPr>
          <w:b/>
          <w:sz w:val="32"/>
          <w:u w:val="single"/>
        </w:rPr>
      </w:pPr>
    </w:p>
    <w:p w:rsidR="003178C4" w:rsidRDefault="00D03272">
      <w:pPr>
        <w:rPr>
          <w:sz w:val="24"/>
        </w:rPr>
      </w:pPr>
      <w:r>
        <w:rPr>
          <w:sz w:val="24"/>
        </w:rPr>
        <w:t xml:space="preserve">The study I will be conducting is an investigation into the GCSE pass rates in the UK. I will be testing the hypothesis that there is no difference between male and female GCSE achievements. </w:t>
      </w:r>
    </w:p>
    <w:p w:rsidR="00D03272" w:rsidRDefault="00D03272">
      <w:pPr>
        <w:rPr>
          <w:sz w:val="24"/>
        </w:rPr>
      </w:pPr>
      <w:r>
        <w:rPr>
          <w:sz w:val="24"/>
        </w:rPr>
        <w:t>The null hypothesis for this investigation is that there is a difference in male and female GCSE achievements.</w:t>
      </w:r>
    </w:p>
    <w:p w:rsidR="00234CB7" w:rsidRDefault="00234CB7">
      <w:pPr>
        <w:rPr>
          <w:sz w:val="24"/>
        </w:rPr>
      </w:pPr>
      <w:r>
        <w:rPr>
          <w:sz w:val="24"/>
        </w:rPr>
        <w:t xml:space="preserve">The alternate hypothesis is that there is no difference in male and female GCSE achievements. </w:t>
      </w:r>
      <w:r w:rsidR="003B7CCF">
        <w:rPr>
          <w:sz w:val="24"/>
        </w:rPr>
        <w:t xml:space="preserve"> </w:t>
      </w:r>
    </w:p>
    <w:p w:rsidR="003B7CCF" w:rsidRDefault="003B7CCF">
      <w:pPr>
        <w:rPr>
          <w:sz w:val="24"/>
        </w:rPr>
      </w:pPr>
    </w:p>
    <w:p w:rsidR="003B7CCF" w:rsidRDefault="006A5578">
      <w:pPr>
        <w:rPr>
          <w:sz w:val="24"/>
        </w:rPr>
      </w:pPr>
      <w:r>
        <w:rPr>
          <w:sz w:val="24"/>
        </w:rPr>
        <w:t>The way I will be collecting this is from government records which are accessible to anyone on their website. This will have data for many different years and it will encompass the entire UK.</w:t>
      </w:r>
    </w:p>
    <w:p w:rsidR="006A5578" w:rsidRDefault="006A5578">
      <w:pPr>
        <w:rPr>
          <w:sz w:val="24"/>
        </w:rPr>
      </w:pPr>
    </w:p>
    <w:p w:rsidR="006A5578" w:rsidRDefault="006A5578">
      <w:pPr>
        <w:rPr>
          <w:sz w:val="24"/>
        </w:rPr>
      </w:pPr>
      <w:r>
        <w:rPr>
          <w:sz w:val="24"/>
        </w:rPr>
        <w:t xml:space="preserve">For this investigation, I will not need to create any survey documents to gather the info as it is already accessible. </w:t>
      </w:r>
    </w:p>
    <w:p w:rsidR="006A5578" w:rsidRDefault="006A5578">
      <w:pPr>
        <w:rPr>
          <w:sz w:val="24"/>
        </w:rPr>
      </w:pPr>
    </w:p>
    <w:p w:rsidR="00254353" w:rsidRDefault="00254353">
      <w:pPr>
        <w:rPr>
          <w:sz w:val="24"/>
        </w:rPr>
      </w:pPr>
      <w:r>
        <w:rPr>
          <w:sz w:val="24"/>
        </w:rPr>
        <w:t xml:space="preserve">I plan to prove the hypothesis by using the raw data and creating a range or charts and diagrams to compare the achievements between males and females and then determining if there is a difference of not. </w:t>
      </w:r>
    </w:p>
    <w:p w:rsidR="00E06561" w:rsidRDefault="00E06561">
      <w:pPr>
        <w:rPr>
          <w:sz w:val="24"/>
        </w:rPr>
      </w:pPr>
    </w:p>
    <w:p w:rsidR="00E06561" w:rsidRDefault="00E06561">
      <w:pPr>
        <w:rPr>
          <w:sz w:val="24"/>
        </w:rPr>
      </w:pPr>
      <w:r>
        <w:rPr>
          <w:sz w:val="24"/>
        </w:rPr>
        <w:t xml:space="preserve">To analyse the data I will gather I will be checking for any trend and correlations related to the hypothesis </w:t>
      </w:r>
      <w:r w:rsidR="00224123">
        <w:rPr>
          <w:sz w:val="24"/>
        </w:rPr>
        <w:t>and</w:t>
      </w:r>
      <w:r>
        <w:rPr>
          <w:sz w:val="24"/>
        </w:rPr>
        <w:t xml:space="preserve"> compare different types of data to determine if the hypothesis is true or not.</w:t>
      </w:r>
    </w:p>
    <w:p w:rsidR="00B27BF6" w:rsidRDefault="00B27BF6">
      <w:pPr>
        <w:rPr>
          <w:sz w:val="24"/>
        </w:rPr>
      </w:pPr>
    </w:p>
    <w:p w:rsidR="00B27BF6" w:rsidRDefault="00B27BF6">
      <w:pPr>
        <w:rPr>
          <w:sz w:val="24"/>
        </w:rPr>
      </w:pPr>
      <w:r>
        <w:rPr>
          <w:sz w:val="24"/>
        </w:rPr>
        <w:t xml:space="preserve">The data I collect will be used to create several graph and charts to better analyse and get conclusions from. </w:t>
      </w:r>
    </w:p>
    <w:p w:rsidR="00B27BF6" w:rsidRDefault="00B27BF6">
      <w:pPr>
        <w:rPr>
          <w:sz w:val="24"/>
        </w:rPr>
      </w:pPr>
      <w:r>
        <w:rPr>
          <w:sz w:val="24"/>
        </w:rPr>
        <w:t>These will include:</w:t>
      </w:r>
    </w:p>
    <w:p w:rsidR="00B27BF6" w:rsidRDefault="00B27BF6">
      <w:pPr>
        <w:rPr>
          <w:sz w:val="24"/>
        </w:rPr>
      </w:pPr>
      <w:r>
        <w:rPr>
          <w:noProof/>
          <w:sz w:val="24"/>
          <w:lang w:eastAsia="en-GB"/>
        </w:rPr>
        <w:lastRenderedPageBreak/>
        <w:drawing>
          <wp:inline distT="0" distB="0" distL="0" distR="0">
            <wp:extent cx="2343150" cy="1981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sz w:val="24"/>
          <w:lang w:eastAsia="en-GB"/>
        </w:rPr>
        <w:drawing>
          <wp:inline distT="0" distB="0" distL="0" distR="0">
            <wp:extent cx="2381250" cy="19526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27BF6" w:rsidRDefault="00B27BF6">
      <w:pPr>
        <w:rPr>
          <w:sz w:val="24"/>
        </w:rPr>
      </w:pPr>
    </w:p>
    <w:p w:rsidR="0043553B" w:rsidRDefault="0043553B">
      <w:pPr>
        <w:rPr>
          <w:sz w:val="24"/>
        </w:rPr>
      </w:pPr>
      <w:r>
        <w:rPr>
          <w:sz w:val="24"/>
        </w:rPr>
        <w:t xml:space="preserve">To </w:t>
      </w:r>
      <w:r w:rsidR="00DB0DBD">
        <w:rPr>
          <w:sz w:val="24"/>
        </w:rPr>
        <w:t xml:space="preserve">show success for this hypothesis </w:t>
      </w:r>
      <w:proofErr w:type="spellStart"/>
      <w:r w:rsidR="00DB0DBD">
        <w:rPr>
          <w:sz w:val="24"/>
        </w:rPr>
        <w:t>i</w:t>
      </w:r>
      <w:proofErr w:type="spellEnd"/>
      <w:r w:rsidR="00DB0DBD">
        <w:rPr>
          <w:sz w:val="24"/>
        </w:rPr>
        <w:t xml:space="preserve"> will need to find results that match the hypothesis, this would mean that I would need to find data that showed no difference between the two genders without being </w:t>
      </w:r>
      <w:r w:rsidR="00E8505E">
        <w:rPr>
          <w:sz w:val="24"/>
        </w:rPr>
        <w:t>biased in</w:t>
      </w:r>
      <w:bookmarkStart w:id="0" w:name="_GoBack"/>
      <w:bookmarkEnd w:id="0"/>
      <w:r w:rsidR="00DB0DBD">
        <w:rPr>
          <w:sz w:val="24"/>
        </w:rPr>
        <w:t xml:space="preserve"> any way. </w:t>
      </w:r>
    </w:p>
    <w:p w:rsidR="00E8505E" w:rsidRDefault="00E8505E">
      <w:pPr>
        <w:rPr>
          <w:sz w:val="24"/>
        </w:rPr>
      </w:pPr>
    </w:p>
    <w:p w:rsidR="00E8505E" w:rsidRDefault="00E8505E">
      <w:pPr>
        <w:rPr>
          <w:sz w:val="24"/>
        </w:rPr>
      </w:pPr>
    </w:p>
    <w:p w:rsidR="00E06561" w:rsidRDefault="00E06561">
      <w:pPr>
        <w:rPr>
          <w:sz w:val="24"/>
        </w:rPr>
      </w:pPr>
    </w:p>
    <w:p w:rsidR="00E06561" w:rsidRDefault="00E06561">
      <w:pPr>
        <w:rPr>
          <w:sz w:val="24"/>
        </w:rPr>
      </w:pPr>
      <w:r>
        <w:rPr>
          <w:sz w:val="24"/>
        </w:rPr>
        <w:t xml:space="preserve"> </w:t>
      </w:r>
    </w:p>
    <w:p w:rsidR="00C941DF" w:rsidRDefault="00C941DF">
      <w:pPr>
        <w:rPr>
          <w:sz w:val="24"/>
        </w:rPr>
      </w:pPr>
    </w:p>
    <w:p w:rsidR="00C941DF" w:rsidRDefault="00C941DF">
      <w:pPr>
        <w:rPr>
          <w:sz w:val="24"/>
        </w:rPr>
      </w:pPr>
    </w:p>
    <w:p w:rsidR="006A5578" w:rsidRDefault="006A5578">
      <w:pPr>
        <w:rPr>
          <w:sz w:val="24"/>
        </w:rPr>
      </w:pPr>
    </w:p>
    <w:p w:rsidR="00D03272" w:rsidRPr="003178C4" w:rsidRDefault="00D03272">
      <w:pPr>
        <w:rPr>
          <w:sz w:val="24"/>
        </w:rPr>
      </w:pPr>
    </w:p>
    <w:sectPr w:rsidR="00D03272" w:rsidRPr="00317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02"/>
    <w:rsid w:val="0000679E"/>
    <w:rsid w:val="0009429D"/>
    <w:rsid w:val="000D7C3B"/>
    <w:rsid w:val="000F2399"/>
    <w:rsid w:val="00131A02"/>
    <w:rsid w:val="001404AF"/>
    <w:rsid w:val="00143BB2"/>
    <w:rsid w:val="001472EF"/>
    <w:rsid w:val="001675EF"/>
    <w:rsid w:val="001915C9"/>
    <w:rsid w:val="00224123"/>
    <w:rsid w:val="00233480"/>
    <w:rsid w:val="00234CB7"/>
    <w:rsid w:val="00254353"/>
    <w:rsid w:val="002B76A6"/>
    <w:rsid w:val="002C3DBA"/>
    <w:rsid w:val="0031254B"/>
    <w:rsid w:val="003178C4"/>
    <w:rsid w:val="0036169C"/>
    <w:rsid w:val="003A1C48"/>
    <w:rsid w:val="003B7CCF"/>
    <w:rsid w:val="0043553B"/>
    <w:rsid w:val="004652C4"/>
    <w:rsid w:val="004B413C"/>
    <w:rsid w:val="004E2C4D"/>
    <w:rsid w:val="00591ACE"/>
    <w:rsid w:val="005E218C"/>
    <w:rsid w:val="005E27E8"/>
    <w:rsid w:val="00643B19"/>
    <w:rsid w:val="006A5578"/>
    <w:rsid w:val="006B14C2"/>
    <w:rsid w:val="0088126D"/>
    <w:rsid w:val="0090662B"/>
    <w:rsid w:val="0094743D"/>
    <w:rsid w:val="00950EF3"/>
    <w:rsid w:val="009B512E"/>
    <w:rsid w:val="00A94ADB"/>
    <w:rsid w:val="00AD1432"/>
    <w:rsid w:val="00B27BF6"/>
    <w:rsid w:val="00B36767"/>
    <w:rsid w:val="00B70B58"/>
    <w:rsid w:val="00C52021"/>
    <w:rsid w:val="00C941DF"/>
    <w:rsid w:val="00CB7CDA"/>
    <w:rsid w:val="00CC787F"/>
    <w:rsid w:val="00CD4523"/>
    <w:rsid w:val="00D03272"/>
    <w:rsid w:val="00D73AC9"/>
    <w:rsid w:val="00D95184"/>
    <w:rsid w:val="00DB0DBD"/>
    <w:rsid w:val="00DD0B98"/>
    <w:rsid w:val="00E06561"/>
    <w:rsid w:val="00E3425D"/>
    <w:rsid w:val="00E8505E"/>
    <w:rsid w:val="00E91FD6"/>
    <w:rsid w:val="00EC7F0F"/>
    <w:rsid w:val="00ED2A34"/>
    <w:rsid w:val="00F4424D"/>
    <w:rsid w:val="00F44795"/>
    <w:rsid w:val="00FD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4227"/>
  <w15:chartTrackingRefBased/>
  <w15:docId w15:val="{561320BE-620C-43B1-B6E1-6C7AC8AE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620-4EF5-AB5C-B2994DCB95F1}"/>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620-4EF5-AB5C-B2994DCB95F1}"/>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620-4EF5-AB5C-B2994DCB95F1}"/>
            </c:ext>
          </c:extLst>
        </c:ser>
        <c:dLbls>
          <c:showLegendKey val="0"/>
          <c:showVal val="0"/>
          <c:showCatName val="0"/>
          <c:showSerName val="0"/>
          <c:showPercent val="0"/>
          <c:showBubbleSize val="0"/>
        </c:dLbls>
        <c:gapWidth val="219"/>
        <c:overlap val="-27"/>
        <c:axId val="364311512"/>
        <c:axId val="364304952"/>
      </c:barChart>
      <c:catAx>
        <c:axId val="364311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304952"/>
        <c:crosses val="autoZero"/>
        <c:auto val="1"/>
        <c:lblAlgn val="ctr"/>
        <c:lblOffset val="100"/>
        <c:noMultiLvlLbl val="0"/>
      </c:catAx>
      <c:valAx>
        <c:axId val="364304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311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B7DB-41AF-B14A-908AB070570F}"/>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B7DB-41AF-B14A-908AB070570F}"/>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B7DB-41AF-B14A-908AB070570F}"/>
            </c:ext>
          </c:extLst>
        </c:ser>
        <c:dLbls>
          <c:showLegendKey val="0"/>
          <c:showVal val="0"/>
          <c:showCatName val="0"/>
          <c:showSerName val="0"/>
          <c:showPercent val="0"/>
          <c:showBubbleSize val="0"/>
        </c:dLbls>
        <c:smooth val="0"/>
        <c:axId val="366532512"/>
        <c:axId val="366538416"/>
      </c:lineChart>
      <c:catAx>
        <c:axId val="36653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538416"/>
        <c:crosses val="autoZero"/>
        <c:auto val="1"/>
        <c:lblAlgn val="ctr"/>
        <c:lblOffset val="100"/>
        <c:noMultiLvlLbl val="0"/>
      </c:catAx>
      <c:valAx>
        <c:axId val="36653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53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mitchell</dc:creator>
  <cp:keywords/>
  <dc:description/>
  <cp:lastModifiedBy>steve mitchell</cp:lastModifiedBy>
  <cp:revision>48</cp:revision>
  <dcterms:created xsi:type="dcterms:W3CDTF">2017-01-06T19:38:00Z</dcterms:created>
  <dcterms:modified xsi:type="dcterms:W3CDTF">2017-01-08T16:42:00Z</dcterms:modified>
</cp:coreProperties>
</file>