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t>CreateConversationThreadRequest</w:t>
            </w:r>
          </w:p>
        </w:tc>
        <w:tc>
          <w:tcPr>
            <w:tcW w:type="dxa" w:w="864"/>
          </w:tcPr>
          <w:p>
            <w:r>
              <w:rPr>
                <w:sz w:val="10"/>
              </w:rPr>
              <w:t>—</w:t>
            </w:r>
          </w:p>
        </w:tc>
        <w:tc>
          <w:tcPr>
            <w:tcW w:type="dxa" w:w="864"/>
          </w:tcPr>
          <w:p>
            <w:r>
              <w:t>POST /v1/conversations/{CONVERSATION_ID}/threads</w:t>
            </w:r>
          </w:p>
        </w:tc>
        <w:tc>
          <w:tcPr>
            <w:tcW w:type="dxa" w:w="864"/>
          </w:tcPr>
          <w:p>
            <w:r>
              <w:rPr>
                <w:sz w:val="10"/>
              </w:rPr>
              <w:t>CORE-01</w:t>
            </w:r>
          </w:p>
        </w:tc>
        <w:tc>
          <w:tcPr>
            <w:tcW w:type="dxa" w:w="864"/>
          </w:tcPr>
          <w:p>
            <w:r>
              <w:t>Shared Conversation Core / ConversationThread</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t>SendConversationMessageRequest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CORE-01-ACT-CANDIDATE-CREATE</w:t>
            </w:r>
          </w:p>
        </w:tc>
        <w:tc>
          <w:tcPr>
            <w:tcW w:type="dxa" w:w="864"/>
          </w:tcPr>
          <w:p>
            <w:r>
              <w:rPr>
                <w:sz w:val="10"/>
              </w:rPr>
              <w:t>CORE-01-GATE-SUMMARY</w:t>
            </w:r>
          </w:p>
        </w:tc>
        <w:tc>
          <w:tcPr>
            <w:tcW w:type="dxa" w:w="864"/>
          </w:tcPr>
          <w:p>
            <w:r>
              <w:rPr>
                <w:sz w:val="10"/>
              </w:rPr>
              <w:t>CORE_USE</w:t>
            </w:r>
          </w:p>
        </w:tc>
        <w:tc>
          <w:tcPr>
            <w:tcW w:type="dxa" w:w="864"/>
          </w:tcPr>
          <w:p>
            <w:r>
              <w:t>CreateAssistantSummaryRequest</w:t>
            </w:r>
          </w:p>
        </w:tc>
        <w:tc>
          <w:tcPr>
            <w:tcW w:type="dxa" w:w="864"/>
          </w:tcPr>
          <w:p>
            <w:r>
              <w:rPr>
                <w:sz w:val="10"/>
              </w:rPr>
              <w:t>—</w:t>
            </w:r>
          </w:p>
        </w:tc>
        <w:tc>
          <w:tcPr>
            <w:tcW w:type="dxa" w:w="864"/>
          </w:tcPr>
          <w:p>
            <w:r>
              <w:t>POST /v1/conversations/{CONVERSATION_ID}/assistant-records/summaries</w:t>
            </w:r>
          </w:p>
        </w:tc>
        <w:tc>
          <w:tcPr>
            <w:tcW w:type="dxa" w:w="864"/>
          </w:tcPr>
          <w:p>
            <w:r>
              <w:rPr>
                <w:sz w:val="10"/>
              </w:rPr>
              <w:t>CORE-01</w:t>
            </w:r>
          </w:p>
        </w:tc>
        <w:tc>
          <w:tcPr>
            <w:tcW w:type="dxa" w:w="864"/>
          </w:tcPr>
          <w:p>
            <w:r>
              <w:t>Shared Conversation Core / AssistantMeetingRecord + ConversationMemoryProjection</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t>SendConversationMessageRequest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CORE-01-ACT-CANDIDATE-CREATE</w:t>
            </w:r>
          </w:p>
        </w:tc>
        <w:tc>
          <w:tcPr>
            <w:tcW w:type="dxa" w:w="864"/>
          </w:tcPr>
          <w:p>
            <w:r>
              <w:rPr>
                <w:sz w:val="10"/>
              </w:rPr>
              <w:t>CORE-01-GATE-HUMAN-DECISION</w:t>
            </w:r>
          </w:p>
        </w:tc>
        <w:tc>
          <w:tcPr>
            <w:tcW w:type="dxa" w:w="864"/>
          </w:tcPr>
          <w:p>
            <w:r>
              <w:rPr>
                <w:sz w:val="10"/>
              </w:rPr>
              <w:t>CORE_USE</w:t>
            </w:r>
          </w:p>
        </w:tc>
        <w:tc>
          <w:tcPr>
            <w:tcW w:type="dxa" w:w="864"/>
          </w:tcPr>
          <w:p>
            <w:r>
              <w:t>CreateAssistantStructuredDecisionRequest</w:t>
            </w:r>
          </w:p>
        </w:tc>
        <w:tc>
          <w:tcPr>
            <w:tcW w:type="dxa" w:w="864"/>
          </w:tcPr>
          <w:p>
            <w:r>
              <w:rPr>
                <w:sz w:val="10"/>
              </w:rPr>
              <w:t>—</w:t>
            </w:r>
          </w:p>
        </w:tc>
        <w:tc>
          <w:tcPr>
            <w:tcW w:type="dxa" w:w="864"/>
          </w:tcPr>
          <w:p>
            <w:r>
              <w:t>POST /v1/conversations/{CONVERSATION_ID}/assistant-records/structured-decisions</w:t>
            </w:r>
          </w:p>
        </w:tc>
        <w:tc>
          <w:tcPr>
            <w:tcW w:type="dxa" w:w="864"/>
          </w:tcPr>
          <w:p>
            <w:r>
              <w:rPr>
                <w:sz w:val="10"/>
              </w:rPr>
              <w:t>CORE-01</w:t>
            </w:r>
          </w:p>
        </w:tc>
        <w:tc>
          <w:tcPr>
            <w:tcW w:type="dxa" w:w="864"/>
          </w:tcPr>
          <w:p>
            <w:r>
              <w:t>Shared Conversation Core / AssistantMeetingRecord + DecisionMemoryLink</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t>AnalyzeConversationMessageRequest</w:t>
            </w:r>
          </w:p>
        </w:tc>
        <w:tc>
          <w:tcPr>
            <w:tcW w:type="dxa" w:w="864"/>
          </w:tcPr>
          <w:p>
            <w:r>
              <w:rPr>
                <w:sz w:val="10"/>
              </w:rPr>
              <w:t>—</w:t>
            </w:r>
          </w:p>
        </w:tc>
        <w:tc>
          <w:tcPr>
            <w:tcW w:type="dxa" w:w="864"/>
          </w:tcPr>
          <w:p>
            <w:r>
              <w:t>POST /v1/conversations/{CONVERSATION_ID}/messages/{MESSAGE_ID}/analysis</w:t>
            </w:r>
          </w:p>
        </w:tc>
        <w:tc>
          <w:tcPr>
            <w:tcW w:type="dxa" w:w="864"/>
          </w:tcPr>
          <w:p>
            <w:r>
              <w:rPr>
                <w:sz w:val="10"/>
              </w:rPr>
              <w:t>CORE-01</w:t>
            </w:r>
          </w:p>
        </w:tc>
        <w:tc>
          <w:tcPr>
            <w:tcW w:type="dxa" w:w="864"/>
          </w:tcPr>
          <w:p>
            <w:r>
              <w:t>Shared Conversation Core / ConversationMessage + MessageRelationEdge</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t>CreateConversationBranchRequest</w:t>
            </w:r>
          </w:p>
        </w:tc>
        <w:tc>
          <w:tcPr>
            <w:tcW w:type="dxa" w:w="864"/>
          </w:tcPr>
          <w:p>
            <w:r>
              <w:rPr>
                <w:sz w:val="10"/>
              </w:rPr>
              <w:t>—</w:t>
            </w:r>
          </w:p>
        </w:tc>
        <w:tc>
          <w:tcPr>
            <w:tcW w:type="dxa" w:w="864"/>
          </w:tcPr>
          <w:p>
            <w:r>
              <w:t>POST /v1/conversations/{CONVERSATION_ID}/threads/{THREAD_ID}/branches</w:t>
            </w:r>
          </w:p>
        </w:tc>
        <w:tc>
          <w:tcPr>
            <w:tcW w:type="dxa" w:w="864"/>
          </w:tcPr>
          <w:p>
            <w:r>
              <w:rPr>
                <w:sz w:val="10"/>
              </w:rPr>
              <w:t>CORE-01</w:t>
            </w:r>
          </w:p>
        </w:tc>
        <w:tc>
          <w:tcPr>
            <w:tcW w:type="dxa" w:w="864"/>
          </w:tcPr>
          <w:p>
            <w:r>
              <w:t>Shared Conversation Core / ConversationBranch + ConversationThread</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t>GET /v1/conversations/{CONVERSATION_ID}/attachments/{ATTACHMENT_ID}/context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t>SendConversationMessageRequest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t>StopConversationGenerationRequest</w:t>
            </w:r>
          </w:p>
        </w:tc>
        <w:tc>
          <w:tcPr>
            <w:tcW w:type="dxa" w:w="864"/>
          </w:tcPr>
          <w:p>
            <w:r>
              <w:rPr>
                <w:sz w:val="10"/>
              </w:rPr>
              <w:t>stopConversationGeneration</w:t>
            </w:r>
          </w:p>
        </w:tc>
        <w:tc>
          <w:tcPr>
            <w:tcW w:type="dxa" w:w="864"/>
          </w:tcPr>
          <w:p>
            <w:r>
              <w:rPr>
                <w:sz w:val="10"/>
              </w:rPr>
              <w:t>—</w:t>
            </w:r>
          </w:p>
        </w:tc>
        <w:tc>
          <w:tcPr>
            <w:tcW w:type="dxa" w:w="864"/>
          </w:tcPr>
          <w:p>
            <w:r>
              <w:rPr>
                <w:sz w:val="10"/>
              </w:rPr>
              <w:t>STR-01 / shared registered service</w:t>
            </w:r>
          </w:p>
        </w:tc>
        <w:tc>
          <w:tcPr>
            <w:tcW w:type="dxa" w:w="864"/>
          </w:tcPr>
          <w:p>
            <w:r>
              <w:t>ACPOS-AI-03 Runtime Job + ACPOS-AI-02 ConversationAuditEnvelope</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t>SendConversationMessageRequest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t>GET /v1/conversations/{CONVERSATION_ID}/projections/strategy</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t>AttachConversationContextRequest</w:t>
            </w:r>
          </w:p>
        </w:tc>
        <w:tc>
          <w:tcPr>
            <w:tcW w:type="dxa" w:w="864"/>
          </w:tcPr>
          <w:p>
            <w:r>
              <w:t>attachConversationContext</w:t>
            </w:r>
          </w:p>
        </w:tc>
        <w:tc>
          <w:tcPr>
            <w:tcW w:type="dxa" w:w="864"/>
          </w:tcPr>
          <w:p>
            <w:r>
              <w:t>POST /v1/conversations/{CONVERSATION_ID}/context/attachments</w:t>
            </w:r>
          </w:p>
        </w:tc>
        <w:tc>
          <w:tcPr>
            <w:tcW w:type="dxa" w:w="864"/>
          </w:tcPr>
          <w:p>
            <w:r>
              <w:rPr>
                <w:sz w:val="10"/>
              </w:rPr>
              <w:t>—</w:t>
            </w:r>
          </w:p>
        </w:tc>
        <w:tc>
          <w:tcPr>
            <w:tcW w:type="dxa" w:w="864"/>
          </w:tcPr>
          <w:p>
            <w:r>
              <w:t>Shared Conversation Core / ConversationAttachmentRef + ConversationContextBinding</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t>SendConversationMessageRequest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w:t>
            </w:r>
          </w:p>
        </w:tc>
        <w:tc>
          <w:tcPr>
            <w:tcW w:type="dxa" w:w="864"/>
          </w:tcPr>
          <w:p>
            <w:r>
              <w:t>Shared Conversation Core / ConversationMessage + ConversationContextBinding</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t>StopConversationGenerationRequest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w:t>
            </w:r>
          </w:p>
        </w:tc>
        <w:tc>
          <w:tcPr>
            <w:tcW w:type="dxa" w:w="864"/>
          </w:tcPr>
          <w:p>
            <w:r>
              <w:t>ACPOS-AI-03 Runtime Job + ACPOS-AI-02 ConversationAuditEnvelope</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Conversation / Memory / Multi-AI Quality Context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Conversation QA Context Contract</w:t>
      </w:r>
    </w:p>
    <w:tbl>
      <w:tblPr>
        <w:tblStyle w:val="TableGrid"/>
        <w:tblW w:type="auto" w:w="0"/>
        <w:tblLook w:firstColumn="1" w:firstRow="1" w:lastColumn="0" w:lastRow="0" w:noHBand="0" w:noVBand="1" w:val="04A0"/>
      </w:tblPr>
      <w:tblGrid>
        <w:gridCol w:w="4944"/>
        <w:gridCol w:w="4944"/>
        <w:gridCol w:w="4944"/>
      </w:tblGrid>
      <w:tr>
        <w:trPr>
          <w:tblHeader w:val="true"/>
        </w:trPr>
        <w:tc>
          <w:tcPr>
            <w:tcW w:type="dxa" w:w="4944"/>
            <w:shd w:fill="EDE9FE"/>
          </w:tcPr>
          <w:p>
            <w:r>
              <w:rPr>
                <w:sz w:val="12"/>
              </w:rPr>
              <w:t>Field / Ref</w:t>
            </w:r>
          </w:p>
        </w:tc>
        <w:tc>
          <w:tcPr>
            <w:tcW w:type="dxa" w:w="4944"/>
            <w:shd w:fill="EDE9FE"/>
          </w:tcPr>
          <w:p>
            <w:r>
              <w:rPr>
                <w:sz w:val="12"/>
              </w:rPr>
              <w:t>Required meaning</w:t>
            </w:r>
          </w:p>
        </w:tc>
        <w:tc>
          <w:tcPr>
            <w:tcW w:type="dxa" w:w="4944"/>
            <w:shd w:fill="EDE9FE"/>
          </w:tcPr>
          <w:p>
            <w:r>
              <w:rPr>
                <w:sz w:val="12"/>
              </w:rPr>
              <w:t>Mutation rule</w:t>
            </w:r>
          </w:p>
        </w:tc>
      </w:tr>
      <w:tr>
        <w:tc>
          <w:tcPr>
            <w:tcW w:type="dxa" w:w="4944"/>
          </w:tcPr>
          <w:p>
            <w:r>
              <w:rPr>
                <w:sz w:val="12"/>
              </w:rPr>
              <w:t>qa_profile_uid</w:t>
            </w:r>
          </w:p>
        </w:tc>
        <w:tc>
          <w:tcPr>
            <w:tcW w:type="dxa" w:w="4944"/>
          </w:tcPr>
          <w:p>
            <w:r>
              <w:rPr>
                <w:sz w:val="12"/>
              </w:rPr>
              <w:t>Exact QCP-* profile selected for the discussed artifact</w:t>
            </w:r>
          </w:p>
        </w:tc>
        <w:tc>
          <w:tcPr>
            <w:tcW w:type="dxa" w:w="4944"/>
          </w:tcPr>
          <w:p>
            <w:r>
              <w:rPr>
                <w:sz w:val="12"/>
              </w:rPr>
              <w:t>Conversation may display/read; cannot redefine profile.</w:t>
            </w:r>
          </w:p>
        </w:tc>
      </w:tr>
      <w:tr>
        <w:tc>
          <w:tcPr>
            <w:tcW w:type="dxa" w:w="4944"/>
          </w:tcPr>
          <w:p>
            <w:r>
              <w:rPr>
                <w:sz w:val="12"/>
              </w:rPr>
              <w:t>criteria_version_id</w:t>
            </w:r>
          </w:p>
        </w:tc>
        <w:tc>
          <w:tcPr>
            <w:tcW w:type="dxa" w:w="4944"/>
          </w:tcPr>
          <w:p>
            <w:r>
              <w:rPr>
                <w:sz w:val="12"/>
              </w:rPr>
              <w:t>Exact approved CriteriaVersion used for evaluation</w:t>
            </w:r>
          </w:p>
        </w:tc>
        <w:tc>
          <w:tcPr>
            <w:tcW w:type="dxa" w:w="4944"/>
          </w:tcPr>
          <w:p>
            <w:r>
              <w:rPr>
                <w:sz w:val="12"/>
              </w:rPr>
              <w:t>Immutable reference in message/review lineage.</w:t>
            </w:r>
          </w:p>
        </w:tc>
      </w:tr>
      <w:tr>
        <w:tc>
          <w:tcPr>
            <w:tcW w:type="dxa" w:w="4944"/>
          </w:tcPr>
          <w:p>
            <w:r>
              <w:rPr>
                <w:sz w:val="12"/>
              </w:rPr>
              <w:t>quality_gate_policy_version</w:t>
            </w:r>
          </w:p>
        </w:tc>
        <w:tc>
          <w:tcPr>
            <w:tcW w:type="dxa" w:w="4944"/>
          </w:tcPr>
          <w:p>
            <w:r>
              <w:rPr>
                <w:sz w:val="12"/>
              </w:rPr>
              <w:t>Exact policy version paired with criteria</w:t>
            </w:r>
          </w:p>
        </w:tc>
        <w:tc>
          <w:tcPr>
            <w:tcW w:type="dxa" w:w="4944"/>
          </w:tcPr>
          <w:p>
            <w:r>
              <w:rPr>
                <w:sz w:val="12"/>
              </w:rPr>
              <w:t>No latest/default fallback.</w:t>
            </w:r>
          </w:p>
        </w:tc>
      </w:tr>
      <w:tr>
        <w:tc>
          <w:tcPr>
            <w:tcW w:type="dxa" w:w="4944"/>
          </w:tcPr>
          <w:p>
            <w:r>
              <w:rPr>
                <w:sz w:val="12"/>
              </w:rPr>
              <w:t>scorecard_id</w:t>
            </w:r>
          </w:p>
        </w:tc>
        <w:tc>
          <w:tcPr>
            <w:tcW w:type="dxa" w:w="4944"/>
          </w:tcPr>
          <w:p>
            <w:r>
              <w:rPr>
                <w:sz w:val="12"/>
              </w:rPr>
              <w:t>Exact evaluation result being discussed</w:t>
            </w:r>
          </w:p>
        </w:tc>
        <w:tc>
          <w:tcPr>
            <w:tcW w:type="dxa" w:w="4944"/>
          </w:tcPr>
          <w:p>
            <w:r>
              <w:rPr>
                <w:sz w:val="12"/>
              </w:rPr>
              <w:t>Chat cannot overwrite system score.</w:t>
            </w:r>
          </w:p>
        </w:tc>
      </w:tr>
      <w:tr>
        <w:tc>
          <w:tcPr>
            <w:tcW w:type="dxa" w:w="4944"/>
          </w:tcPr>
          <w:p>
            <w:r>
              <w:rPr>
                <w:sz w:val="12"/>
              </w:rPr>
              <w:t>finding_ids</w:t>
            </w:r>
          </w:p>
        </w:tc>
        <w:tc>
          <w:tcPr>
            <w:tcW w:type="dxa" w:w="4944"/>
          </w:tcPr>
          <w:p>
            <w:r>
              <w:rPr>
                <w:sz w:val="12"/>
              </w:rPr>
              <w:t>Exact open/closed findings referenced by discussion</w:t>
            </w:r>
          </w:p>
        </w:tc>
        <w:tc>
          <w:tcPr>
            <w:tcW w:type="dxa" w:w="4944"/>
          </w:tcPr>
          <w:p>
            <w:r>
              <w:rPr>
                <w:sz w:val="12"/>
              </w:rPr>
              <w:t>Any correction decision must preserve IDs.</w:t>
            </w:r>
          </w:p>
        </w:tc>
      </w:tr>
      <w:tr>
        <w:tc>
          <w:tcPr>
            <w:tcW w:type="dxa" w:w="4944"/>
          </w:tcPr>
          <w:p>
            <w:r>
              <w:rPr>
                <w:sz w:val="12"/>
              </w:rPr>
              <w:t>evidence_refs</w:t>
            </w:r>
          </w:p>
        </w:tc>
        <w:tc>
          <w:tcPr>
            <w:tcW w:type="dxa" w:w="4944"/>
          </w:tcPr>
          <w:p>
            <w:r>
              <w:rPr>
                <w:sz w:val="12"/>
              </w:rPr>
              <w:t>Exact frame/time/range/checksum/provenance evidence</w:t>
            </w:r>
          </w:p>
        </w:tc>
        <w:tc>
          <w:tcPr>
            <w:tcW w:type="dxa" w:w="4944"/>
          </w:tcPr>
          <w:p>
            <w:r>
              <w:rPr>
                <w:sz w:val="12"/>
              </w:rPr>
              <w:t>Conversation may explain; cannot fabricate evidence.</w:t>
            </w:r>
          </w:p>
        </w:tc>
      </w:tr>
      <w:tr>
        <w:tc>
          <w:tcPr>
            <w:tcW w:type="dxa" w:w="4944"/>
          </w:tcPr>
          <w:p>
            <w:r>
              <w:rPr>
                <w:sz w:val="12"/>
              </w:rPr>
              <w:t>exact_output_ref</w:t>
            </w:r>
          </w:p>
        </w:tc>
        <w:tc>
          <w:tcPr>
            <w:tcW w:type="dxa" w:w="4944"/>
          </w:tcPr>
          <w:p>
            <w:r>
              <w:rPr>
                <w:sz w:val="12"/>
              </w:rPr>
              <w:t>Exact artifact/output/version under review</w:t>
            </w:r>
          </w:p>
        </w:tc>
        <w:tc>
          <w:tcPr>
            <w:tcW w:type="dxa" w:w="4944"/>
          </w:tcPr>
          <w:p>
            <w:r>
              <w:rPr>
                <w:sz w:val="12"/>
              </w:rPr>
              <w:t>No alias-only or latest pointer.</w:t>
            </w:r>
          </w:p>
        </w:tc>
      </w:tr>
      <w:tr>
        <w:tc>
          <w:tcPr>
            <w:tcW w:type="dxa" w:w="4944"/>
          </w:tcPr>
          <w:p>
            <w:r>
              <w:rPr>
                <w:sz w:val="12"/>
              </w:rPr>
              <w:t>recheck_output_ref</w:t>
            </w:r>
          </w:p>
        </w:tc>
        <w:tc>
          <w:tcPr>
            <w:tcW w:type="dxa" w:w="4944"/>
          </w:tcPr>
          <w:p>
            <w:r>
              <w:rPr>
                <w:sz w:val="12"/>
              </w:rPr>
              <w:t>NEW exact output/version used after correction</w:t>
            </w:r>
          </w:p>
        </w:tc>
        <w:tc>
          <w:tcPr>
            <w:tcW w:type="dxa" w:w="4944"/>
          </w:tcPr>
          <w:p>
            <w:r>
              <w:rPr>
                <w:sz w:val="12"/>
              </w:rPr>
              <w:t>Must differ from superseded reviewed output when correction occurred.</w:t>
            </w:r>
          </w:p>
        </w:tc>
      </w:tr>
      <w:tr>
        <w:tc>
          <w:tcPr>
            <w:tcW w:type="dxa" w:w="4944"/>
          </w:tcPr>
          <w:p>
            <w:r>
              <w:rPr>
                <w:sz w:val="12"/>
              </w:rPr>
              <w:t>manual_review_case_ref</w:t>
            </w:r>
          </w:p>
        </w:tc>
        <w:tc>
          <w:tcPr>
            <w:tcW w:type="dxa" w:w="4944"/>
          </w:tcPr>
          <w:p>
            <w:r>
              <w:rPr>
                <w:sz w:val="12"/>
              </w:rPr>
              <w:t>Manual review case if required</w:t>
            </w:r>
          </w:p>
        </w:tc>
        <w:tc>
          <w:tcPr>
            <w:tcW w:type="dxa" w:w="4944"/>
          </w:tcPr>
          <w:p>
            <w:r>
              <w:rPr>
                <w:sz w:val="12"/>
              </w:rPr>
              <w:t>Manual PASS cannot directly force QA PASS.</w:t>
            </w:r>
          </w:p>
        </w:tc>
      </w:tr>
    </w:tbl>
    <w:p>
      <w:pPr>
        <w:pStyle w:val="Heading2"/>
      </w:pPr>
      <w:r>
        <w:t>Conversation Behavior Invariants</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Behavior</w:t>
            </w:r>
          </w:p>
        </w:tc>
        <w:tc>
          <w:tcPr>
            <w:tcW w:type="dxa" w:w="7416"/>
            <w:shd w:fill="EDE9FE"/>
          </w:tcPr>
          <w:p>
            <w:r>
              <w:rPr>
                <w:sz w:val="12"/>
              </w:rPr>
              <w:t>Rule</w:t>
            </w:r>
          </w:p>
        </w:tc>
      </w:tr>
      <w:tr>
        <w:tc>
          <w:tcPr>
            <w:tcW w:type="dxa" w:w="7416"/>
          </w:tcPr>
          <w:p>
            <w:r>
              <w:rPr>
                <w:sz w:val="12"/>
              </w:rPr>
              <w:t>Explain QA</w:t>
            </w:r>
          </w:p>
        </w:tc>
        <w:tc>
          <w:tcPr>
            <w:tcW w:type="dxa" w:w="7416"/>
          </w:tcPr>
          <w:p>
            <w:r>
              <w:rPr>
                <w:sz w:val="12"/>
              </w:rPr>
              <w:t>AI may summarize criteria, score, findings and evidence using exact refs.</w:t>
            </w:r>
          </w:p>
        </w:tc>
      </w:tr>
      <w:tr>
        <w:tc>
          <w:tcPr>
            <w:tcW w:type="dxa" w:w="7416"/>
          </w:tcPr>
          <w:p>
            <w:r>
              <w:rPr>
                <w:sz w:val="12"/>
              </w:rPr>
              <w:t>Propose correction</w:t>
            </w:r>
          </w:p>
        </w:tc>
        <w:tc>
          <w:tcPr>
            <w:tcW w:type="dxa" w:w="7416"/>
          </w:tcPr>
          <w:p>
            <w:r>
              <w:rPr>
                <w:sz w:val="12"/>
              </w:rPr>
              <w:t>AI may draft corrective instructions, but effectful correction must be handed to the owning department/runtime.</w:t>
            </w:r>
          </w:p>
        </w:tc>
      </w:tr>
      <w:tr>
        <w:tc>
          <w:tcPr>
            <w:tcW w:type="dxa" w:w="7416"/>
          </w:tcPr>
          <w:p>
            <w:r>
              <w:rPr>
                <w:sz w:val="12"/>
              </w:rPr>
              <w:t>Modify criteria</w:t>
            </w:r>
          </w:p>
        </w:tc>
        <w:tc>
          <w:tcPr>
            <w:tcW w:type="dxa" w:w="7416"/>
          </w:tcPr>
          <w:p>
            <w:r>
              <w:rPr>
                <w:sz w:val="12"/>
              </w:rPr>
              <w:t>FORBIDDEN from ordinary conversation. Criteria changes must enter SG-02 governed lifecycle.</w:t>
            </w:r>
          </w:p>
        </w:tc>
      </w:tr>
      <w:tr>
        <w:tc>
          <w:tcPr>
            <w:tcW w:type="dxa" w:w="7416"/>
          </w:tcPr>
          <w:p>
            <w:r>
              <w:rPr>
                <w:sz w:val="12"/>
              </w:rPr>
              <w:t>Change score manually</w:t>
            </w:r>
          </w:p>
        </w:tc>
        <w:tc>
          <w:tcPr>
            <w:tcW w:type="dxa" w:w="7416"/>
          </w:tcPr>
          <w:p>
            <w:r>
              <w:rPr>
                <w:sz w:val="12"/>
              </w:rPr>
              <w:t>FORBIDDEN. Human can resolve a ManualReviewCase, not type a replacement system score.</w:t>
            </w:r>
          </w:p>
        </w:tc>
      </w:tr>
      <w:tr>
        <w:tc>
          <w:tcPr>
            <w:tcW w:type="dxa" w:w="7416"/>
          </w:tcPr>
          <w:p>
            <w:r>
              <w:rPr>
                <w:sz w:val="12"/>
              </w:rPr>
              <w:t>Memory/history</w:t>
            </w:r>
          </w:p>
        </w:tc>
        <w:tc>
          <w:tcPr>
            <w:tcW w:type="dxa" w:w="7416"/>
          </w:tcPr>
          <w:p>
            <w:r>
              <w:rPr>
                <w:sz w:val="12"/>
              </w:rPr>
              <w:t>Conversation history must preserve criteria/profile/version/scorecard/finding/evidence refs so a later assistant can restore exact review context.</w:t>
            </w:r>
          </w:p>
        </w:tc>
      </w:tr>
      <w:tr>
        <w:tc>
          <w:tcPr>
            <w:tcW w:type="dxa" w:w="7416"/>
          </w:tcPr>
          <w:p>
            <w:r>
              <w:rPr>
                <w:sz w:val="12"/>
              </w:rPr>
              <w:t>Multi-AI</w:t>
            </w:r>
          </w:p>
        </w:tc>
        <w:tc>
          <w:tcPr>
            <w:tcW w:type="dxa" w:w="7416"/>
          </w:tcPr>
          <w:p>
            <w:r>
              <w:rPr>
                <w:sz w:val="12"/>
              </w:rPr>
              <w:t>All agents in a discussion share the same exact QA context refs; disagreement is discussion content, not an authority fork.</w:t>
            </w:r>
          </w:p>
        </w:tc>
      </w:tr>
    </w:tbl>
    <w:p>
      <w:pPr>
        <w:sectPr>
          <w:pgSz w:w="15840" w:h="12240" w:orient="landscape"/>
          <w:pgMar w:top="576" w:right="504" w:bottom="576" w:left="504" w:header="360" w:footer="360" w:gutter="0"/>
          <w:cols w:space="720"/>
          <w:docGrid w:linePitch="360"/>
        </w:sectPr>
      </w:pPr>
    </w:p>
    <w:p>
      <w:pPr>
        <w:pStyle w:val="Heading1"/>
      </w:pPr>
      <w:r>
        <w:t>Batch 10 · Cross-System Reference-Only Supersession Register</w:t>
      </w:r>
    </w:p>
    <w:p>
      <w:r>
        <w:rPr>
          <w:b/>
        </w:rPr>
        <w:t xml:space="preserve">[ACPOS-20260921-BATCH-10-CANONICAL-OWNER-PRECEDENCE-V1::REFERENCE_ONLY::02_ACPOS_AI_Conversation_Memory_MultiAI_Assistant_Mother_Basic_Logic_Design_Normative_Contract_v1.0.docx] </w:t>
      </w:r>
      <w:r>
        <w:t>The exact UIDs below remain in this document for integration, inspection, or domain-consumer context only. Their physical presence MUST NOT be interpreted as Canonical Owner registration. Batch 10 resolves the canonical owner from pre-existing owner-boundary authority; no business binding value is changed.</w:t>
      </w:r>
    </w:p>
    <w:tbl>
      <w:tblPr>
        <w:tblStyle w:val="TableGrid"/>
        <w:tblW w:type="auto" w:w="0"/>
        <w:tblLook w:firstColumn="1" w:firstRow="1" w:lastColumn="0" w:lastRow="0" w:noHBand="0" w:noVBand="1" w:val="04A0"/>
      </w:tblPr>
      <w:tblGrid>
        <w:gridCol w:w="1896"/>
        <w:gridCol w:w="1896"/>
        <w:gridCol w:w="1896"/>
        <w:gridCol w:w="1896"/>
        <w:gridCol w:w="1896"/>
        <w:gridCol w:w="1896"/>
      </w:tblGrid>
      <w:tr>
        <w:trPr>
          <w:tblHeader w:val="true"/>
        </w:trPr>
        <w:tc>
          <w:tcPr>
            <w:tcW w:type="dxa" w:w="1896"/>
            <w:shd w:fill="EDE9FE"/>
          </w:tcPr>
          <w:p>
            <w:r>
              <w:rPr>
                <w:sz w:val="7"/>
              </w:rPr>
              <w:t>Reference UID</w:t>
            </w:r>
          </w:p>
        </w:tc>
        <w:tc>
          <w:tcPr>
            <w:tcW w:type="dxa" w:w="1896"/>
            <w:shd w:fill="EDE9FE"/>
          </w:tcPr>
          <w:p>
            <w:r>
              <w:rPr>
                <w:sz w:val="7"/>
              </w:rPr>
              <w:t>Page</w:t>
            </w:r>
          </w:p>
        </w:tc>
        <w:tc>
          <w:tcPr>
            <w:tcW w:type="dxa" w:w="1896"/>
            <w:shd w:fill="EDE9FE"/>
          </w:tcPr>
          <w:p>
            <w:r>
              <w:rPr>
                <w:sz w:val="7"/>
              </w:rPr>
              <w:t>Missing Field</w:t>
            </w:r>
          </w:p>
        </w:tc>
        <w:tc>
          <w:tcPr>
            <w:tcW w:type="dxa" w:w="1896"/>
            <w:shd w:fill="EDE9FE"/>
          </w:tcPr>
          <w:p>
            <w:r>
              <w:rPr>
                <w:sz w:val="7"/>
              </w:rPr>
              <w:t>Canonical Owner</w:t>
            </w:r>
          </w:p>
        </w:tc>
        <w:tc>
          <w:tcPr>
            <w:tcW w:type="dxa" w:w="1896"/>
            <w:shd w:fill="EDE9FE"/>
          </w:tcPr>
          <w:p>
            <w:r>
              <w:rPr>
                <w:sz w:val="7"/>
              </w:rPr>
              <w:t>Local Role</w:t>
            </w:r>
          </w:p>
        </w:tc>
        <w:tc>
          <w:tcPr>
            <w:tcW w:type="dxa" w:w="1896"/>
            <w:shd w:fill="EDE9FE"/>
          </w:tcPr>
          <w:p>
            <w:r>
              <w:rPr>
                <w:sz w:val="7"/>
              </w:rPr>
              <w:t>Authority Basis</w:t>
            </w:r>
          </w:p>
        </w:tc>
      </w:tr>
      <w:tr>
        <w:tc>
          <w:tcPr>
            <w:tcW w:type="dxa" w:w="1896"/>
          </w:tcPr>
          <w:p>
            <w:r>
              <w:rPr>
                <w:sz w:val="7"/>
              </w:rPr>
              <w:t>DEV-01-BTN-DISCOVERY-STOP</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r>
        <w:tc>
          <w:tcPr>
            <w:tcW w:type="dxa" w:w="1896"/>
          </w:tcPr>
          <w:p>
            <w:r>
              <w:rPr>
                <w:sz w:val="7"/>
              </w:rPr>
              <w:t>DEV-01-BTN-EMAIL-DISPATCH</w:t>
            </w:r>
          </w:p>
        </w:tc>
        <w:tc>
          <w:tcPr>
            <w:tcW w:type="dxa" w:w="1896"/>
          </w:tcPr>
          <w:p>
            <w:r>
              <w:rPr>
                <w:sz w:val="7"/>
              </w:rPr>
              <w:t>DEV-01</w:t>
            </w:r>
          </w:p>
        </w:tc>
        <w:tc>
          <w:tcPr>
            <w:tcW w:type="dxa" w:w="1896"/>
          </w:tcPr>
          <w:p>
            <w:r>
              <w:rPr>
                <w:sz w:val="7"/>
              </w:rPr>
              <w:t>runtime_owner</w:t>
            </w:r>
          </w:p>
        </w:tc>
        <w:tc>
          <w:tcPr>
            <w:tcW w:type="dxa" w:w="1896"/>
          </w:tcPr>
          <w:p>
            <w:r>
              <w:rPr>
                <w:sz w:val="7"/>
              </w:rPr>
              <w:t>06_ACPOS_Enterprise_Business_Development_AI_System_Mother_Basic_Logic_Design_Normative_Contract_v1.0.docx</w:t>
            </w:r>
          </w:p>
        </w:tc>
        <w:tc>
          <w:tcPr>
            <w:tcW w:type="dxa" w:w="1896"/>
          </w:tcPr>
          <w:p>
            <w:r>
              <w:rPr>
                <w:sz w:val="7"/>
              </w:rPr>
              <w:t>CROSS_SYSTEM_REFERENCE_ONLY</w:t>
            </w:r>
          </w:p>
        </w:tc>
        <w:tc>
          <w:tcPr>
            <w:tcW w:type="dxa" w:w="1896"/>
          </w:tcPr>
          <w:p>
            <w:r>
              <w:rPr>
                <w:sz w:val="7"/>
              </w:rPr>
              <w:t>System 02 explicitly does not replace Domain Authority; DEV discovery/email dispatch are domain commands, therefore System 06 is the canonical domain owner.</w:t>
            </w:r>
          </w:p>
        </w:tc>
      </w:tr>
    </w:tbl>
    <w:p>
      <w:r>
        <w:t>Scanner rule: tables in this supersession register deliberately use 'Reference UID', not 'Control UID'. Listed UIDs are reference-only in this document and MUST be excluded from canonical-owner denominator calculations.</w:t>
      </w:r>
    </w:p>
    <w:p>
      <w:pPr>
        <w:sectPr>
          <w:pgSz w:w="12240" w:h="15840" w:orient="landscape"/>
          <w:pgMar w:top="504" w:right="432" w:bottom="504"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879"/>
        <w:gridCol w:w="1879"/>
        <w:gridCol w:w="1879"/>
        <w:gridCol w:w="1879"/>
        <w:gridCol w:w="1879"/>
        <w:gridCol w:w="1879"/>
        <w:gridCol w:w="1879"/>
        <w:gridCol w:w="1879"/>
      </w:tblGrid>
      <w:tr>
        <w:trPr>
          <w:tblHeader w:val="true"/>
        </w:trPr>
        <w:tc>
          <w:tcPr>
            <w:tcW w:type="dxa" w:w="1879"/>
            <w:shd w:fill="EDE9FE"/>
          </w:tcPr>
          <w:p>
            <w:pPr>
              <w:spacing w:before="0" w:after="0"/>
            </w:pPr>
            <w:r>
              <w:rPr>
                <w:sz w:val="7"/>
              </w:rPr>
              <w:t>Page</w:t>
            </w:r>
          </w:p>
        </w:tc>
        <w:tc>
          <w:tcPr>
            <w:tcW w:type="dxa" w:w="1879"/>
            <w:shd w:fill="EDE9FE"/>
          </w:tcPr>
          <w:p>
            <w:pPr>
              <w:spacing w:before="0" w:after="0"/>
            </w:pPr>
            <w:r>
              <w:rPr>
                <w:sz w:val="7"/>
              </w:rPr>
              <w:t>Target UID</w:t>
            </w:r>
          </w:p>
        </w:tc>
        <w:tc>
          <w:tcPr>
            <w:tcW w:type="dxa" w:w="1879"/>
            <w:shd w:fill="EDE9FE"/>
          </w:tcPr>
          <w:p>
            <w:pPr>
              <w:spacing w:before="0" w:after="0"/>
            </w:pPr>
            <w:r>
              <w:rPr>
                <w:sz w:val="7"/>
              </w:rPr>
              <w:t>Closed Field(s)</w:t>
            </w:r>
          </w:p>
        </w:tc>
        <w:tc>
          <w:tcPr>
            <w:tcW w:type="dxa" w:w="1879"/>
            <w:shd w:fill="EDE9FE"/>
          </w:tcPr>
          <w:p>
            <w:pPr>
              <w:spacing w:before="0" w:after="0"/>
            </w:pPr>
            <w:r>
              <w:rPr>
                <w:sz w:val="7"/>
              </w:rPr>
              <w:t>Operation</w:t>
            </w:r>
          </w:p>
        </w:tc>
        <w:tc>
          <w:tcPr>
            <w:tcW w:type="dxa" w:w="1879"/>
            <w:shd w:fill="EDE9FE"/>
          </w:tcPr>
          <w:p>
            <w:pPr>
              <w:spacing w:before="0" w:after="0"/>
            </w:pPr>
            <w:r>
              <w:rPr>
                <w:sz w:val="7"/>
              </w:rPr>
              <w:t>Runtime Owner</w:t>
            </w:r>
          </w:p>
        </w:tc>
        <w:tc>
          <w:tcPr>
            <w:tcW w:type="dxa" w:w="1879"/>
            <w:shd w:fill="EDE9FE"/>
          </w:tcPr>
          <w:p>
            <w:pPr>
              <w:spacing w:before="0" w:after="0"/>
            </w:pPr>
            <w:r>
              <w:rPr>
                <w:sz w:val="7"/>
              </w:rPr>
              <w:t>Runtime Status</w:t>
            </w:r>
          </w:p>
        </w:tc>
        <w:tc>
          <w:tcPr>
            <w:tcW w:type="dxa" w:w="1879"/>
            <w:shd w:fill="EDE9FE"/>
          </w:tcPr>
          <w:p>
            <w:pPr>
              <w:spacing w:before="0" w:after="0"/>
            </w:pPr>
            <w:r>
              <w:rPr>
                <w:sz w:val="7"/>
              </w:rPr>
              <w:t>Transport Handling</w:t>
            </w:r>
          </w:p>
        </w:tc>
        <w:tc>
          <w:tcPr>
            <w:tcW w:type="dxa" w:w="1879"/>
            <w:shd w:fill="EDE9FE"/>
          </w:tcPr>
          <w:p>
            <w:pPr>
              <w:spacing w:before="0" w:after="0"/>
            </w:pPr>
            <w:r>
              <w:rPr>
                <w:sz w:val="7"/>
              </w:rPr>
              <w:t>Authority Basis</w:t>
            </w:r>
          </w:p>
        </w:tc>
      </w:tr>
      <w:tr>
        <w:tc>
          <w:tcPr>
            <w:tcW w:type="dxa" w:w="1879"/>
          </w:tcPr>
          <w:p>
            <w:pPr>
              <w:spacing w:before="0" w:after="0"/>
            </w:pPr>
            <w:r>
              <w:rPr>
                <w:sz w:val="7"/>
              </w:rPr>
              <w:t>CORE-01</w:t>
            </w:r>
          </w:p>
        </w:tc>
        <w:tc>
          <w:tcPr>
            <w:tcW w:type="dxa" w:w="1879"/>
          </w:tcPr>
          <w:p>
            <w:pPr>
              <w:spacing w:before="0" w:after="0"/>
            </w:pPr>
            <w:r>
              <w:rPr>
                <w:sz w:val="7"/>
              </w:rPr>
              <w:t>CORE-01-BTN-NEW-THREAD</w:t>
            </w:r>
          </w:p>
        </w:tc>
        <w:tc>
          <w:tcPr>
            <w:tcW w:type="dxa" w:w="1879"/>
          </w:tcPr>
          <w:p>
            <w:pPr>
              <w:spacing w:before="0" w:after="0"/>
            </w:pPr>
            <w:r>
              <w:rPr>
                <w:sz w:val="7"/>
              </w:rPr>
              <w:t>operation</w:t>
            </w:r>
          </w:p>
        </w:tc>
        <w:tc>
          <w:tcPr>
            <w:tcW w:type="dxa" w:w="1879"/>
          </w:tcPr>
          <w:p>
            <w:pPr>
              <w:spacing w:before="0" w:after="0"/>
            </w:pPr>
            <w:r>
              <w:rPr>
                <w:sz w:val="7"/>
              </w:rPr>
              <w:t>createConversationThread</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CORE-01-BTN-SEND</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CORE-01-FLD-ASSISTANT-SUMMARY</w:t>
            </w:r>
          </w:p>
        </w:tc>
        <w:tc>
          <w:tcPr>
            <w:tcW w:type="dxa" w:w="1879"/>
          </w:tcPr>
          <w:p>
            <w:pPr>
              <w:spacing w:before="0" w:after="0"/>
            </w:pPr>
            <w:r>
              <w:rPr>
                <w:sz w:val="7"/>
              </w:rPr>
              <w:t>operation</w:t>
            </w:r>
          </w:p>
        </w:tc>
        <w:tc>
          <w:tcPr>
            <w:tcW w:type="dxa" w:w="1879"/>
          </w:tcPr>
          <w:p>
            <w:pPr>
              <w:spacing w:before="0" w:after="0"/>
            </w:pPr>
            <w:r>
              <w:rPr>
                <w:sz w:val="7"/>
              </w:rPr>
              <w:t>createAssistantSummary</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CORE-01-FLD-MESSAGE</w:t>
            </w:r>
          </w:p>
        </w:tc>
        <w:tc>
          <w:tcPr>
            <w:tcW w:type="dxa" w:w="1879"/>
          </w:tcPr>
          <w:p>
            <w:pPr>
              <w:spacing w:before="0" w:after="0"/>
            </w:pPr>
            <w:r>
              <w:rPr>
                <w:sz w:val="7"/>
              </w:rPr>
              <w:t>operation</w:t>
            </w:r>
          </w:p>
        </w:tc>
        <w:tc>
          <w:tcPr>
            <w:tcW w:type="dxa" w:w="1879"/>
          </w:tcPr>
          <w:p>
            <w:pPr>
              <w:spacing w:before="0" w:after="0"/>
            </w:pPr>
            <w:r>
              <w:rPr>
                <w:sz w:val="7"/>
              </w:rPr>
              <w:t>sendConversationMessage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CORE-01-FLD-STRUCTURED-DECISION</w:t>
            </w:r>
          </w:p>
        </w:tc>
        <w:tc>
          <w:tcPr>
            <w:tcW w:type="dxa" w:w="1879"/>
          </w:tcPr>
          <w:p>
            <w:pPr>
              <w:spacing w:before="0" w:after="0"/>
            </w:pPr>
            <w:r>
              <w:rPr>
                <w:sz w:val="7"/>
              </w:rPr>
              <w:t>operation</w:t>
            </w:r>
          </w:p>
        </w:tc>
        <w:tc>
          <w:tcPr>
            <w:tcW w:type="dxa" w:w="1879"/>
          </w:tcPr>
          <w:p>
            <w:pPr>
              <w:spacing w:before="0" w:after="0"/>
            </w:pPr>
            <w:r>
              <w:rPr>
                <w:sz w:val="7"/>
              </w:rPr>
              <w:t>createAssistantStructuredDecision</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CORE-01-MENU-ANALYZE</w:t>
            </w:r>
          </w:p>
        </w:tc>
        <w:tc>
          <w:tcPr>
            <w:tcW w:type="dxa" w:w="1879"/>
          </w:tcPr>
          <w:p>
            <w:pPr>
              <w:spacing w:before="0" w:after="0"/>
            </w:pPr>
            <w:r>
              <w:rPr>
                <w:sz w:val="7"/>
              </w:rPr>
              <w:t>operation</w:t>
            </w:r>
          </w:p>
        </w:tc>
        <w:tc>
          <w:tcPr>
            <w:tcW w:type="dxa" w:w="1879"/>
          </w:tcPr>
          <w:p>
            <w:pPr>
              <w:spacing w:before="0" w:after="0"/>
            </w:pPr>
            <w:r>
              <w:rPr>
                <w:sz w:val="7"/>
              </w:rPr>
              <w:t>analyzeConversationMessage</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CORE-01</w:t>
            </w:r>
          </w:p>
        </w:tc>
        <w:tc>
          <w:tcPr>
            <w:tcW w:type="dxa" w:w="1879"/>
          </w:tcPr>
          <w:p>
            <w:pPr>
              <w:spacing w:before="0" w:after="0"/>
            </w:pPr>
            <w:r>
              <w:rPr>
                <w:sz w:val="7"/>
              </w:rPr>
              <w:t>CORE-01-MENU-BRANCH</w:t>
            </w:r>
          </w:p>
        </w:tc>
        <w:tc>
          <w:tcPr>
            <w:tcW w:type="dxa" w:w="1879"/>
          </w:tcPr>
          <w:p>
            <w:pPr>
              <w:spacing w:before="0" w:after="0"/>
            </w:pPr>
            <w:r>
              <w:rPr>
                <w:sz w:val="7"/>
              </w:rPr>
              <w:t>operation</w:t>
            </w:r>
          </w:p>
        </w:tc>
        <w:tc>
          <w:tcPr>
            <w:tcW w:type="dxa" w:w="1879"/>
          </w:tcPr>
          <w:p>
            <w:pPr>
              <w:spacing w:before="0" w:after="0"/>
            </w:pPr>
            <w:r>
              <w:rPr>
                <w:sz w:val="7"/>
              </w:rPr>
              <w:t>createConversationBranch</w:t>
            </w:r>
          </w:p>
        </w:tc>
        <w:tc>
          <w:tcPr>
            <w:tcW w:type="dxa" w:w="1879"/>
          </w:tcPr>
          <w:p>
            <w:pPr>
              <w:spacing w:before="0" w:after="0"/>
            </w:pPr>
            <w:r>
              <w:rPr>
                <w:sz w:val="7"/>
              </w:rPr>
              <w:t>CORE-01</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STR-01-BTN-ATTACH</w:t>
            </w:r>
          </w:p>
        </w:tc>
        <w:tc>
          <w:tcPr>
            <w:tcW w:type="dxa" w:w="1879"/>
          </w:tcPr>
          <w:p>
            <w:pPr>
              <w:spacing w:before="0" w:after="0"/>
            </w:pPr>
            <w:r>
              <w:rPr>
                <w:sz w:val="7"/>
              </w:rPr>
              <w:t>operation</w:t>
            </w:r>
          </w:p>
        </w:tc>
        <w:tc>
          <w:tcPr>
            <w:tcW w:type="dxa" w:w="1879"/>
          </w:tcPr>
          <w:p>
            <w:pPr>
              <w:spacing w:before="0" w:after="0"/>
            </w:pPr>
            <w:r>
              <w:rPr>
                <w:sz w:val="7"/>
              </w:rPr>
              <w:t>getConversationAttachmentContext</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STR-01</w:t>
            </w:r>
          </w:p>
        </w:tc>
        <w:tc>
          <w:tcPr>
            <w:tcW w:type="dxa" w:w="1879"/>
          </w:tcPr>
          <w:p>
            <w:pPr>
              <w:spacing w:before="0" w:after="0"/>
            </w:pPr>
            <w:r>
              <w:rPr>
                <w:sz w:val="7"/>
              </w:rPr>
              <w:t>STR-01-VIEW-CONVERSATION</w:t>
            </w:r>
          </w:p>
        </w:tc>
        <w:tc>
          <w:tcPr>
            <w:tcW w:type="dxa" w:w="1879"/>
          </w:tcPr>
          <w:p>
            <w:pPr>
              <w:spacing w:before="0" w:after="0"/>
            </w:pPr>
            <w:r>
              <w:rPr>
                <w:sz w:val="7"/>
              </w:rPr>
              <w:t>operation</w:t>
            </w:r>
          </w:p>
        </w:tc>
        <w:tc>
          <w:tcPr>
            <w:tcW w:type="dxa" w:w="1879"/>
          </w:tcPr>
          <w:p>
            <w:pPr>
              <w:spacing w:before="0" w:after="0"/>
            </w:pPr>
            <w:r>
              <w:rPr>
                <w:sz w:val="7"/>
              </w:rPr>
              <w:t>getStrategicConversationProjection</w:t>
            </w:r>
          </w:p>
        </w:tc>
        <w:tc>
          <w:tcPr>
            <w:tcW w:type="dxa" w:w="1879"/>
          </w:tcPr>
          <w:p>
            <w:pPr>
              <w:spacing w:before="0" w:after="0"/>
            </w:pPr>
            <w:r>
              <w:rPr>
                <w:sz w:val="7"/>
              </w:rPr>
              <w:t>STR-01 / shared registered service</w:t>
            </w:r>
          </w:p>
        </w:tc>
        <w:tc>
          <w:tcPr>
            <w:tcW w:type="dxa" w:w="1879"/>
          </w:tcPr>
          <w:p>
            <w:pPr>
              <w:spacing w:before="0" w:after="0"/>
            </w:pPr>
            <w:r>
              <w:rPr>
                <w:sz w:val="7"/>
              </w:rPr>
              <w:t>READ_EXACT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r>
        <w:tc>
          <w:tcPr>
            <w:tcW w:type="dxa" w:w="1879"/>
          </w:tcPr>
          <w:p>
            <w:pPr>
              <w:spacing w:before="0" w:after="0"/>
            </w:pPr>
            <w:r>
              <w:rPr>
                <w:sz w:val="7"/>
              </w:rPr>
              <w:t>SYS-01</w:t>
            </w:r>
          </w:p>
        </w:tc>
        <w:tc>
          <w:tcPr>
            <w:tcW w:type="dxa" w:w="1879"/>
          </w:tcPr>
          <w:p>
            <w:pPr>
              <w:spacing w:before="0" w:after="0"/>
            </w:pPr>
            <w:r>
              <w:rPr>
                <w:sz w:val="7"/>
              </w:rPr>
              <w:t>SYS-01-BTN-ATTACH</w:t>
            </w:r>
          </w:p>
        </w:tc>
        <w:tc>
          <w:tcPr>
            <w:tcW w:type="dxa" w:w="1879"/>
          </w:tcPr>
          <w:p>
            <w:pPr>
              <w:spacing w:before="0" w:after="0"/>
            </w:pPr>
            <w:r>
              <w:rPr>
                <w:sz w:val="7"/>
              </w:rPr>
              <w:t>runtime_owner</w:t>
            </w:r>
          </w:p>
        </w:tc>
        <w:tc>
          <w:tcPr>
            <w:tcW w:type="dxa" w:w="1879"/>
          </w:tcPr>
          <w:p>
            <w:pPr>
              <w:spacing w:before="0" w:after="0"/>
            </w:pPr>
            <w:r>
              <w:rPr>
                <w:sz w:val="7"/>
              </w:rPr>
              <w:t>RESOLVE_FROM_CURRENT_CONVERSATION_CORE_DURING_LOGIC_PHASE</w:t>
            </w:r>
          </w:p>
        </w:tc>
        <w:tc>
          <w:tcPr>
            <w:tcW w:type="dxa" w:w="1879"/>
          </w:tcPr>
          <w:p>
            <w:pPr>
              <w:spacing w:before="0" w:after="0"/>
            </w:pPr>
            <w:r>
              <w:rPr>
                <w:sz w:val="7"/>
              </w:rPr>
              <w:t>Shared Conversation Core</w:t>
            </w:r>
          </w:p>
        </w:tc>
        <w:tc>
          <w:tcPr>
            <w:tcW w:type="dxa" w:w="1879"/>
          </w:tcPr>
          <w:p>
            <w:pPr>
              <w:spacing w:before="0" w:after="0"/>
            </w:pPr>
            <w:r>
              <w:rPr>
                <w:sz w:val="7"/>
              </w:rPr>
              <w:t>EFFECTFUL_EXACT</w:t>
            </w:r>
          </w:p>
        </w:tc>
        <w:tc>
          <w:tcPr>
            <w:tcW w:type="dxa" w:w="1879"/>
          </w:tcPr>
          <w:p>
            <w:pPr>
              <w:spacing w:before="0" w:after="0"/>
            </w:pPr>
            <w:r>
              <w:rPr>
                <w:sz w:val="7"/>
              </w:rPr>
              <w:t>NOT_DEFINED_BY_CURRENT_WORD / implementation binding required</w:t>
            </w:r>
          </w:p>
        </w:tc>
        <w:tc>
          <w:tcPr>
            <w:tcW w:type="dxa" w:w="1879"/>
          </w:tcPr>
          <w:p>
            <w:pPr>
              <w:spacing w:before="0" w:after="0"/>
            </w:pPr>
            <w:r>
              <w:rPr>
                <w:sz w:val="7"/>
              </w:rPr>
              <w:t>Shared Conversation Core semantics / Thread-Branch-Message-Assistant-Resume boundary</w:t>
            </w:r>
          </w:p>
        </w:tc>
      </w:tr>
    </w:tbl>
    <w:p>
      <w:pPr>
        <w:sectPr>
          <w:pgSz w:w="15840" w:h="12240" w:orient="landscape"/>
          <w:pgMar w:top="475" w:right="403" w:bottom="475" w:left="403" w:header="360" w:footer="360" w:gutter="0"/>
          <w:cols w:space="720"/>
          <w:docGrid w:linePitch="360"/>
        </w:sectPr>
      </w:pPr>
    </w:p>
    <w:p>
      <w:pPr>
        <w:pStyle w:val="Heading1"/>
      </w:pPr>
      <w:r>
        <w:t>Batch 32 · Conversation Attachment Canonical Operation Contract</w:t>
      </w:r>
    </w:p>
    <w:p>
      <w:r>
        <w:rPr>
          <w:b/>
        </w:rPr>
        <w:t xml:space="preserve">[ACPOS-20260922-BATCH-32-OPERATION-PLACEHOLDER-REMEDIATION-V1::02_ACPOS_AI_Conversation_Memory_MultiAI_Assistant_Mother_Basic_Logic_Design_Normative_Contract_v1.0.docx]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SYS-01-BTN-ATTACH</w:t>
            </w:r>
          </w:p>
        </w:tc>
        <w:tc>
          <w:tcPr>
            <w:tcW w:type="dxa" w:w="1429"/>
          </w:tcPr>
          <w:p>
            <w:pPr>
              <w:spacing w:before="0" w:after="0"/>
            </w:pPr>
            <w:r>
              <w:rPr>
                <w:sz w:val="7"/>
              </w:rPr>
              <w:t>attachConversationContext</w:t>
            </w:r>
          </w:p>
        </w:tc>
        <w:tc>
          <w:tcPr>
            <w:tcW w:type="dxa" w:w="1429"/>
          </w:tcPr>
          <w:p>
            <w:pPr>
              <w:spacing w:before="0" w:after="0"/>
            </w:pPr>
            <w:r>
              <w:rPr>
                <w:sz w:val="7"/>
              </w:rPr>
              <w:t>SYS-01-ACT-CONVERSATION-ATTACH</w:t>
            </w:r>
          </w:p>
        </w:tc>
        <w:tc>
          <w:tcPr>
            <w:tcW w:type="dxa" w:w="1429"/>
          </w:tcPr>
          <w:p>
            <w:pPr>
              <w:spacing w:before="0" w:after="0"/>
            </w:pPr>
            <w:r>
              <w:rPr>
                <w:sz w:val="7"/>
              </w:rPr>
              <w:t>SYS-01-GATE-CONVERSATION-COMPOSER</w:t>
            </w:r>
          </w:p>
        </w:tc>
        <w:tc>
          <w:tcPr>
            <w:tcW w:type="dxa" w:w="1429"/>
          </w:tcPr>
          <w:p>
            <w:pPr>
              <w:spacing w:before="0" w:after="0"/>
            </w:pPr>
            <w:r>
              <w:rPr>
                <w:sz w:val="7"/>
              </w:rPr>
              <w:t>system.ai.use</w:t>
            </w:r>
          </w:p>
        </w:tc>
        <w:tc>
          <w:tcPr>
            <w:tcW w:type="dxa" w:w="1429"/>
          </w:tcPr>
          <w:p>
            <w:pPr>
              <w:spacing w:before="0" w:after="0"/>
            </w:pPr>
            <w:r>
              <w:rPr>
                <w:sz w:val="7"/>
              </w:rPr>
              <w:t>Shared Conversation Core</w:t>
            </w:r>
          </w:p>
        </w:tc>
        <w:tc>
          <w:tcPr>
            <w:tcW w:type="dxa" w:w="1429"/>
          </w:tcPr>
          <w:p>
            <w:pPr>
              <w:spacing w:before="0" w:after="0"/>
            </w:pPr>
            <w:r>
              <w:rPr>
                <w:sz w:val="7"/>
              </w:rPr>
              <w:t>EFFECTFUL_EXACT</w:t>
            </w:r>
          </w:p>
        </w:tc>
        <w:tc>
          <w:tcPr>
            <w:tcW w:type="dxa" w:w="1429"/>
          </w:tcPr>
          <w:p>
            <w:pPr>
              <w:spacing w:before="0" w:after="0"/>
            </w:pPr>
            <w:r>
              <w:rPr>
                <w:sz w:val="7"/>
              </w:rPr>
              <w:t>Attach an already-resolved typed attachment/context reference to the current conversation composer/context binding. The Conversation Core does not become owner of the raw attachment object; permission/classification and exact attachment/context identity must resolve before inclusion. Failure is fail-closed.</w:t>
            </w:r>
          </w:p>
        </w:tc>
      </w:tr>
    </w:tbl>
    <w:p>
      <w:pPr>
        <w:sectPr>
          <w:pgSz w:w="12240" w:h="15840" w:orient="landscape"/>
          <w:pgMar w:top="475" w:right="403" w:bottom="475" w:left="403" w:header="360" w:footer="360" w:gutter="0"/>
          <w:cols w:space="720"/>
          <w:docGrid w:linePitch="360"/>
        </w:sectPr>
      </w:pPr>
    </w:p>
    <w:p>
      <w:pPr>
        <w:pStyle w:val="Heading1"/>
      </w:pPr>
      <w:r>
        <w:t>Batch 36 · Shared Conversation Core Canonical Contract Registry</w:t>
      </w:r>
    </w:p>
    <w:p>
      <w:r>
        <w:rPr>
          <w:b/>
        </w:rPr>
        <w:t xml:space="preserve">[ACPOS-20260922-BATCH-36-SYSTEM02-CANONICAL-CONTRACT-REMEDIATION-V1::SYSTEM02] </w:t>
      </w:r>
      <w:r>
        <w:t>This registry closes the System 02 Method/Path, Payload/Schema and Persistence Owner gaps using existing Shared Conversation Core entities, transitions and fail-closed invariants. Routes stay inside the existing /v1/conversations namespace. Read operations remain non-mutating. Runtime execution is not asserted.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7"/>
              </w:rPr>
              <w:t>Operation</w:t>
            </w:r>
          </w:p>
        </w:tc>
        <w:tc>
          <w:tcPr>
            <w:tcW w:type="dxa" w:w="2506"/>
            <w:shd w:fill="EDE9FE"/>
          </w:tcPr>
          <w:p>
            <w:pPr>
              <w:spacing w:before="0" w:after="0"/>
            </w:pPr>
            <w:r>
              <w:rPr>
                <w:sz w:val="7"/>
              </w:rPr>
              <w:t>Runtime Status</w:t>
            </w:r>
          </w:p>
        </w:tc>
        <w:tc>
          <w:tcPr>
            <w:tcW w:type="dxa" w:w="2506"/>
            <w:shd w:fill="EDE9FE"/>
          </w:tcPr>
          <w:p>
            <w:pPr>
              <w:spacing w:before="0" w:after="0"/>
            </w:pPr>
            <w:r>
              <w:rPr>
                <w:sz w:val="7"/>
              </w:rPr>
              <w:t>Method / Path</w:t>
            </w:r>
          </w:p>
        </w:tc>
        <w:tc>
          <w:tcPr>
            <w:tcW w:type="dxa" w:w="2506"/>
            <w:shd w:fill="EDE9FE"/>
          </w:tcPr>
          <w:p>
            <w:pPr>
              <w:spacing w:before="0" w:after="0"/>
            </w:pPr>
            <w:r>
              <w:rPr>
                <w:sz w:val="7"/>
              </w:rPr>
              <w:t>Payload / Schema</w:t>
            </w:r>
          </w:p>
        </w:tc>
        <w:tc>
          <w:tcPr>
            <w:tcW w:type="dxa" w:w="2506"/>
            <w:shd w:fill="EDE9FE"/>
          </w:tcPr>
          <w:p>
            <w:pPr>
              <w:spacing w:before="0" w:after="0"/>
            </w:pPr>
            <w:r>
              <w:rPr>
                <w:sz w:val="7"/>
              </w:rPr>
              <w:t>Persistence Owner</w:t>
            </w:r>
          </w:p>
        </w:tc>
        <w:tc>
          <w:tcPr>
            <w:tcW w:type="dxa" w:w="2506"/>
            <w:shd w:fill="EDE9FE"/>
          </w:tcPr>
          <w:p>
            <w:pPr>
              <w:spacing w:before="0" w:after="0"/>
            </w:pPr>
            <w:r>
              <w:rPr>
                <w:sz w:val="7"/>
              </w:rPr>
              <w:t>Authority / Semantics</w:t>
            </w:r>
          </w:p>
        </w:tc>
      </w:tr>
      <w:tr>
        <w:tc>
          <w:tcPr>
            <w:tcW w:type="dxa" w:w="2506"/>
          </w:tcPr>
          <w:p>
            <w:pPr>
              <w:spacing w:before="0" w:after="0"/>
            </w:pPr>
            <w:r>
              <w:rPr>
                <w:sz w:val="7"/>
              </w:rPr>
              <w:t>createConversationThread</w:t>
            </w:r>
          </w:p>
        </w:tc>
        <w:tc>
          <w:tcPr>
            <w:tcW w:type="dxa" w:w="2506"/>
          </w:tcPr>
          <w:p>
            <w:pPr>
              <w:spacing w:before="0" w:after="0"/>
            </w:pPr>
            <w:r>
              <w:rPr>
                <w:sz w:val="7"/>
              </w:rPr>
              <w:t>EFFECTFUL_EXACT</w:t>
            </w:r>
          </w:p>
        </w:tc>
        <w:tc>
          <w:tcPr>
            <w:tcW w:type="dxa" w:w="2506"/>
          </w:tcPr>
          <w:p>
            <w:pPr>
              <w:spacing w:before="0" w:after="0"/>
            </w:pPr>
            <w:r>
              <w:rPr>
                <w:sz w:val="7"/>
              </w:rPr>
              <w:t>POST /v1/conversations/{CONVERSATION_ID}/threads</w:t>
            </w:r>
          </w:p>
        </w:tc>
        <w:tc>
          <w:tcPr>
            <w:tcW w:type="dxa" w:w="2506"/>
          </w:tcPr>
          <w:p>
            <w:pPr>
              <w:spacing w:before="0" w:after="0"/>
            </w:pPr>
            <w:r>
              <w:rPr>
                <w:sz w:val="7"/>
              </w:rPr>
              <w:t>CreateConversationThreadRequest</w:t>
            </w:r>
          </w:p>
        </w:tc>
        <w:tc>
          <w:tcPr>
            <w:tcW w:type="dxa" w:w="2506"/>
          </w:tcPr>
          <w:p>
            <w:pPr>
              <w:spacing w:before="0" w:after="0"/>
            </w:pPr>
            <w:r>
              <w:rPr>
                <w:sz w:val="7"/>
              </w:rPr>
              <w:t>Shared Conversation Core / ConversationThread</w:t>
            </w:r>
          </w:p>
        </w:tc>
        <w:tc>
          <w:tcPr>
            <w:tcW w:type="dxa" w:w="2506"/>
          </w:tcPr>
          <w:p>
            <w:pPr>
              <w:spacing w:before="0" w:after="0"/>
            </w:pPr>
            <w:r>
              <w:rPr>
                <w:sz w:val="7"/>
              </w:rPr>
              <w:t>ConversationThread is the canonical ordered container with immutable thread_id; creation is owner-local and must preserve Conversation membership.</w:t>
            </w:r>
          </w:p>
        </w:tc>
      </w:tr>
      <w:tr>
        <w:tc>
          <w:tcPr>
            <w:tcW w:type="dxa" w:w="2506"/>
          </w:tcPr>
          <w:p>
            <w:pPr>
              <w:spacing w:before="0" w:after="0"/>
            </w:pPr>
            <w:r>
              <w:rPr>
                <w:sz w:val="7"/>
              </w:rPr>
              <w:t>analyzeConversationMessage</w:t>
            </w:r>
          </w:p>
        </w:tc>
        <w:tc>
          <w:tcPr>
            <w:tcW w:type="dxa" w:w="2506"/>
          </w:tcPr>
          <w:p>
            <w:pPr>
              <w:spacing w:before="0" w:after="0"/>
            </w:pPr>
            <w:r>
              <w:rPr>
                <w:sz w:val="7"/>
              </w:rPr>
              <w:t>EFFECTFUL_EXACT</w:t>
            </w:r>
          </w:p>
        </w:tc>
        <w:tc>
          <w:tcPr>
            <w:tcW w:type="dxa" w:w="2506"/>
          </w:tcPr>
          <w:p>
            <w:pPr>
              <w:spacing w:before="0" w:after="0"/>
            </w:pPr>
            <w:r>
              <w:rPr>
                <w:sz w:val="7"/>
              </w:rPr>
              <w:t>POST /v1/conversations/{CONVERSATION_ID}/messages/{MESSAGE_ID}/analysis</w:t>
            </w:r>
          </w:p>
        </w:tc>
        <w:tc>
          <w:tcPr>
            <w:tcW w:type="dxa" w:w="2506"/>
          </w:tcPr>
          <w:p>
            <w:pPr>
              <w:spacing w:before="0" w:after="0"/>
            </w:pPr>
            <w:r>
              <w:rPr>
                <w:sz w:val="7"/>
              </w:rPr>
              <w:t>AnalyzeConversationMessageRequest</w:t>
            </w:r>
          </w:p>
        </w:tc>
        <w:tc>
          <w:tcPr>
            <w:tcW w:type="dxa" w:w="2506"/>
          </w:tcPr>
          <w:p>
            <w:pPr>
              <w:spacing w:before="0" w:after="0"/>
            </w:pPr>
            <w:r>
              <w:rPr>
                <w:sz w:val="7"/>
              </w:rPr>
              <w:t>Shared Conversation Core / ConversationMessage + MessageRelationEdge</w:t>
            </w:r>
          </w:p>
        </w:tc>
        <w:tc>
          <w:tcPr>
            <w:tcW w:type="dxa" w:w="2506"/>
          </w:tcPr>
          <w:p>
            <w:pPr>
              <w:spacing w:before="0" w:after="0"/>
            </w:pPr>
            <w:r>
              <w:rPr>
                <w:sz w:val="7"/>
              </w:rPr>
              <w:t>Analysis is derived from an exact source message and must remain reconstructable through message identity and relation lineage.</w:t>
            </w:r>
          </w:p>
        </w:tc>
      </w:tr>
      <w:tr>
        <w:tc>
          <w:tcPr>
            <w:tcW w:type="dxa" w:w="2506"/>
          </w:tcPr>
          <w:p>
            <w:pPr>
              <w:spacing w:before="0" w:after="0"/>
            </w:pPr>
            <w:r>
              <w:rPr>
                <w:sz w:val="7"/>
              </w:rPr>
              <w:t>createConversationBranch</w:t>
            </w:r>
          </w:p>
        </w:tc>
        <w:tc>
          <w:tcPr>
            <w:tcW w:type="dxa" w:w="2506"/>
          </w:tcPr>
          <w:p>
            <w:pPr>
              <w:spacing w:before="0" w:after="0"/>
            </w:pPr>
            <w:r>
              <w:rPr>
                <w:sz w:val="7"/>
              </w:rPr>
              <w:t>EFFECTFUL_EXACT</w:t>
            </w:r>
          </w:p>
        </w:tc>
        <w:tc>
          <w:tcPr>
            <w:tcW w:type="dxa" w:w="2506"/>
          </w:tcPr>
          <w:p>
            <w:pPr>
              <w:spacing w:before="0" w:after="0"/>
            </w:pPr>
            <w:r>
              <w:rPr>
                <w:sz w:val="7"/>
              </w:rPr>
              <w:t>POST /v1/conversations/{CONVERSATION_ID}/threads/{THREAD_ID}/branches</w:t>
            </w:r>
          </w:p>
        </w:tc>
        <w:tc>
          <w:tcPr>
            <w:tcW w:type="dxa" w:w="2506"/>
          </w:tcPr>
          <w:p>
            <w:pPr>
              <w:spacing w:before="0" w:after="0"/>
            </w:pPr>
            <w:r>
              <w:rPr>
                <w:sz w:val="7"/>
              </w:rPr>
              <w:t>CreateConversationBranchRequest</w:t>
            </w:r>
          </w:p>
        </w:tc>
        <w:tc>
          <w:tcPr>
            <w:tcW w:type="dxa" w:w="2506"/>
          </w:tcPr>
          <w:p>
            <w:pPr>
              <w:spacing w:before="0" w:after="0"/>
            </w:pPr>
            <w:r>
              <w:rPr>
                <w:sz w:val="7"/>
              </w:rPr>
              <w:t>Shared Conversation Core / ConversationBranch + ConversationThread</w:t>
            </w:r>
          </w:p>
        </w:tc>
        <w:tc>
          <w:tcPr>
            <w:tcW w:type="dxa" w:w="2506"/>
          </w:tcPr>
          <w:p>
            <w:pPr>
              <w:spacing w:before="0" w:after="0"/>
            </w:pPr>
            <w:r>
              <w:rPr>
                <w:sz w:val="7"/>
              </w:rPr>
              <w:t>CREATE_BRANCH writes Branch + Thread from exact source message/context snapshot and fails closed on ambiguous source.</w:t>
            </w:r>
          </w:p>
        </w:tc>
      </w:tr>
      <w:tr>
        <w:tc>
          <w:tcPr>
            <w:tcW w:type="dxa" w:w="2506"/>
          </w:tcPr>
          <w:p>
            <w:pPr>
              <w:spacing w:before="0" w:after="0"/>
            </w:pPr>
            <w:r>
              <w:rPr>
                <w:sz w:val="7"/>
              </w:rPr>
              <w:t>createAssistantSummary</w:t>
            </w:r>
          </w:p>
        </w:tc>
        <w:tc>
          <w:tcPr>
            <w:tcW w:type="dxa" w:w="2506"/>
          </w:tcPr>
          <w:p>
            <w:pPr>
              <w:spacing w:before="0" w:after="0"/>
            </w:pPr>
            <w:r>
              <w:rPr>
                <w:sz w:val="7"/>
              </w:rPr>
              <w:t>EFFECTFUL_EXACT</w:t>
            </w:r>
          </w:p>
        </w:tc>
        <w:tc>
          <w:tcPr>
            <w:tcW w:type="dxa" w:w="2506"/>
          </w:tcPr>
          <w:p>
            <w:pPr>
              <w:spacing w:before="0" w:after="0"/>
            </w:pPr>
            <w:r>
              <w:rPr>
                <w:sz w:val="7"/>
              </w:rPr>
              <w:t>POST /v1/conversations/{CONVERSATION_ID}/assistant-records/summaries</w:t>
            </w:r>
          </w:p>
        </w:tc>
        <w:tc>
          <w:tcPr>
            <w:tcW w:type="dxa" w:w="2506"/>
          </w:tcPr>
          <w:p>
            <w:pPr>
              <w:spacing w:before="0" w:after="0"/>
            </w:pPr>
            <w:r>
              <w:rPr>
                <w:sz w:val="7"/>
              </w:rPr>
              <w:t>CreateAssistantSummaryRequest</w:t>
            </w:r>
          </w:p>
        </w:tc>
        <w:tc>
          <w:tcPr>
            <w:tcW w:type="dxa" w:w="2506"/>
          </w:tcPr>
          <w:p>
            <w:pPr>
              <w:spacing w:before="0" w:after="0"/>
            </w:pPr>
            <w:r>
              <w:rPr>
                <w:sz w:val="7"/>
              </w:rPr>
              <w:t>Shared Conversation Core / AssistantMeetingRecord + ConversationMemoryProjection</w:t>
            </w:r>
          </w:p>
        </w:tc>
        <w:tc>
          <w:tcPr>
            <w:tcW w:type="dxa" w:w="2506"/>
          </w:tcPr>
          <w:p>
            <w:pPr>
              <w:spacing w:before="0" w:after="0"/>
            </w:pPr>
            <w:r>
              <w:rPr>
                <w:sz w:val="7"/>
              </w:rPr>
              <w:t>Assistant summary is a derived/versioned artifact with exact source refs; silent rewrite is forbidden.</w:t>
            </w:r>
          </w:p>
        </w:tc>
      </w:tr>
      <w:tr>
        <w:tc>
          <w:tcPr>
            <w:tcW w:type="dxa" w:w="2506"/>
          </w:tcPr>
          <w:p>
            <w:pPr>
              <w:spacing w:before="0" w:after="0"/>
            </w:pPr>
            <w:r>
              <w:rPr>
                <w:sz w:val="7"/>
              </w:rPr>
              <w:t>createAssistantStructuredDecision</w:t>
            </w:r>
          </w:p>
        </w:tc>
        <w:tc>
          <w:tcPr>
            <w:tcW w:type="dxa" w:w="2506"/>
          </w:tcPr>
          <w:p>
            <w:pPr>
              <w:spacing w:before="0" w:after="0"/>
            </w:pPr>
            <w:r>
              <w:rPr>
                <w:sz w:val="7"/>
              </w:rPr>
              <w:t>EFFECTFUL_EXACT</w:t>
            </w:r>
          </w:p>
        </w:tc>
        <w:tc>
          <w:tcPr>
            <w:tcW w:type="dxa" w:w="2506"/>
          </w:tcPr>
          <w:p>
            <w:pPr>
              <w:spacing w:before="0" w:after="0"/>
            </w:pPr>
            <w:r>
              <w:rPr>
                <w:sz w:val="7"/>
              </w:rPr>
              <w:t>POST /v1/conversations/{CONVERSATION_ID}/assistant-records/structured-decisions</w:t>
            </w:r>
          </w:p>
        </w:tc>
        <w:tc>
          <w:tcPr>
            <w:tcW w:type="dxa" w:w="2506"/>
          </w:tcPr>
          <w:p>
            <w:pPr>
              <w:spacing w:before="0" w:after="0"/>
            </w:pPr>
            <w:r>
              <w:rPr>
                <w:sz w:val="7"/>
              </w:rPr>
              <w:t>CreateAssistantStructuredDecisionRequest</w:t>
            </w:r>
          </w:p>
        </w:tc>
        <w:tc>
          <w:tcPr>
            <w:tcW w:type="dxa" w:w="2506"/>
          </w:tcPr>
          <w:p>
            <w:pPr>
              <w:spacing w:before="0" w:after="0"/>
            </w:pPr>
            <w:r>
              <w:rPr>
                <w:sz w:val="7"/>
              </w:rPr>
              <w:t>Shared Conversation Core / AssistantMeetingRecord + DecisionMemoryLink</w:t>
            </w:r>
          </w:p>
        </w:tc>
        <w:tc>
          <w:tcPr>
            <w:tcW w:type="dxa" w:w="2506"/>
          </w:tcPr>
          <w:p>
            <w:pPr>
              <w:spacing w:before="0" w:after="0"/>
            </w:pPr>
            <w:r>
              <w:rPr>
                <w:sz w:val="7"/>
              </w:rPr>
              <w:t>Structured decision record is an assistant record plus a reference link to upstream decision authority; Assistant cannot auto-confirm Decision.</w:t>
            </w:r>
          </w:p>
        </w:tc>
      </w:tr>
      <w:tr>
        <w:tc>
          <w:tcPr>
            <w:tcW w:type="dxa" w:w="2506"/>
          </w:tcPr>
          <w:p>
            <w:pPr>
              <w:spacing w:before="0" w:after="0"/>
            </w:pPr>
            <w:r>
              <w:rPr>
                <w:sz w:val="7"/>
              </w:rPr>
              <w:t>sendConversationMessage</w:t>
            </w:r>
          </w:p>
        </w:tc>
        <w:tc>
          <w:tcPr>
            <w:tcW w:type="dxa" w:w="2506"/>
          </w:tcPr>
          <w:p>
            <w:pPr>
              <w:spacing w:before="0" w:after="0"/>
            </w:pPr>
            <w:r>
              <w:rPr>
                <w:sz w:val="7"/>
              </w:rPr>
              <w:t>EFFECTFUL_EXACT</w:t>
            </w:r>
          </w:p>
        </w:tc>
        <w:tc>
          <w:tcPr>
            <w:tcW w:type="dxa" w:w="2506"/>
          </w:tcPr>
          <w:p>
            <w:pPr>
              <w:spacing w:before="0" w:after="0"/>
            </w:pPr>
            <w:r>
              <w:rPr>
                <w:sz w:val="7"/>
              </w:rPr>
              <w:t>POST /v1/conversations/{CONVERSATION_ID}/messages</w:t>
            </w:r>
          </w:p>
        </w:tc>
        <w:tc>
          <w:tcPr>
            <w:tcW w:type="dxa" w:w="2506"/>
          </w:tcPr>
          <w:p>
            <w:pPr>
              <w:spacing w:before="0" w:after="0"/>
            </w:pPr>
            <w:r>
              <w:rPr>
                <w:sz w:val="7"/>
              </w:rPr>
              <w:t>SendConversationMessageRequest</w:t>
            </w:r>
          </w:p>
        </w:tc>
        <w:tc>
          <w:tcPr>
            <w:tcW w:type="dxa" w:w="2506"/>
          </w:tcPr>
          <w:p>
            <w:pPr>
              <w:spacing w:before="0" w:after="0"/>
            </w:pPr>
            <w:r>
              <w:rPr>
                <w:sz w:val="7"/>
              </w:rPr>
              <w:t>Shared Conversation Core / ConversationMessage + ConversationContextBinding</w:t>
            </w:r>
          </w:p>
        </w:tc>
        <w:tc>
          <w:tcPr>
            <w:tcW w:type="dxa" w:w="2506"/>
          </w:tcPr>
          <w:p>
            <w:pPr>
              <w:spacing w:before="0" w:after="0"/>
            </w:pPr>
            <w:r>
              <w:rPr>
                <w:sz w:val="7"/>
              </w:rPr>
              <w:t>SEND_MESSAGE writes Message; every governed AI request/response chain binds exact ContextSnapshot/Fingerprint.</w:t>
            </w:r>
          </w:p>
        </w:tc>
      </w:tr>
      <w:tr>
        <w:tc>
          <w:tcPr>
            <w:tcW w:type="dxa" w:w="2506"/>
          </w:tcPr>
          <w:p>
            <w:pPr>
              <w:spacing w:before="0" w:after="0"/>
            </w:pPr>
            <w:r>
              <w:rPr>
                <w:sz w:val="7"/>
              </w:rPr>
              <w:t>stopConversationGeneration</w:t>
            </w:r>
          </w:p>
        </w:tc>
        <w:tc>
          <w:tcPr>
            <w:tcW w:type="dxa" w:w="2506"/>
          </w:tcPr>
          <w:p>
            <w:pPr>
              <w:spacing w:before="0" w:after="0"/>
            </w:pPr>
            <w:r>
              <w:rPr>
                <w:sz w:val="7"/>
              </w:rPr>
              <w:t>EFFECTFUL_EXACT</w:t>
            </w:r>
          </w:p>
        </w:tc>
        <w:tc>
          <w:tcPr>
            <w:tcW w:type="dxa" w:w="2506"/>
          </w:tcPr>
          <w:p>
            <w:pPr>
              <w:spacing w:before="0" w:after="0"/>
            </w:pPr>
            <w:r>
              <w:rPr>
                <w:sz w:val="7"/>
              </w:rPr>
              <w:t>POST /v1/conversations/{CONVERSATION_ID}/generation/stop</w:t>
            </w:r>
          </w:p>
        </w:tc>
        <w:tc>
          <w:tcPr>
            <w:tcW w:type="dxa" w:w="2506"/>
          </w:tcPr>
          <w:p>
            <w:pPr>
              <w:spacing w:before="0" w:after="0"/>
            </w:pPr>
            <w:r>
              <w:rPr>
                <w:sz w:val="7"/>
              </w:rPr>
              <w:t>StopConversationGenerationRequest</w:t>
            </w:r>
          </w:p>
        </w:tc>
        <w:tc>
          <w:tcPr>
            <w:tcW w:type="dxa" w:w="2506"/>
          </w:tcPr>
          <w:p>
            <w:pPr>
              <w:spacing w:before="0" w:after="0"/>
            </w:pPr>
            <w:r>
              <w:rPr>
                <w:sz w:val="7"/>
              </w:rPr>
              <w:t>ACPOS-AI-03 Runtime Job + ACPOS-AI-02 ConversationAuditEnvelope</w:t>
            </w:r>
          </w:p>
        </w:tc>
        <w:tc>
          <w:tcPr>
            <w:tcW w:type="dxa" w:w="2506"/>
          </w:tcPr>
          <w:p>
            <w:pPr>
              <w:spacing w:before="0" w:after="0"/>
            </w:pPr>
            <w:r>
              <w:rPr>
                <w:sz w:val="7"/>
              </w:rPr>
              <w:t>STOP_RESPONSE requests cancellation; actual job semantics are owned by AI-03 while Conversation Core preserves audit/correlation identity.</w:t>
            </w:r>
          </w:p>
        </w:tc>
      </w:tr>
      <w:tr>
        <w:tc>
          <w:tcPr>
            <w:tcW w:type="dxa" w:w="2506"/>
          </w:tcPr>
          <w:p>
            <w:pPr>
              <w:spacing w:before="0" w:after="0"/>
            </w:pPr>
            <w:r>
              <w:rPr>
                <w:sz w:val="7"/>
              </w:rPr>
              <w:t>attachConversationContext</w:t>
            </w:r>
          </w:p>
        </w:tc>
        <w:tc>
          <w:tcPr>
            <w:tcW w:type="dxa" w:w="2506"/>
          </w:tcPr>
          <w:p>
            <w:pPr>
              <w:spacing w:before="0" w:after="0"/>
            </w:pPr>
            <w:r>
              <w:rPr>
                <w:sz w:val="7"/>
              </w:rPr>
              <w:t>EFFECTFUL_EXACT</w:t>
            </w:r>
          </w:p>
        </w:tc>
        <w:tc>
          <w:tcPr>
            <w:tcW w:type="dxa" w:w="2506"/>
          </w:tcPr>
          <w:p>
            <w:pPr>
              <w:spacing w:before="0" w:after="0"/>
            </w:pPr>
            <w:r>
              <w:rPr>
                <w:sz w:val="7"/>
              </w:rPr>
              <w:t>POST /v1/conversations/{CONVERSATION_ID}/context/attachments</w:t>
            </w:r>
          </w:p>
        </w:tc>
        <w:tc>
          <w:tcPr>
            <w:tcW w:type="dxa" w:w="2506"/>
          </w:tcPr>
          <w:p>
            <w:pPr>
              <w:spacing w:before="0" w:after="0"/>
            </w:pPr>
            <w:r>
              <w:rPr>
                <w:sz w:val="7"/>
              </w:rPr>
              <w:t>AttachConversationContextRequest</w:t>
            </w:r>
          </w:p>
        </w:tc>
        <w:tc>
          <w:tcPr>
            <w:tcW w:type="dxa" w:w="2506"/>
          </w:tcPr>
          <w:p>
            <w:pPr>
              <w:spacing w:before="0" w:after="0"/>
            </w:pPr>
            <w:r>
              <w:rPr>
                <w:sz w:val="7"/>
              </w:rPr>
              <w:t>Shared Conversation Core / ConversationAttachmentRef + ConversationContextBinding</w:t>
            </w:r>
          </w:p>
        </w:tc>
        <w:tc>
          <w:tcPr>
            <w:tcW w:type="dxa" w:w="2506"/>
          </w:tcPr>
          <w:p>
            <w:pPr>
              <w:spacing w:before="0" w:after="0"/>
            </w:pPr>
            <w:r>
              <w:rPr>
                <w:sz w:val="7"/>
              </w:rPr>
              <w:t>Attachment inclusion requires exact typed reference resolution, permission/classification, and context binding; raw object remains owned upstream.</w:t>
            </w:r>
          </w:p>
        </w:tc>
      </w:tr>
      <w:tr>
        <w:tc>
          <w:tcPr>
            <w:tcW w:type="dxa" w:w="2506"/>
          </w:tcPr>
          <w:p>
            <w:pPr>
              <w:spacing w:before="0" w:after="0"/>
            </w:pPr>
            <w:r>
              <w:rPr>
                <w:sz w:val="7"/>
              </w:rPr>
              <w:t>getStrategicConversationProjection</w:t>
            </w:r>
          </w:p>
        </w:tc>
        <w:tc>
          <w:tcPr>
            <w:tcW w:type="dxa" w:w="2506"/>
          </w:tcPr>
          <w:p>
            <w:pPr>
              <w:spacing w:before="0" w:after="0"/>
            </w:pPr>
            <w:r>
              <w:rPr>
                <w:sz w:val="7"/>
              </w:rPr>
              <w:t>READ_EXACT</w:t>
            </w:r>
          </w:p>
        </w:tc>
        <w:tc>
          <w:tcPr>
            <w:tcW w:type="dxa" w:w="2506"/>
          </w:tcPr>
          <w:p>
            <w:pPr>
              <w:spacing w:before="0" w:after="0"/>
            </w:pPr>
            <w:r>
              <w:rPr>
                <w:sz w:val="7"/>
              </w:rPr>
              <w:t>GET /v1/conversations/{CONVERSATION_ID}/projections/strategy</w:t>
            </w:r>
          </w:p>
        </w:tc>
        <w:tc>
          <w:tcPr>
            <w:tcW w:type="dxa" w:w="2506"/>
          </w:tcPr>
          <w:p>
            <w:pPr>
              <w:spacing w:before="0" w:after="0"/>
            </w:pPr>
            <w:r>
              <w:rPr>
                <w:sz w:val="7"/>
              </w:rPr>
              <w:t>N/A_READ_NO_BODY</w:t>
            </w:r>
          </w:p>
        </w:tc>
        <w:tc>
          <w:tcPr>
            <w:tcW w:type="dxa" w:w="2506"/>
          </w:tcPr>
          <w:p>
            <w:pPr>
              <w:spacing w:before="0" w:after="0"/>
            </w:pPr>
            <w:r>
              <w:rPr>
                <w:sz w:val="7"/>
              </w:rPr>
              <w:t>N/A_READ_ONLY</w:t>
            </w:r>
          </w:p>
        </w:tc>
        <w:tc>
          <w:tcPr>
            <w:tcW w:type="dxa" w:w="2506"/>
          </w:tcPr>
          <w:p>
            <w:pPr>
              <w:spacing w:before="0" w:after="0"/>
            </w:pPr>
            <w:r>
              <w:rPr>
                <w:sz w:val="7"/>
              </w:rPr>
              <w:t>READ_EXACT projection over persisted conversation identities; read does not create a persistence owner.</w:t>
            </w:r>
          </w:p>
        </w:tc>
      </w:tr>
      <w:tr>
        <w:tc>
          <w:tcPr>
            <w:tcW w:type="dxa" w:w="2506"/>
          </w:tcPr>
          <w:p>
            <w:pPr>
              <w:spacing w:before="0" w:after="0"/>
            </w:pPr>
            <w:r>
              <w:rPr>
                <w:sz w:val="7"/>
              </w:rPr>
              <w:t>getConversationAttachmentContext</w:t>
            </w:r>
          </w:p>
        </w:tc>
        <w:tc>
          <w:tcPr>
            <w:tcW w:type="dxa" w:w="2506"/>
          </w:tcPr>
          <w:p>
            <w:pPr>
              <w:spacing w:before="0" w:after="0"/>
            </w:pPr>
            <w:r>
              <w:rPr>
                <w:sz w:val="7"/>
              </w:rPr>
              <w:t>READ_EXACT</w:t>
            </w:r>
          </w:p>
        </w:tc>
        <w:tc>
          <w:tcPr>
            <w:tcW w:type="dxa" w:w="2506"/>
          </w:tcPr>
          <w:p>
            <w:pPr>
              <w:spacing w:before="0" w:after="0"/>
            </w:pPr>
            <w:r>
              <w:rPr>
                <w:sz w:val="7"/>
              </w:rPr>
              <w:t>GET /v1/conversations/{CONVERSATION_ID}/attachments/{ATTACHMENT_ID}/context</w:t>
            </w:r>
          </w:p>
        </w:tc>
        <w:tc>
          <w:tcPr>
            <w:tcW w:type="dxa" w:w="2506"/>
          </w:tcPr>
          <w:p>
            <w:pPr>
              <w:spacing w:before="0" w:after="0"/>
            </w:pPr>
            <w:r>
              <w:rPr>
                <w:sz w:val="7"/>
              </w:rPr>
              <w:t>N/A_READ_NO_BODY</w:t>
            </w:r>
          </w:p>
        </w:tc>
        <w:tc>
          <w:tcPr>
            <w:tcW w:type="dxa" w:w="2506"/>
          </w:tcPr>
          <w:p>
            <w:pPr>
              <w:spacing w:before="0" w:after="0"/>
            </w:pPr>
            <w:r>
              <w:rPr>
                <w:sz w:val="7"/>
              </w:rPr>
              <w:t>N/A_READ_ONLY</w:t>
            </w:r>
          </w:p>
        </w:tc>
        <w:tc>
          <w:tcPr>
            <w:tcW w:type="dxa" w:w="2506"/>
          </w:tcPr>
          <w:p>
            <w:pPr>
              <w:spacing w:before="0" w:after="0"/>
            </w:pPr>
            <w:r>
              <w:rPr>
                <w:sz w:val="7"/>
              </w:rPr>
              <w:t>READ_EXACT attachment/context resolution; ambiguous or unauthorized attachment blocks and no mutation occurs.</w:t>
            </w:r>
          </w:p>
        </w:tc>
      </w:tr>
    </w:tbl>
    <w:sectPr w:rsidR="00FC693F" w:rsidRPr="0006063C" w:rsidSect="00034616">
      <w:pgSz w:w="15840" w:h="12240" w:orient="landscape"/>
      <w:pgMar w:top="475" w:right="403" w:bottom="475"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